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5B" w:rsidRPr="00DB07D7" w:rsidRDefault="0043065B" w:rsidP="008D56FD">
      <w:pPr>
        <w:jc w:val="both"/>
        <w:rPr>
          <w:lang w:val="kk-KZ"/>
        </w:rPr>
      </w:pPr>
    </w:p>
    <w:p w:rsidR="00F85EFF" w:rsidRPr="007C346D" w:rsidRDefault="00F85EFF" w:rsidP="00F85EFF">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Pr>
          <w:bCs w:val="0"/>
          <w:i w:val="0"/>
          <w:iCs w:val="0"/>
          <w:sz w:val="24"/>
          <w:szCs w:val="24"/>
          <w:lang w:val="kk-KZ"/>
        </w:rPr>
        <w:t xml:space="preserve">данного государственного органа </w:t>
      </w:r>
      <w:r w:rsidRPr="007563F2">
        <w:rPr>
          <w:bCs w:val="0"/>
          <w:i w:val="0"/>
          <w:sz w:val="24"/>
          <w:szCs w:val="24"/>
        </w:rPr>
        <w:t>для занятия</w:t>
      </w:r>
      <w:r>
        <w:rPr>
          <w:bCs w:val="0"/>
          <w:i w:val="0"/>
          <w:sz w:val="24"/>
          <w:szCs w:val="24"/>
        </w:rPr>
        <w:t xml:space="preserve"> вакантн</w:t>
      </w:r>
      <w:r>
        <w:rPr>
          <w:bCs w:val="0"/>
          <w:i w:val="0"/>
          <w:sz w:val="24"/>
          <w:szCs w:val="24"/>
          <w:lang w:val="kk-KZ"/>
        </w:rPr>
        <w:t xml:space="preserve">ой </w:t>
      </w:r>
      <w:r>
        <w:rPr>
          <w:bCs w:val="0"/>
          <w:i w:val="0"/>
          <w:sz w:val="24"/>
          <w:szCs w:val="24"/>
        </w:rPr>
        <w:t>административ</w:t>
      </w:r>
      <w:r>
        <w:rPr>
          <w:bCs w:val="0"/>
          <w:i w:val="0"/>
          <w:sz w:val="24"/>
          <w:szCs w:val="24"/>
          <w:lang w:val="kk-KZ"/>
        </w:rPr>
        <w:t>ной</w:t>
      </w:r>
      <w:r w:rsidRPr="007563F2">
        <w:rPr>
          <w:bCs w:val="0"/>
          <w:i w:val="0"/>
          <w:sz w:val="24"/>
          <w:szCs w:val="24"/>
        </w:rPr>
        <w:t xml:space="preserve"> государственн</w:t>
      </w:r>
      <w:r>
        <w:rPr>
          <w:bCs w:val="0"/>
          <w:i w:val="0"/>
          <w:sz w:val="24"/>
          <w:szCs w:val="24"/>
          <w:lang w:val="kk-KZ"/>
        </w:rPr>
        <w:t>ой</w:t>
      </w:r>
      <w:r w:rsidRPr="007563F2">
        <w:rPr>
          <w:bCs w:val="0"/>
          <w:i w:val="0"/>
          <w:sz w:val="24"/>
          <w:szCs w:val="24"/>
        </w:rPr>
        <w:t xml:space="preserve"> должност</w:t>
      </w:r>
      <w:r>
        <w:rPr>
          <w:bCs w:val="0"/>
          <w:i w:val="0"/>
          <w:sz w:val="24"/>
          <w:szCs w:val="24"/>
          <w:lang w:val="kk-KZ"/>
        </w:rPr>
        <w:t>и</w:t>
      </w:r>
      <w:r w:rsidRPr="007563F2">
        <w:rPr>
          <w:bCs w:val="0"/>
          <w:i w:val="0"/>
          <w:sz w:val="24"/>
          <w:szCs w:val="24"/>
        </w:rPr>
        <w:t xml:space="preserve"> корпуса «Б»</w:t>
      </w:r>
      <w:r>
        <w:rPr>
          <w:bCs w:val="0"/>
          <w:i w:val="0"/>
          <w:sz w:val="24"/>
          <w:szCs w:val="24"/>
        </w:rPr>
        <w:t xml:space="preserve"> </w:t>
      </w:r>
      <w:r>
        <w:rPr>
          <w:bCs w:val="0"/>
          <w:i w:val="0"/>
          <w:iCs w:val="0"/>
          <w:sz w:val="24"/>
          <w:szCs w:val="24"/>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Абайскому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sidR="00E56DDD">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8D56FD" w:rsidRPr="00F85EFF" w:rsidRDefault="008D56FD" w:rsidP="008D56FD">
      <w:pPr>
        <w:rPr>
          <w:i w:val="0"/>
          <w:sz w:val="24"/>
          <w:szCs w:val="24"/>
          <w:lang w:val="kk-KZ"/>
        </w:rPr>
      </w:pPr>
    </w:p>
    <w:p w:rsidR="002D6753" w:rsidRDefault="008D56FD" w:rsidP="00F85EFF">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F85EFF" w:rsidRPr="001360C2" w:rsidRDefault="00F85EFF" w:rsidP="001203FD">
      <w:pPr>
        <w:pStyle w:val="a8"/>
        <w:spacing w:before="0" w:after="0"/>
        <w:jc w:val="both"/>
        <w:rPr>
          <w:lang w:val="kk-KZ"/>
        </w:rPr>
      </w:pPr>
    </w:p>
    <w:p w:rsidR="005B33CA" w:rsidRPr="00F85EFF" w:rsidRDefault="005B33CA" w:rsidP="00F85EFF">
      <w:pPr>
        <w:pStyle w:val="Default"/>
        <w:ind w:firstLine="709"/>
        <w:jc w:val="both"/>
      </w:pPr>
      <w:r w:rsidRPr="005B33CA">
        <w:rPr>
          <w:b/>
        </w:rPr>
        <w:t>Для категории С-</w:t>
      </w:r>
      <w:r w:rsidRPr="005B33CA">
        <w:rPr>
          <w:b/>
          <w:lang w:val="en-US"/>
        </w:rPr>
        <w:t>R</w:t>
      </w:r>
      <w:r w:rsidRPr="005B33CA">
        <w:rPr>
          <w:b/>
        </w:rPr>
        <w:t>-</w:t>
      </w:r>
      <w:r w:rsidR="00304DA5">
        <w:rPr>
          <w:b/>
          <w:lang w:val="kk-KZ"/>
        </w:rPr>
        <w:t>3</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F85EFF">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F85EFF">
      <w:pPr>
        <w:pStyle w:val="a8"/>
        <w:spacing w:before="0" w:after="0"/>
        <w:jc w:val="center"/>
        <w:rPr>
          <w:b/>
        </w:rPr>
      </w:pPr>
      <w:r w:rsidRPr="00425C09">
        <w:rPr>
          <w:b/>
        </w:rPr>
        <w:t>Должностные оклады административных государственных служащих:</w:t>
      </w:r>
    </w:p>
    <w:p w:rsidR="00F85EFF" w:rsidRPr="00425C09" w:rsidRDefault="00F85EFF" w:rsidP="002D6753">
      <w:pPr>
        <w:pStyle w:val="a8"/>
        <w:spacing w:before="0" w:after="0"/>
        <w:jc w:val="both"/>
        <w:rPr>
          <w:b/>
          <w:bCs/>
          <w:i/>
          <w:iCs/>
        </w:rPr>
      </w:pP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1360C2" w:rsidRPr="00C11463" w:rsidTr="005B1E4B">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1360C2" w:rsidRPr="001360C2" w:rsidRDefault="001360C2" w:rsidP="00E43556">
            <w:pPr>
              <w:pStyle w:val="western"/>
              <w:ind w:left="-181" w:right="-170" w:firstLine="142"/>
              <w:rPr>
                <w:bCs w:val="0"/>
                <w:sz w:val="24"/>
                <w:szCs w:val="24"/>
              </w:rPr>
            </w:pPr>
            <w:r w:rsidRPr="001360C2">
              <w:rPr>
                <w:rFonts w:ascii="Times New Roman" w:hAnsi="Times New Roman"/>
                <w:sz w:val="24"/>
                <w:szCs w:val="24"/>
              </w:rPr>
              <w:t>С-</w:t>
            </w:r>
            <w:r w:rsidRPr="001360C2">
              <w:rPr>
                <w:rFonts w:ascii="Times New Roman" w:hAnsi="Times New Roman"/>
                <w:sz w:val="24"/>
                <w:szCs w:val="24"/>
                <w:lang w:val="en-US"/>
              </w:rPr>
              <w:t>R</w:t>
            </w:r>
            <w:r w:rsidRPr="001360C2">
              <w:rPr>
                <w:rFonts w:ascii="Times New Roman" w:hAnsi="Times New Roman"/>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1360C2" w:rsidRPr="001360C2" w:rsidRDefault="001360C2" w:rsidP="00E43556">
            <w:pPr>
              <w:rPr>
                <w:i w:val="0"/>
                <w:color w:val="000000"/>
                <w:sz w:val="24"/>
                <w:szCs w:val="24"/>
                <w:lang w:val="kk-KZ"/>
              </w:rPr>
            </w:pPr>
            <w:r w:rsidRPr="001360C2">
              <w:rPr>
                <w:i w:val="0"/>
                <w:color w:val="000000"/>
                <w:sz w:val="24"/>
                <w:szCs w:val="24"/>
                <w:lang w:val="kk-KZ"/>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360C2" w:rsidRPr="001360C2" w:rsidRDefault="001360C2" w:rsidP="00E43556">
            <w:pPr>
              <w:rPr>
                <w:i w:val="0"/>
                <w:color w:val="000000"/>
                <w:sz w:val="24"/>
                <w:szCs w:val="24"/>
                <w:lang w:val="kk-KZ"/>
              </w:rPr>
            </w:pPr>
            <w:r w:rsidRPr="001360C2">
              <w:rPr>
                <w:i w:val="0"/>
                <w:color w:val="000000"/>
                <w:sz w:val="24"/>
                <w:szCs w:val="24"/>
                <w:lang w:val="kk-KZ"/>
              </w:rPr>
              <w:t>142814</w:t>
            </w:r>
          </w:p>
        </w:tc>
      </w:tr>
      <w:tr w:rsidR="001360C2" w:rsidRPr="00C11463" w:rsidTr="00831BE2">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1360C2" w:rsidRPr="00A5503D" w:rsidRDefault="001360C2" w:rsidP="001360C2">
            <w:pPr>
              <w:pStyle w:val="western"/>
              <w:ind w:left="-181" w:right="-170" w:firstLine="142"/>
              <w:rPr>
                <w:rFonts w:ascii="Times New Roman" w:hAnsi="Times New Roman"/>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1360C2" w:rsidRPr="0086241B" w:rsidRDefault="001360C2" w:rsidP="00E43556">
            <w:pPr>
              <w:pStyle w:val="western"/>
              <w:ind w:right="-170"/>
              <w:rPr>
                <w:rFonts w:ascii="Times New Roman" w:hAnsi="Times New Roman"/>
                <w:sz w:val="24"/>
                <w:szCs w:val="24"/>
                <w:lang w:val="kk-KZ"/>
              </w:rPr>
            </w:pPr>
            <w:r>
              <w:rPr>
                <w:rFonts w:ascii="Times New Roman" w:hAnsi="Times New Roman"/>
                <w:sz w:val="24"/>
                <w:szCs w:val="24"/>
                <w:lang w:val="kk-KZ"/>
              </w:rPr>
              <w:t>95209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1360C2" w:rsidRPr="0086241B" w:rsidRDefault="001360C2" w:rsidP="00E43556">
            <w:pPr>
              <w:pStyle w:val="western"/>
              <w:ind w:left="-181" w:right="-170" w:firstLine="142"/>
              <w:rPr>
                <w:rFonts w:ascii="Times New Roman" w:hAnsi="Times New Roman"/>
                <w:sz w:val="24"/>
                <w:szCs w:val="24"/>
                <w:lang w:val="kk-KZ"/>
              </w:rPr>
            </w:pPr>
            <w:r>
              <w:rPr>
                <w:rFonts w:ascii="Times New Roman" w:hAnsi="Times New Roman"/>
                <w:sz w:val="24"/>
                <w:szCs w:val="24"/>
                <w:lang w:val="kk-KZ"/>
              </w:rPr>
              <w:t>128834</w:t>
            </w:r>
          </w:p>
        </w:tc>
      </w:tr>
    </w:tbl>
    <w:p w:rsidR="008D56FD" w:rsidRDefault="008D56FD" w:rsidP="008D56FD">
      <w:pPr>
        <w:pStyle w:val="a8"/>
        <w:spacing w:before="0" w:after="0"/>
        <w:ind w:firstLine="709"/>
        <w:jc w:val="both"/>
        <w:rPr>
          <w:lang w:val="kk-KZ"/>
        </w:rPr>
      </w:pPr>
    </w:p>
    <w:p w:rsidR="00304DA5" w:rsidRPr="00304DA5" w:rsidRDefault="00CB43D0" w:rsidP="00304DA5">
      <w:pPr>
        <w:rPr>
          <w:i w:val="0"/>
          <w:sz w:val="24"/>
          <w:szCs w:val="24"/>
          <w:lang w:val="kk-KZ"/>
        </w:rPr>
      </w:pPr>
      <w:r w:rsidRPr="00304DA5">
        <w:rPr>
          <w:i w:val="0"/>
          <w:sz w:val="24"/>
          <w:szCs w:val="24"/>
          <w:lang w:val="kk-KZ"/>
        </w:rPr>
        <w:t>Р</w:t>
      </w:r>
      <w:r w:rsidRPr="00304DA5">
        <w:rPr>
          <w:i w:val="0"/>
          <w:sz w:val="24"/>
          <w:szCs w:val="24"/>
        </w:rPr>
        <w:t>ГУ «</w:t>
      </w:r>
      <w:r w:rsidRPr="00304DA5">
        <w:rPr>
          <w:i w:val="0"/>
          <w:sz w:val="24"/>
          <w:szCs w:val="24"/>
          <w:lang w:val="kk-KZ"/>
        </w:rPr>
        <w:t>Управление государственных доходов по Абайскому  району Д</w:t>
      </w:r>
      <w:r w:rsidRPr="00304DA5">
        <w:rPr>
          <w:i w:val="0"/>
          <w:sz w:val="24"/>
          <w:szCs w:val="24"/>
        </w:rPr>
        <w:t>епартамент</w:t>
      </w:r>
      <w:r w:rsidRPr="00304DA5">
        <w:rPr>
          <w:i w:val="0"/>
          <w:sz w:val="24"/>
          <w:szCs w:val="24"/>
          <w:lang w:val="kk-KZ"/>
        </w:rPr>
        <w:t>а</w:t>
      </w:r>
      <w:r w:rsidR="00E56DDD" w:rsidRPr="00304DA5">
        <w:rPr>
          <w:i w:val="0"/>
          <w:sz w:val="24"/>
          <w:szCs w:val="24"/>
          <w:lang w:val="kk-KZ"/>
        </w:rPr>
        <w:t xml:space="preserve"> Г</w:t>
      </w:r>
      <w:r w:rsidRPr="00304DA5">
        <w:rPr>
          <w:i w:val="0"/>
          <w:sz w:val="24"/>
          <w:szCs w:val="24"/>
          <w:lang w:val="kk-KZ"/>
        </w:rPr>
        <w:t xml:space="preserve">осударственных доходов </w:t>
      </w:r>
      <w:r w:rsidRPr="00304DA5">
        <w:rPr>
          <w:i w:val="0"/>
          <w:sz w:val="24"/>
          <w:szCs w:val="24"/>
        </w:rPr>
        <w:t xml:space="preserve">по </w:t>
      </w:r>
      <w:r w:rsidRPr="00304DA5">
        <w:rPr>
          <w:i w:val="0"/>
          <w:sz w:val="24"/>
          <w:szCs w:val="24"/>
          <w:lang w:val="kk-KZ"/>
        </w:rPr>
        <w:t>г.Шымкент</w:t>
      </w:r>
      <w:r w:rsidR="00E24460" w:rsidRPr="00304DA5">
        <w:rPr>
          <w:i w:val="0"/>
          <w:sz w:val="24"/>
          <w:szCs w:val="24"/>
          <w:lang w:val="kk-KZ"/>
        </w:rPr>
        <w:t xml:space="preserve"> </w:t>
      </w:r>
      <w:r w:rsidRPr="00304DA5">
        <w:rPr>
          <w:i w:val="0"/>
          <w:sz w:val="24"/>
          <w:szCs w:val="24"/>
          <w:lang w:val="kk-KZ"/>
        </w:rPr>
        <w:t>К</w:t>
      </w:r>
      <w:r w:rsidRPr="00304DA5">
        <w:rPr>
          <w:i w:val="0"/>
          <w:sz w:val="24"/>
          <w:szCs w:val="24"/>
        </w:rPr>
        <w:t>омитета</w:t>
      </w:r>
      <w:r w:rsidR="00E56DDD" w:rsidRPr="00304DA5">
        <w:rPr>
          <w:i w:val="0"/>
          <w:sz w:val="24"/>
          <w:szCs w:val="24"/>
        </w:rPr>
        <w:t xml:space="preserve"> Г</w:t>
      </w:r>
      <w:r w:rsidRPr="00304DA5">
        <w:rPr>
          <w:i w:val="0"/>
          <w:sz w:val="24"/>
          <w:szCs w:val="24"/>
          <w:lang w:val="kk-KZ"/>
        </w:rPr>
        <w:t>осударственных доходов</w:t>
      </w:r>
      <w:r w:rsidRPr="00304DA5">
        <w:rPr>
          <w:i w:val="0"/>
          <w:sz w:val="24"/>
          <w:szCs w:val="24"/>
        </w:rPr>
        <w:t xml:space="preserve"> Министерства финансов Республики Казахстан», </w:t>
      </w:r>
      <w:r w:rsidR="00E24460" w:rsidRPr="00304DA5">
        <w:rPr>
          <w:i w:val="0"/>
          <w:sz w:val="24"/>
          <w:szCs w:val="24"/>
          <w:lang w:val="kk-KZ"/>
        </w:rPr>
        <w:t xml:space="preserve">индекс 160002,  </w:t>
      </w:r>
      <w:r w:rsidRPr="00304DA5">
        <w:rPr>
          <w:i w:val="0"/>
          <w:sz w:val="24"/>
          <w:szCs w:val="24"/>
        </w:rPr>
        <w:t xml:space="preserve">город </w:t>
      </w:r>
      <w:r w:rsidRPr="00304DA5">
        <w:rPr>
          <w:i w:val="0"/>
          <w:sz w:val="24"/>
          <w:szCs w:val="24"/>
          <w:lang w:val="kk-KZ"/>
        </w:rPr>
        <w:t>Шымкент</w:t>
      </w:r>
      <w:r w:rsidRPr="00304DA5">
        <w:rPr>
          <w:i w:val="0"/>
          <w:sz w:val="24"/>
          <w:szCs w:val="24"/>
        </w:rPr>
        <w:t xml:space="preserve">, улица </w:t>
      </w:r>
      <w:r w:rsidRPr="00304DA5">
        <w:rPr>
          <w:i w:val="0"/>
          <w:sz w:val="24"/>
          <w:szCs w:val="24"/>
          <w:lang w:val="kk-KZ"/>
        </w:rPr>
        <w:t>Театральная  дом 33</w:t>
      </w:r>
      <w:r w:rsidRPr="00304DA5">
        <w:rPr>
          <w:i w:val="0"/>
          <w:sz w:val="24"/>
          <w:szCs w:val="24"/>
        </w:rPr>
        <w:t xml:space="preserve">, </w:t>
      </w:r>
      <w:r w:rsidRPr="00304DA5">
        <w:rPr>
          <w:i w:val="0"/>
          <w:sz w:val="24"/>
          <w:szCs w:val="24"/>
          <w:lang w:val="kk-KZ"/>
        </w:rPr>
        <w:t xml:space="preserve">кабинет 204, </w:t>
      </w:r>
      <w:r w:rsidRPr="00304DA5">
        <w:rPr>
          <w:i w:val="0"/>
          <w:sz w:val="24"/>
          <w:szCs w:val="24"/>
        </w:rPr>
        <w:t xml:space="preserve">телефон для справок </w:t>
      </w:r>
      <w:r w:rsidRPr="00304DA5">
        <w:rPr>
          <w:i w:val="0"/>
          <w:sz w:val="24"/>
          <w:szCs w:val="24"/>
          <w:lang w:val="kk-KZ"/>
        </w:rPr>
        <w:t xml:space="preserve">8 (7252) 56-33-08, 56-33-03  факс 8 (7252) 56-33-04, </w:t>
      </w:r>
      <w:r w:rsidRPr="00304DA5">
        <w:rPr>
          <w:i w:val="0"/>
          <w:sz w:val="24"/>
          <w:szCs w:val="24"/>
        </w:rPr>
        <w:t xml:space="preserve">электронный адрес </w:t>
      </w:r>
      <w:hyperlink r:id="rId8" w:history="1">
        <w:r w:rsidR="00304DA5" w:rsidRPr="00304DA5">
          <w:rPr>
            <w:rStyle w:val="a6"/>
            <w:i w:val="0"/>
            <w:sz w:val="24"/>
            <w:szCs w:val="24"/>
          </w:rPr>
          <w:t>d.risaliev@kgd.gov.kz</w:t>
        </w:r>
      </w:hyperlink>
      <w:r w:rsidR="00304DA5" w:rsidRPr="00304DA5">
        <w:rPr>
          <w:b w:val="0"/>
          <w:i w:val="0"/>
          <w:color w:val="0000FF"/>
          <w:sz w:val="24"/>
          <w:szCs w:val="24"/>
          <w:u w:val="single"/>
          <w:lang w:val="kk-KZ"/>
        </w:rPr>
        <w:t xml:space="preserve">, </w:t>
      </w:r>
      <w:r w:rsidR="00304DA5" w:rsidRPr="00304DA5">
        <w:rPr>
          <w:rStyle w:val="token-label"/>
          <w:i w:val="0"/>
          <w:color w:val="0000FF"/>
          <w:sz w:val="24"/>
          <w:szCs w:val="24"/>
          <w:u w:val="single"/>
        </w:rPr>
        <w:t>a.baysabaeva@kgd.gov.kz</w:t>
      </w:r>
    </w:p>
    <w:p w:rsidR="00CB43D0" w:rsidRPr="00304DA5" w:rsidRDefault="00CB43D0" w:rsidP="00CB43D0">
      <w:pPr>
        <w:pStyle w:val="a8"/>
        <w:spacing w:before="0" w:after="0"/>
        <w:ind w:firstLine="567"/>
        <w:jc w:val="both"/>
        <w:rPr>
          <w:b/>
          <w:bCs/>
          <w:iCs/>
        </w:rPr>
      </w:pPr>
    </w:p>
    <w:p w:rsidR="008D56FD" w:rsidRDefault="008D56FD" w:rsidP="00D82FD1">
      <w:pPr>
        <w:ind w:firstLine="567"/>
        <w:jc w:val="both"/>
        <w:rPr>
          <w:i w:val="0"/>
          <w:sz w:val="24"/>
          <w:szCs w:val="24"/>
          <w:lang w:val="kk-KZ"/>
        </w:rPr>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1360C2" w:rsidRDefault="001360C2" w:rsidP="006451CE">
      <w:pPr>
        <w:pStyle w:val="a8"/>
        <w:spacing w:before="0" w:after="0"/>
        <w:jc w:val="both"/>
        <w:rPr>
          <w:lang w:val="kk-KZ"/>
        </w:rPr>
      </w:pPr>
    </w:p>
    <w:p w:rsidR="001360C2" w:rsidRPr="001360C2" w:rsidRDefault="001360C2" w:rsidP="001360C2">
      <w:pPr>
        <w:pStyle w:val="aff3"/>
        <w:numPr>
          <w:ilvl w:val="0"/>
          <w:numId w:val="32"/>
        </w:numPr>
        <w:tabs>
          <w:tab w:val="left" w:pos="0"/>
          <w:tab w:val="center" w:pos="567"/>
        </w:tabs>
        <w:ind w:left="426" w:hanging="66"/>
        <w:jc w:val="both"/>
        <w:rPr>
          <w:b/>
          <w:sz w:val="24"/>
          <w:szCs w:val="24"/>
        </w:rPr>
      </w:pPr>
      <w:r>
        <w:rPr>
          <w:b/>
          <w:sz w:val="24"/>
          <w:szCs w:val="24"/>
          <w:lang w:val="kk-KZ"/>
        </w:rPr>
        <w:t xml:space="preserve"> </w:t>
      </w:r>
      <w:r w:rsidRPr="001360C2">
        <w:rPr>
          <w:b/>
          <w:sz w:val="24"/>
          <w:szCs w:val="24"/>
          <w:lang w:val="kk-KZ"/>
        </w:rPr>
        <w:t xml:space="preserve">Руководитель отдела налогового контроля </w:t>
      </w:r>
      <w:r w:rsidRPr="001360C2">
        <w:rPr>
          <w:b/>
          <w:sz w:val="24"/>
          <w:szCs w:val="24"/>
        </w:rPr>
        <w:t>у</w:t>
      </w:r>
      <w:r w:rsidRPr="001360C2">
        <w:rPr>
          <w:b/>
          <w:sz w:val="24"/>
          <w:szCs w:val="24"/>
          <w:lang w:val="kk-KZ"/>
        </w:rPr>
        <w:t xml:space="preserve">правления государственных доходов по </w:t>
      </w:r>
      <w:r>
        <w:rPr>
          <w:b/>
          <w:sz w:val="24"/>
          <w:szCs w:val="24"/>
          <w:lang w:val="kk-KZ"/>
        </w:rPr>
        <w:t>Абайскому</w:t>
      </w:r>
      <w:r w:rsidRPr="001360C2">
        <w:rPr>
          <w:b/>
          <w:sz w:val="24"/>
          <w:szCs w:val="24"/>
          <w:lang w:val="kk-KZ"/>
        </w:rPr>
        <w:t xml:space="preserve"> району департамента Государственных доходов по г.Шымкент (категория С-R-3), 1 единица.</w:t>
      </w:r>
    </w:p>
    <w:p w:rsidR="001360C2" w:rsidRPr="00E2361F" w:rsidRDefault="001360C2" w:rsidP="001360C2">
      <w:pPr>
        <w:pStyle w:val="a8"/>
        <w:suppressAutoHyphens w:val="0"/>
        <w:spacing w:before="0" w:after="0"/>
        <w:contextualSpacing/>
        <w:jc w:val="both"/>
        <w:rPr>
          <w:lang w:val="kk-KZ"/>
        </w:rPr>
      </w:pPr>
      <w:r w:rsidRPr="00E2361F">
        <w:rPr>
          <w:rFonts w:eastAsia="Calibri"/>
          <w:b/>
          <w:lang w:eastAsia="en-US"/>
        </w:rPr>
        <w:t>Функциональные обязанности</w:t>
      </w:r>
      <w:r w:rsidRPr="00E2361F">
        <w:rPr>
          <w:rFonts w:eastAsia="Calibri"/>
          <w:b/>
          <w:lang w:val="kk-KZ" w:eastAsia="en-US"/>
        </w:rPr>
        <w:t>:</w:t>
      </w:r>
      <w:r w:rsidRPr="00E2361F">
        <w:rPr>
          <w:rFonts w:eastAsia="Calibri"/>
          <w:lang w:val="kk-KZ" w:eastAsia="en-US"/>
        </w:rPr>
        <w:t xml:space="preserve"> Руководство и</w:t>
      </w:r>
      <w:r w:rsidRPr="00E2361F">
        <w:rPr>
          <w:lang w:val="kk-KZ"/>
        </w:rPr>
        <w:t xml:space="preserve">сполнения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w:t>
      </w:r>
    </w:p>
    <w:p w:rsidR="001360C2" w:rsidRPr="00E2361F" w:rsidRDefault="001360C2" w:rsidP="001360C2">
      <w:pPr>
        <w:jc w:val="both"/>
        <w:rPr>
          <w:b w:val="0"/>
          <w:i w:val="0"/>
          <w:sz w:val="24"/>
          <w:szCs w:val="24"/>
        </w:rPr>
      </w:pPr>
      <w:r w:rsidRPr="00E2361F">
        <w:rPr>
          <w:rFonts w:eastAsia="Calibri"/>
          <w:i w:val="0"/>
          <w:sz w:val="24"/>
          <w:szCs w:val="24"/>
          <w:lang w:eastAsia="en-US"/>
        </w:rPr>
        <w:lastRenderedPageBreak/>
        <w:t>Требования к участникам конкурса</w:t>
      </w:r>
      <w:r w:rsidRPr="00E2361F">
        <w:rPr>
          <w:rFonts w:eastAsia="Calibri"/>
          <w:i w:val="0"/>
          <w:sz w:val="24"/>
          <w:szCs w:val="24"/>
          <w:lang w:val="kk-KZ" w:eastAsia="en-US"/>
        </w:rPr>
        <w:t xml:space="preserve">: </w:t>
      </w:r>
      <w:r w:rsidRPr="00E2361F">
        <w:rPr>
          <w:b w:val="0"/>
          <w:i w:val="0"/>
          <w:sz w:val="24"/>
          <w:szCs w:val="24"/>
          <w:lang w:val="kk-KZ"/>
        </w:rPr>
        <w:t xml:space="preserve">послевузовское или высшее образование; </w:t>
      </w:r>
      <w:r w:rsidRPr="00E2361F">
        <w:rPr>
          <w:b w:val="0"/>
          <w:i w:val="0"/>
          <w:color w:val="000000"/>
          <w:sz w:val="24"/>
          <w:szCs w:val="24"/>
          <w:lang w:val="kk-KZ"/>
        </w:rPr>
        <w:t>социальные</w:t>
      </w:r>
      <w:r w:rsidRPr="00E2361F">
        <w:rPr>
          <w:b w:val="0"/>
          <w:i w:val="0"/>
          <w:sz w:val="24"/>
          <w:szCs w:val="24"/>
          <w:lang w:val="kk-KZ"/>
        </w:rPr>
        <w:t xml:space="preserve"> науки, э</w:t>
      </w:r>
      <w:r w:rsidRPr="00E2361F">
        <w:rPr>
          <w:b w:val="0"/>
          <w:i w:val="0"/>
          <w:color w:val="000000"/>
          <w:sz w:val="24"/>
          <w:szCs w:val="24"/>
          <w:lang w:val="kk-KZ"/>
        </w:rPr>
        <w:t>кономики и бизнеса (</w:t>
      </w:r>
      <w:r w:rsidRPr="00E2361F">
        <w:rPr>
          <w:b w:val="0"/>
          <w:i w:val="0"/>
          <w:sz w:val="24"/>
          <w:szCs w:val="24"/>
          <w:lang w:val="kk-KZ"/>
        </w:rPr>
        <w:t xml:space="preserve">экономика, учет и аудит, финансы, мировая экономика, налоговое дело, управление проектами), </w:t>
      </w:r>
      <w:r w:rsidRPr="00E2361F">
        <w:rPr>
          <w:b w:val="0"/>
          <w:i w:val="0"/>
          <w:sz w:val="24"/>
          <w:szCs w:val="24"/>
        </w:rPr>
        <w:t>права</w:t>
      </w:r>
      <w:r w:rsidRPr="00E2361F">
        <w:rPr>
          <w:b w:val="0"/>
          <w:i w:val="0"/>
          <w:sz w:val="24"/>
          <w:szCs w:val="24"/>
          <w:lang w:val="kk-KZ"/>
        </w:rPr>
        <w:t xml:space="preserve"> (юриспруденция)</w:t>
      </w:r>
      <w:r w:rsidRPr="00E2361F">
        <w:rPr>
          <w:b w:val="0"/>
          <w:i w:val="0"/>
          <w:sz w:val="24"/>
          <w:szCs w:val="24"/>
        </w:rPr>
        <w:t xml:space="preserve">, естественные науки (информатика), </w:t>
      </w:r>
      <w:r w:rsidRPr="00E2361F">
        <w:rPr>
          <w:b w:val="0"/>
          <w:i w:val="0"/>
          <w:color w:val="000000"/>
          <w:sz w:val="24"/>
          <w:szCs w:val="24"/>
        </w:rPr>
        <w:t>технические науки и 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p>
    <w:p w:rsidR="001360C2" w:rsidRPr="00E2361F" w:rsidRDefault="001360C2" w:rsidP="001360C2">
      <w:pPr>
        <w:tabs>
          <w:tab w:val="left" w:pos="0"/>
          <w:tab w:val="center" w:pos="567"/>
        </w:tabs>
        <w:jc w:val="both"/>
        <w:rPr>
          <w:b w:val="0"/>
          <w:i w:val="0"/>
          <w:sz w:val="24"/>
          <w:szCs w:val="24"/>
        </w:rPr>
      </w:pPr>
      <w:r w:rsidRPr="00E2361F">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Pr="00E2361F">
        <w:rPr>
          <w:b w:val="0"/>
          <w:i w:val="0"/>
          <w:sz w:val="24"/>
          <w:szCs w:val="24"/>
          <w:lang w:val="kk-KZ"/>
        </w:rPr>
        <w:t>я</w:t>
      </w:r>
      <w:r w:rsidRPr="00E2361F">
        <w:rPr>
          <w:b w:val="0"/>
          <w:i w:val="0"/>
          <w:sz w:val="24"/>
          <w:szCs w:val="24"/>
        </w:rPr>
        <w:t>, лидерство.</w:t>
      </w:r>
    </w:p>
    <w:p w:rsidR="001360C2" w:rsidRPr="00E2361F" w:rsidRDefault="001360C2" w:rsidP="001360C2">
      <w:pPr>
        <w:pStyle w:val="a8"/>
        <w:spacing w:before="0" w:after="0"/>
        <w:jc w:val="both"/>
      </w:pPr>
      <w:r w:rsidRPr="00E2361F">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2361F">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360C2" w:rsidRDefault="001360C2" w:rsidP="006451CE">
      <w:pPr>
        <w:pStyle w:val="a8"/>
        <w:spacing w:before="0" w:after="0"/>
        <w:jc w:val="both"/>
        <w:rPr>
          <w:lang w:val="kk-KZ"/>
        </w:rPr>
      </w:pPr>
    </w:p>
    <w:p w:rsidR="001360C2" w:rsidRPr="00A35151" w:rsidRDefault="001360C2" w:rsidP="001360C2">
      <w:pPr>
        <w:pStyle w:val="aff3"/>
        <w:numPr>
          <w:ilvl w:val="0"/>
          <w:numId w:val="32"/>
        </w:numPr>
        <w:tabs>
          <w:tab w:val="left" w:pos="0"/>
          <w:tab w:val="center" w:pos="567"/>
        </w:tabs>
        <w:jc w:val="both"/>
        <w:rPr>
          <w:b/>
          <w:sz w:val="24"/>
          <w:szCs w:val="24"/>
        </w:rPr>
      </w:pPr>
      <w:r w:rsidRPr="00A35151">
        <w:rPr>
          <w:b/>
          <w:sz w:val="24"/>
          <w:szCs w:val="24"/>
        </w:rPr>
        <w:t>Главн</w:t>
      </w:r>
      <w:r w:rsidRPr="00A35151">
        <w:rPr>
          <w:b/>
          <w:sz w:val="24"/>
          <w:szCs w:val="24"/>
          <w:lang w:val="kk-KZ"/>
        </w:rPr>
        <w:t>ый</w:t>
      </w:r>
      <w:r w:rsidRPr="00A35151">
        <w:rPr>
          <w:b/>
          <w:sz w:val="24"/>
          <w:szCs w:val="24"/>
        </w:rPr>
        <w:t xml:space="preserve"> специалист </w:t>
      </w:r>
      <w:r w:rsidRPr="00A35151">
        <w:rPr>
          <w:b/>
          <w:sz w:val="24"/>
          <w:szCs w:val="24"/>
          <w:lang w:val="kk-KZ"/>
        </w:rPr>
        <w:t xml:space="preserve">отдела налогового </w:t>
      </w:r>
      <w:r>
        <w:rPr>
          <w:b/>
          <w:sz w:val="24"/>
          <w:szCs w:val="24"/>
          <w:lang w:val="kk-KZ"/>
        </w:rPr>
        <w:t>контроля</w:t>
      </w:r>
      <w:r w:rsidRPr="00A35151">
        <w:rPr>
          <w:b/>
          <w:sz w:val="24"/>
          <w:szCs w:val="24"/>
        </w:rPr>
        <w:t xml:space="preserve"> </w:t>
      </w:r>
      <w:r>
        <w:rPr>
          <w:b/>
          <w:sz w:val="24"/>
          <w:szCs w:val="24"/>
          <w:lang w:val="kk-KZ"/>
        </w:rPr>
        <w:t xml:space="preserve">Управления государственных </w:t>
      </w:r>
      <w:r w:rsidRPr="00A35151">
        <w:rPr>
          <w:b/>
          <w:sz w:val="24"/>
          <w:szCs w:val="24"/>
          <w:lang w:val="kk-KZ"/>
        </w:rPr>
        <w:t xml:space="preserve">доходов по </w:t>
      </w:r>
      <w:r>
        <w:rPr>
          <w:b/>
          <w:sz w:val="24"/>
          <w:szCs w:val="24"/>
          <w:lang w:val="kk-KZ"/>
        </w:rPr>
        <w:t>Абайскому</w:t>
      </w:r>
      <w:r w:rsidRPr="00A35151">
        <w:rPr>
          <w:b/>
          <w:sz w:val="24"/>
          <w:szCs w:val="24"/>
          <w:lang w:val="kk-KZ"/>
        </w:rPr>
        <w:t xml:space="preserve"> району департамента Государственных доходов по г.Шымкент (категория С-R-4), </w:t>
      </w:r>
      <w:r w:rsidR="00836589">
        <w:rPr>
          <w:b/>
          <w:sz w:val="24"/>
          <w:szCs w:val="24"/>
          <w:lang w:val="kk-KZ"/>
        </w:rPr>
        <w:t xml:space="preserve"> </w:t>
      </w:r>
      <w:r w:rsidR="00E9183E">
        <w:rPr>
          <w:b/>
          <w:sz w:val="24"/>
          <w:szCs w:val="24"/>
          <w:lang w:val="kk-KZ"/>
        </w:rPr>
        <w:t>1</w:t>
      </w:r>
      <w:r w:rsidRPr="00A35151">
        <w:rPr>
          <w:b/>
          <w:sz w:val="24"/>
          <w:szCs w:val="24"/>
          <w:lang w:val="kk-KZ"/>
        </w:rPr>
        <w:t xml:space="preserve"> единица:</w:t>
      </w:r>
    </w:p>
    <w:p w:rsidR="001360C2" w:rsidRPr="00C25A26" w:rsidRDefault="001360C2" w:rsidP="001360C2">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E300CD">
        <w:rPr>
          <w:b w:val="0"/>
          <w:i w:val="0"/>
          <w:sz w:val="24"/>
          <w:szCs w:val="24"/>
        </w:rPr>
        <w:t>Исполнение централизованных  заданий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0F44A1">
        <w:rPr>
          <w:b w:val="0"/>
          <w:i w:val="0"/>
          <w:sz w:val="24"/>
          <w:szCs w:val="24"/>
          <w:lang w:val="kk-KZ"/>
        </w:rPr>
        <w:t>.</w:t>
      </w:r>
    </w:p>
    <w:p w:rsidR="001360C2" w:rsidRPr="007E3DCF" w:rsidRDefault="001360C2" w:rsidP="001360C2">
      <w:pPr>
        <w:tabs>
          <w:tab w:val="left" w:pos="1134"/>
        </w:tabs>
        <w:contextualSpacing/>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A4616E">
        <w:rPr>
          <w:b w:val="0"/>
          <w:i w:val="0"/>
          <w:sz w:val="24"/>
          <w:szCs w:val="24"/>
          <w:lang w:val="kk-KZ"/>
        </w:rPr>
        <w:t xml:space="preserve">Образование </w:t>
      </w:r>
      <w:r w:rsidRPr="00A4616E">
        <w:rPr>
          <w:b w:val="0"/>
          <w:i w:val="0"/>
          <w:sz w:val="24"/>
          <w:szCs w:val="24"/>
        </w:rPr>
        <w:t xml:space="preserve">– </w:t>
      </w:r>
      <w:r w:rsidRPr="00A4616E">
        <w:rPr>
          <w:b w:val="0"/>
          <w:i w:val="0"/>
          <w:sz w:val="24"/>
          <w:szCs w:val="24"/>
          <w:lang w:val="kk-KZ"/>
        </w:rPr>
        <w:t>высшее;</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color w:val="000000"/>
          <w:sz w:val="24"/>
          <w:szCs w:val="24"/>
          <w:lang w:val="kk-KZ"/>
        </w:rPr>
        <w:t>,</w:t>
      </w:r>
      <w:r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1360C2" w:rsidRDefault="001360C2" w:rsidP="001360C2">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Pr>
          <w:b w:val="0"/>
          <w:i w:val="0"/>
          <w:sz w:val="24"/>
          <w:szCs w:val="24"/>
        </w:rPr>
        <w:t>.</w:t>
      </w:r>
    </w:p>
    <w:p w:rsidR="001360C2" w:rsidRDefault="001360C2" w:rsidP="001360C2">
      <w:pPr>
        <w:pStyle w:val="a8"/>
        <w:spacing w:before="0" w:after="0"/>
        <w:ind w:firstLine="567"/>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E24460" w:rsidRPr="001360C2" w:rsidRDefault="00A35151" w:rsidP="001360C2">
      <w:pPr>
        <w:pStyle w:val="aff3"/>
        <w:tabs>
          <w:tab w:val="left" w:pos="0"/>
          <w:tab w:val="center" w:pos="567"/>
        </w:tabs>
        <w:ind w:left="0"/>
        <w:jc w:val="both"/>
        <w:rPr>
          <w:lang w:val="kk-KZ"/>
        </w:rPr>
      </w:pPr>
      <w:r>
        <w:rPr>
          <w:b/>
          <w:sz w:val="24"/>
          <w:szCs w:val="24"/>
        </w:rPr>
        <w:t xml:space="preserve">           </w:t>
      </w:r>
    </w:p>
    <w:p w:rsidR="00A35151" w:rsidRPr="00A35151" w:rsidRDefault="00A35151" w:rsidP="001360C2">
      <w:pPr>
        <w:pStyle w:val="aff3"/>
        <w:numPr>
          <w:ilvl w:val="0"/>
          <w:numId w:val="32"/>
        </w:numPr>
        <w:tabs>
          <w:tab w:val="left" w:pos="0"/>
          <w:tab w:val="center" w:pos="567"/>
        </w:tabs>
        <w:jc w:val="both"/>
        <w:rPr>
          <w:b/>
          <w:sz w:val="24"/>
          <w:szCs w:val="24"/>
        </w:rPr>
      </w:pPr>
      <w:r w:rsidRPr="00E24460">
        <w:rPr>
          <w:b/>
          <w:sz w:val="24"/>
          <w:szCs w:val="24"/>
        </w:rPr>
        <w:t>Главн</w:t>
      </w:r>
      <w:r w:rsidRPr="00E24460">
        <w:rPr>
          <w:b/>
          <w:sz w:val="24"/>
          <w:szCs w:val="24"/>
          <w:lang w:val="kk-KZ"/>
        </w:rPr>
        <w:t>ый</w:t>
      </w:r>
      <w:r w:rsidRPr="00A35151">
        <w:rPr>
          <w:b/>
          <w:sz w:val="24"/>
          <w:szCs w:val="24"/>
        </w:rPr>
        <w:t xml:space="preserve"> специалист </w:t>
      </w:r>
      <w:r w:rsidRPr="00A35151">
        <w:rPr>
          <w:b/>
          <w:sz w:val="24"/>
          <w:szCs w:val="24"/>
          <w:lang w:val="kk-KZ"/>
        </w:rPr>
        <w:t xml:space="preserve">отдела </w:t>
      </w:r>
      <w:r w:rsidR="00E24460">
        <w:rPr>
          <w:b/>
          <w:sz w:val="24"/>
          <w:szCs w:val="24"/>
          <w:lang w:val="kk-KZ"/>
        </w:rPr>
        <w:t>непрозводственных платежей</w:t>
      </w:r>
      <w:r w:rsidRPr="00A35151">
        <w:rPr>
          <w:b/>
          <w:sz w:val="24"/>
          <w:szCs w:val="24"/>
        </w:rPr>
        <w:t xml:space="preserve"> </w:t>
      </w:r>
      <w:r>
        <w:rPr>
          <w:b/>
          <w:sz w:val="24"/>
          <w:szCs w:val="24"/>
          <w:lang w:val="kk-KZ"/>
        </w:rPr>
        <w:t xml:space="preserve">Управления </w:t>
      </w:r>
      <w:r w:rsidRPr="00A35151">
        <w:rPr>
          <w:b/>
          <w:sz w:val="24"/>
          <w:szCs w:val="24"/>
          <w:lang w:val="kk-KZ"/>
        </w:rPr>
        <w:t xml:space="preserve">государственных доходов по </w:t>
      </w:r>
      <w:r>
        <w:rPr>
          <w:b/>
          <w:sz w:val="24"/>
          <w:szCs w:val="24"/>
          <w:lang w:val="kk-KZ"/>
        </w:rPr>
        <w:t>Абайскому</w:t>
      </w:r>
      <w:r w:rsidRPr="00A35151">
        <w:rPr>
          <w:b/>
          <w:sz w:val="24"/>
          <w:szCs w:val="24"/>
          <w:lang w:val="kk-KZ"/>
        </w:rPr>
        <w:t xml:space="preserve"> району департамента Государственных доходов по г.Шымкент (категория С-R-4), 1 единица:</w:t>
      </w:r>
    </w:p>
    <w:p w:rsidR="00E24460" w:rsidRDefault="00E24460" w:rsidP="001360C2">
      <w:pPr>
        <w:pStyle w:val="a8"/>
        <w:spacing w:before="0" w:after="0"/>
        <w:jc w:val="both"/>
        <w:rPr>
          <w:lang w:val="kk-KZ"/>
        </w:rPr>
      </w:pPr>
      <w:r w:rsidRPr="00D3663D">
        <w:rPr>
          <w:rFonts w:eastAsia="Calibri"/>
          <w:b/>
          <w:lang w:eastAsia="en-US"/>
        </w:rPr>
        <w:t>Функциональные обязанности</w:t>
      </w:r>
      <w:r w:rsidRPr="00D3663D">
        <w:rPr>
          <w:rFonts w:eastAsia="Calibri"/>
          <w:b/>
          <w:lang w:val="kk-KZ" w:eastAsia="en-US"/>
        </w:rPr>
        <w:t>:</w:t>
      </w:r>
      <w:r w:rsidRPr="00D3663D">
        <w:t xml:space="preserve"> </w:t>
      </w:r>
      <w:r>
        <w:t>и</w:t>
      </w:r>
      <w:r w:rsidRPr="00E300CD">
        <w:t xml:space="preserve">сполнение централизованных  заданий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w:t>
      </w:r>
      <w:r w:rsidRPr="00E300CD">
        <w:lastRenderedPageBreak/>
        <w:t>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Pr>
          <w:lang w:val="kk-KZ"/>
        </w:rPr>
        <w:t>.</w:t>
      </w:r>
    </w:p>
    <w:p w:rsidR="00E24460" w:rsidRDefault="00E24460" w:rsidP="00E24460">
      <w:pPr>
        <w:tabs>
          <w:tab w:val="left" w:pos="0"/>
          <w:tab w:val="center" w:pos="567"/>
        </w:tabs>
        <w:jc w:val="both"/>
        <w:rPr>
          <w:b w:val="0"/>
          <w:i w:val="0"/>
          <w:sz w:val="24"/>
          <w:szCs w:val="24"/>
          <w:lang w:val="kk-KZ"/>
        </w:rPr>
      </w:pPr>
      <w:r w:rsidRPr="007E3DCF">
        <w:rPr>
          <w:rFonts w:eastAsia="Calibri"/>
          <w:i w:val="0"/>
          <w:sz w:val="24"/>
          <w:szCs w:val="24"/>
          <w:lang w:eastAsia="en-US"/>
        </w:rPr>
        <w:t>Требования к участникам конкурса:</w:t>
      </w:r>
      <w:r w:rsidRPr="00155011">
        <w:rPr>
          <w:b w:val="0"/>
          <w:i w:val="0"/>
          <w:sz w:val="24"/>
          <w:szCs w:val="24"/>
        </w:rPr>
        <w:t>послевузовское или высшее образование</w:t>
      </w:r>
      <w:r>
        <w:rPr>
          <w:b w:val="0"/>
          <w:i w:val="0"/>
          <w:sz w:val="24"/>
          <w:szCs w:val="24"/>
          <w:lang w:val="kk-KZ"/>
        </w:rPr>
        <w:t>,</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w:t>
      </w:r>
    </w:p>
    <w:p w:rsidR="00E24460" w:rsidRDefault="00E24460" w:rsidP="00E24460">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E24460" w:rsidRDefault="00E24460" w:rsidP="00E24460">
      <w:pPr>
        <w:pStyle w:val="a8"/>
        <w:spacing w:before="0" w:after="0"/>
        <w:ind w:firstLine="567"/>
        <w:jc w:val="both"/>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5151" w:rsidRDefault="00A35151" w:rsidP="00E24460">
      <w:pPr>
        <w:pStyle w:val="a8"/>
        <w:spacing w:before="0" w:after="0"/>
        <w:jc w:val="both"/>
      </w:pPr>
    </w:p>
    <w:p w:rsidR="00A312B0" w:rsidRPr="00E24460" w:rsidRDefault="00A312B0" w:rsidP="00E24460">
      <w:pPr>
        <w:jc w:val="both"/>
        <w:rPr>
          <w:bCs w:val="0"/>
          <w:i w:val="0"/>
          <w:iCs w:val="0"/>
          <w:sz w:val="24"/>
          <w:szCs w:val="24"/>
        </w:rPr>
      </w:pPr>
      <w:r w:rsidRPr="00E24460">
        <w:rPr>
          <w:i w:val="0"/>
          <w:sz w:val="24"/>
          <w:szCs w:val="24"/>
          <w:lang w:val="kk-KZ"/>
        </w:rPr>
        <w:t>Прием документов в течение 3-х рабочих дней</w:t>
      </w:r>
      <w:r w:rsidR="004B1AA7">
        <w:rPr>
          <w:i w:val="0"/>
          <w:sz w:val="24"/>
          <w:szCs w:val="24"/>
          <w:lang w:val="kk-KZ"/>
        </w:rPr>
        <w:t xml:space="preserve"> </w:t>
      </w:r>
      <w:r w:rsidRPr="00E24460">
        <w:rPr>
          <w:i w:val="0"/>
          <w:sz w:val="24"/>
          <w:szCs w:val="24"/>
        </w:rPr>
        <w:t>со следующего дня</w:t>
      </w:r>
      <w:r w:rsidRPr="00E24460">
        <w:rPr>
          <w:i w:val="0"/>
          <w:sz w:val="24"/>
          <w:szCs w:val="24"/>
          <w:lang w:val="kk-KZ"/>
        </w:rPr>
        <w:t>после последней публикации объявления о проведении внутреннего конкурса.</w:t>
      </w:r>
    </w:p>
    <w:p w:rsidR="00A312B0" w:rsidRPr="00E24460" w:rsidRDefault="00A312B0" w:rsidP="00E24460">
      <w:pPr>
        <w:pStyle w:val="a8"/>
        <w:spacing w:before="0" w:after="0"/>
        <w:jc w:val="both"/>
      </w:pPr>
    </w:p>
    <w:p w:rsidR="00A312B0" w:rsidRDefault="00A312B0" w:rsidP="00E2446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E24460" w:rsidP="00E24460">
      <w:pPr>
        <w:shd w:val="clear" w:color="auto" w:fill="FFFFFF"/>
        <w:ind w:firstLine="426"/>
        <w:contextualSpacing/>
        <w:jc w:val="both"/>
        <w:rPr>
          <w:b w:val="0"/>
          <w:i w:val="0"/>
          <w:color w:val="000000"/>
          <w:sz w:val="24"/>
          <w:szCs w:val="24"/>
          <w:lang w:val="kk-KZ"/>
        </w:rPr>
      </w:pPr>
      <w:r>
        <w:rPr>
          <w:b w:val="0"/>
          <w:i w:val="0"/>
          <w:color w:val="000000"/>
          <w:sz w:val="24"/>
          <w:szCs w:val="24"/>
        </w:rPr>
        <w:t xml:space="preserve">  </w:t>
      </w:r>
      <w:r w:rsidR="00A312B0" w:rsidRPr="001270EE">
        <w:rPr>
          <w:b w:val="0"/>
          <w:i w:val="0"/>
          <w:color w:val="000000"/>
          <w:sz w:val="24"/>
          <w:szCs w:val="24"/>
        </w:rPr>
        <w:t>1) заявление по форме, согласно приложению</w:t>
      </w:r>
      <w:r w:rsidR="00A312B0"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A312B0" w:rsidRPr="00880ACF" w:rsidRDefault="00E24460" w:rsidP="00E24460">
      <w:pPr>
        <w:widowControl/>
        <w:autoSpaceDE w:val="0"/>
        <w:autoSpaceDN w:val="0"/>
        <w:adjustRightInd w:val="0"/>
        <w:snapToGrid/>
        <w:jc w:val="left"/>
        <w:rPr>
          <w:b w:val="0"/>
          <w:bCs w:val="0"/>
          <w:i w:val="0"/>
          <w:iCs w:val="0"/>
          <w:sz w:val="24"/>
          <w:szCs w:val="24"/>
        </w:rPr>
      </w:pPr>
      <w:r>
        <w:rPr>
          <w:b w:val="0"/>
          <w:i w:val="0"/>
          <w:color w:val="000000"/>
          <w:sz w:val="24"/>
          <w:szCs w:val="24"/>
        </w:rPr>
        <w:t xml:space="preserve">         </w:t>
      </w:r>
      <w:r w:rsidR="00A312B0" w:rsidRPr="009C4F07">
        <w:rPr>
          <w:b w:val="0"/>
          <w:i w:val="0"/>
          <w:color w:val="000000"/>
          <w:sz w:val="24"/>
          <w:szCs w:val="24"/>
        </w:rPr>
        <w:t>2) </w:t>
      </w:r>
      <w:r w:rsidR="00A312B0"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00A312B0" w:rsidRPr="00880ACF">
        <w:rPr>
          <w:b w:val="0"/>
          <w:i w:val="0"/>
          <w:sz w:val="24"/>
          <w:szCs w:val="24"/>
          <w:lang w:val="kk-KZ"/>
        </w:rPr>
        <w:t>.</w:t>
      </w:r>
    </w:p>
    <w:p w:rsidR="00A312B0" w:rsidRPr="00D572D8" w:rsidRDefault="00A312B0" w:rsidP="00E24460">
      <w:pPr>
        <w:widowControl/>
        <w:autoSpaceDE w:val="0"/>
        <w:autoSpaceDN w:val="0"/>
        <w:adjustRightInd w:val="0"/>
        <w:snapToGrid/>
        <w:jc w:val="left"/>
        <w:rPr>
          <w:b w:val="0"/>
          <w:bCs w:val="0"/>
          <w:i w:val="0"/>
          <w:iCs w:val="0"/>
          <w:sz w:val="24"/>
          <w:szCs w:val="24"/>
        </w:rPr>
      </w:pPr>
      <w:r w:rsidRPr="009C4F07">
        <w:rPr>
          <w:b w:val="0"/>
          <w:i w:val="0"/>
          <w:color w:val="000000"/>
          <w:sz w:val="24"/>
          <w:szCs w:val="24"/>
        </w:rPr>
        <w:t xml:space="preserve">Представление неполного пакета документов </w:t>
      </w:r>
      <w:r w:rsidR="00D572D8" w:rsidRPr="00D572D8">
        <w:rPr>
          <w:b w:val="0"/>
          <w:bCs w:val="0"/>
          <w:i w:val="0"/>
          <w:iCs w:val="0"/>
          <w:sz w:val="24"/>
          <w:szCs w:val="24"/>
        </w:rPr>
        <w:t>либо недостоверныхсведений является основанием для отказа в их рассмотрении конкурснойкомиссией.</w:t>
      </w:r>
    </w:p>
    <w:p w:rsidR="00A5729A" w:rsidRDefault="00A312B0" w:rsidP="00E24460">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E24460">
        <w:rPr>
          <w:b w:val="0"/>
          <w:i w:val="0"/>
          <w:sz w:val="24"/>
          <w:szCs w:val="24"/>
        </w:rPr>
        <w:t xml:space="preserve"> </w:t>
      </w:r>
      <w:hyperlink r:id="rId9" w:history="1">
        <w:r w:rsidR="00304DA5" w:rsidRPr="00304DA5">
          <w:rPr>
            <w:rStyle w:val="a6"/>
            <w:i w:val="0"/>
            <w:sz w:val="24"/>
            <w:szCs w:val="24"/>
          </w:rPr>
          <w:t>d.risaliev@kgd.gov.kz</w:t>
        </w:r>
      </w:hyperlink>
      <w:r w:rsidR="00304DA5" w:rsidRPr="00304DA5">
        <w:rPr>
          <w:b w:val="0"/>
          <w:i w:val="0"/>
          <w:color w:val="0000FF"/>
          <w:sz w:val="24"/>
          <w:szCs w:val="24"/>
          <w:u w:val="single"/>
          <w:lang w:val="kk-KZ"/>
        </w:rPr>
        <w:t xml:space="preserve">, </w:t>
      </w:r>
      <w:r w:rsidR="00304DA5" w:rsidRPr="00304DA5">
        <w:rPr>
          <w:rStyle w:val="token-label"/>
          <w:i w:val="0"/>
          <w:color w:val="0000FF"/>
          <w:sz w:val="24"/>
          <w:szCs w:val="24"/>
          <w:u w:val="single"/>
        </w:rPr>
        <w:t>a.baysabaeva@kgd.gov.kz</w:t>
      </w:r>
      <w:r w:rsidR="00304DA5" w:rsidRPr="00A5729A">
        <w:rPr>
          <w:b w:val="0"/>
          <w:i w:val="0"/>
          <w:color w:val="000000"/>
          <w:sz w:val="24"/>
          <w:szCs w:val="24"/>
        </w:rPr>
        <w:t xml:space="preserve"> </w:t>
      </w:r>
      <w:r w:rsidRPr="00A5729A">
        <w:rPr>
          <w:b w:val="0"/>
          <w:i w:val="0"/>
          <w:color w:val="000000"/>
          <w:sz w:val="24"/>
          <w:szCs w:val="24"/>
        </w:rPr>
        <w:t>в сроки приема документов.</w:t>
      </w:r>
    </w:p>
    <w:p w:rsidR="00A5729A" w:rsidRPr="00A5729A" w:rsidRDefault="00A5729A" w:rsidP="00E24460">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E24460">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E2446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00E24460">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w:t>
      </w:r>
      <w:r w:rsidR="00E56DDD">
        <w:rPr>
          <w:b/>
          <w:sz w:val="24"/>
          <w:szCs w:val="24"/>
        </w:rPr>
        <w:t>Г</w:t>
      </w:r>
      <w:r w:rsidRPr="008E2AB5">
        <w:rPr>
          <w:b/>
          <w:sz w:val="24"/>
          <w:szCs w:val="24"/>
        </w:rPr>
        <w:t xml:space="preserve">осударственных доходов по </w:t>
      </w:r>
      <w:r w:rsidR="00E24460">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E24460">
        <w:rPr>
          <w:b/>
          <w:sz w:val="24"/>
          <w:szCs w:val="24"/>
          <w:lang w:val="kk-KZ"/>
        </w:rPr>
        <w:t>Театральная 33</w:t>
      </w:r>
      <w:r w:rsidR="007C346D" w:rsidRPr="008E2AB5">
        <w:rPr>
          <w:b/>
          <w:sz w:val="24"/>
          <w:szCs w:val="24"/>
        </w:rPr>
        <w:t>, телефоны</w:t>
      </w:r>
      <w:r w:rsidRPr="008E2AB5">
        <w:rPr>
          <w:b/>
          <w:sz w:val="24"/>
          <w:szCs w:val="24"/>
        </w:rPr>
        <w:t xml:space="preserve"> для справок: </w:t>
      </w:r>
      <w:r w:rsidR="00E24460" w:rsidRPr="00E24460">
        <w:rPr>
          <w:b/>
          <w:sz w:val="24"/>
          <w:szCs w:val="24"/>
          <w:lang w:val="kk-KZ"/>
        </w:rPr>
        <w:t>8 (7252) 56-33-08, 56-33-03</w:t>
      </w:r>
      <w:r w:rsidR="00E24460" w:rsidRPr="00761842">
        <w:rPr>
          <w:b/>
          <w:lang w:val="kk-KZ"/>
        </w:rPr>
        <w:t xml:space="preserve">  </w:t>
      </w:r>
    </w:p>
    <w:p w:rsidR="00A312B0" w:rsidRDefault="00A312B0" w:rsidP="00E24460">
      <w:pPr>
        <w:tabs>
          <w:tab w:val="left" w:pos="142"/>
          <w:tab w:val="left" w:pos="9923"/>
        </w:tabs>
        <w:jc w:val="both"/>
        <w:rPr>
          <w:b w:val="0"/>
          <w:i w:val="0"/>
          <w:iCs w:val="0"/>
          <w:sz w:val="24"/>
          <w:szCs w:val="24"/>
          <w:lang w:val="kk-KZ"/>
        </w:rPr>
      </w:pPr>
    </w:p>
    <w:p w:rsidR="00A312B0" w:rsidRPr="009B6820" w:rsidRDefault="00E24460"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00A312B0" w:rsidRPr="00564910">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sidR="00A312B0" w:rsidRPr="00564910">
        <w:rPr>
          <w:b w:val="0"/>
          <w:i w:val="0"/>
          <w:iCs w:val="0"/>
          <w:sz w:val="24"/>
          <w:szCs w:val="24"/>
        </w:rPr>
        <w:lastRenderedPageBreak/>
        <w:t>общественных объединений (неправительственных организаций), коммерческих организаций и политических партий</w:t>
      </w:r>
      <w:r w:rsidR="00A312B0" w:rsidRPr="009B6820">
        <w:rPr>
          <w:b w:val="0"/>
          <w:i w:val="0"/>
          <w:iCs w:val="0"/>
          <w:sz w:val="24"/>
          <w:szCs w:val="24"/>
        </w:rPr>
        <w:t xml:space="preserve">, </w:t>
      </w:r>
      <w:r w:rsidR="00A312B0" w:rsidRPr="009B6820">
        <w:rPr>
          <w:b w:val="0"/>
          <w:bCs w:val="0"/>
          <w:i w:val="0"/>
          <w:iCs w:val="0"/>
          <w:sz w:val="24"/>
          <w:szCs w:val="24"/>
        </w:rPr>
        <w:t>работники уполномоченного органа по делам государственной службы</w:t>
      </w:r>
      <w:r w:rsidR="00A312B0" w:rsidRPr="009B6820">
        <w:rPr>
          <w:b w:val="0"/>
          <w:i w:val="0"/>
          <w:iCs w:val="0"/>
          <w:sz w:val="24"/>
          <w:szCs w:val="24"/>
        </w:rPr>
        <w:t>.</w:t>
      </w:r>
    </w:p>
    <w:p w:rsidR="00A312B0" w:rsidRPr="00564910" w:rsidRDefault="00A312B0" w:rsidP="00E2446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E24460" w:rsidP="00E24460">
      <w:pPr>
        <w:pStyle w:val="aff3"/>
        <w:tabs>
          <w:tab w:val="left" w:pos="1276"/>
        </w:tabs>
        <w:ind w:left="0"/>
        <w:jc w:val="both"/>
        <w:rPr>
          <w:sz w:val="24"/>
          <w:szCs w:val="24"/>
        </w:rPr>
      </w:pPr>
      <w:r>
        <w:rPr>
          <w:sz w:val="24"/>
          <w:szCs w:val="24"/>
        </w:rPr>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12B0" w:rsidRDefault="00E24460" w:rsidP="00E24460">
      <w:pPr>
        <w:pStyle w:val="aff3"/>
        <w:tabs>
          <w:tab w:val="left" w:pos="1276"/>
        </w:tabs>
        <w:ind w:left="0" w:firstLine="567"/>
        <w:jc w:val="both"/>
        <w:rPr>
          <w:sz w:val="24"/>
          <w:szCs w:val="24"/>
        </w:rPr>
      </w:pPr>
      <w:r>
        <w:rPr>
          <w:sz w:val="24"/>
          <w:szCs w:val="24"/>
        </w:rPr>
        <w:t xml:space="preserve"> </w:t>
      </w:r>
      <w:r w:rsidR="00C76C8F" w:rsidRPr="005A7D5D">
        <w:rPr>
          <w:sz w:val="24"/>
          <w:szCs w:val="24"/>
        </w:rPr>
        <w:t>Кандидаты, претендующие на руководящие должности пишут одноэссе на одну из тем, определяемых конкурсной комиссией. Эссе оцениваетсяКомиссией в соответствии с параметрами, определенными в приложении 4 кнастоящим Правилам. Время написания эссе не должно превышать 45 минут</w:t>
      </w:r>
      <w:r>
        <w:rPr>
          <w:sz w:val="24"/>
          <w:szCs w:val="24"/>
        </w:rPr>
        <w:t>.</w:t>
      </w:r>
    </w:p>
    <w:p w:rsidR="00E24460" w:rsidRDefault="00E24460" w:rsidP="00E24460">
      <w:pPr>
        <w:pStyle w:val="aff3"/>
        <w:tabs>
          <w:tab w:val="left" w:pos="1276"/>
        </w:tabs>
        <w:ind w:left="0" w:firstLine="567"/>
        <w:jc w:val="both"/>
        <w:rPr>
          <w:sz w:val="24"/>
          <w:szCs w:val="24"/>
          <w:lang w:val="kk-KZ"/>
        </w:rPr>
      </w:pPr>
    </w:p>
    <w:p w:rsidR="00E24460" w:rsidRPr="00304DA5" w:rsidRDefault="00E24460" w:rsidP="00E24460">
      <w:pPr>
        <w:pStyle w:val="a8"/>
        <w:spacing w:before="0" w:after="0"/>
        <w:ind w:firstLine="567"/>
        <w:jc w:val="both"/>
        <w:rPr>
          <w:b/>
          <w:bCs/>
          <w:iCs/>
        </w:rPr>
      </w:pPr>
      <w:r>
        <w:rPr>
          <w:b/>
          <w:lang w:val="kk-KZ"/>
        </w:rPr>
        <w:t xml:space="preserve">           </w:t>
      </w:r>
      <w:r w:rsidR="00A312B0" w:rsidRPr="00876B64">
        <w:rPr>
          <w:b/>
          <w:lang w:val="kk-KZ"/>
        </w:rPr>
        <w:t xml:space="preserve">Прием документов </w:t>
      </w:r>
      <w:r w:rsidR="00A312B0" w:rsidRPr="00AC5474">
        <w:rPr>
          <w:lang w:val="kk-KZ"/>
        </w:rPr>
        <w:t>осуществляется по</w:t>
      </w:r>
      <w:r w:rsidR="00A312B0" w:rsidRPr="00876B64">
        <w:rPr>
          <w:lang w:val="kk-KZ"/>
        </w:rPr>
        <w:t xml:space="preserve"> адресу: индекс </w:t>
      </w:r>
      <w:r w:rsidR="00A312B0" w:rsidRPr="00F44894">
        <w:rPr>
          <w:b/>
          <w:lang w:val="kk-KZ"/>
        </w:rPr>
        <w:t>1600</w:t>
      </w:r>
      <w:r>
        <w:rPr>
          <w:b/>
          <w:lang w:val="kk-KZ"/>
        </w:rPr>
        <w:t>02</w:t>
      </w:r>
      <w:r w:rsidR="00A312B0">
        <w:rPr>
          <w:b/>
          <w:lang w:val="kk-KZ"/>
        </w:rPr>
        <w:t xml:space="preserve">,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hyperlink r:id="rId10" w:history="1">
        <w:r w:rsidR="00304DA5" w:rsidRPr="00304DA5">
          <w:rPr>
            <w:rStyle w:val="a6"/>
            <w:b/>
          </w:rPr>
          <w:t>d.risaliev@kgd.gov.kz</w:t>
        </w:r>
      </w:hyperlink>
      <w:r w:rsidR="00304DA5" w:rsidRPr="00304DA5">
        <w:rPr>
          <w:b/>
          <w:color w:val="0000FF"/>
          <w:u w:val="single"/>
          <w:lang w:val="kk-KZ"/>
        </w:rPr>
        <w:t xml:space="preserve">, </w:t>
      </w:r>
      <w:r w:rsidR="00304DA5" w:rsidRPr="00304DA5">
        <w:rPr>
          <w:rStyle w:val="token-label"/>
          <w:b/>
          <w:color w:val="0000FF"/>
          <w:u w:val="single"/>
        </w:rPr>
        <w:t>a.baysabaeva@kgd.gov.kz</w:t>
      </w:r>
    </w:p>
    <w:p w:rsidR="00155011" w:rsidRPr="00304DA5" w:rsidRDefault="00155011" w:rsidP="00E24460">
      <w:pPr>
        <w:pStyle w:val="aff3"/>
        <w:tabs>
          <w:tab w:val="left" w:pos="1276"/>
        </w:tabs>
        <w:ind w:left="0"/>
        <w:jc w:val="both"/>
        <w:rPr>
          <w:b/>
          <w:color w:val="000000"/>
          <w:sz w:val="24"/>
          <w:szCs w:val="24"/>
        </w:rPr>
      </w:pPr>
    </w:p>
    <w:p w:rsidR="00155011" w:rsidRDefault="00155011" w:rsidP="00E24460">
      <w:pPr>
        <w:rPr>
          <w:b w:val="0"/>
          <w:i w:val="0"/>
          <w:color w:val="000000"/>
          <w:sz w:val="24"/>
          <w:szCs w:val="24"/>
          <w:lang w:val="kk-KZ"/>
        </w:rPr>
      </w:pPr>
    </w:p>
    <w:p w:rsidR="00155011" w:rsidRDefault="00155011" w:rsidP="00E24460">
      <w:pPr>
        <w:rPr>
          <w:b w:val="0"/>
          <w:i w:val="0"/>
          <w:color w:val="000000"/>
          <w:sz w:val="24"/>
          <w:szCs w:val="24"/>
          <w:lang w:val="kk-KZ"/>
        </w:rPr>
      </w:pPr>
    </w:p>
    <w:p w:rsidR="00155011" w:rsidRDefault="0015501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426ED8">
      <w:pPr>
        <w:jc w:val="both"/>
        <w:rPr>
          <w:b w:val="0"/>
          <w:i w:val="0"/>
          <w:color w:val="000000"/>
          <w:sz w:val="24"/>
          <w:szCs w:val="24"/>
          <w:lang w:val="kk-KZ"/>
        </w:rPr>
      </w:pPr>
    </w:p>
    <w:p w:rsidR="00426ED8" w:rsidRDefault="00426ED8" w:rsidP="00426ED8">
      <w:pPr>
        <w:jc w:val="both"/>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p w:rsidR="002F1F51" w:rsidRDefault="002F1F51" w:rsidP="00A312B0">
      <w:pPr>
        <w:ind w:left="4254"/>
        <w:rPr>
          <w:b w:val="0"/>
          <w:i w:val="0"/>
          <w:color w:val="000000"/>
          <w:sz w:val="24"/>
          <w:szCs w:val="24"/>
          <w:lang w:val="kk-KZ"/>
        </w:rPr>
      </w:pPr>
    </w:p>
    <w:p w:rsidR="00155011" w:rsidRDefault="00155011" w:rsidP="00A312B0">
      <w:pPr>
        <w:ind w:left="4254"/>
        <w:rPr>
          <w:b w:val="0"/>
          <w:i w:val="0"/>
          <w:color w:val="000000"/>
          <w:sz w:val="24"/>
          <w:szCs w:val="24"/>
          <w:lang w:val="kk-KZ"/>
        </w:rPr>
      </w:pPr>
    </w:p>
    <w:p w:rsidR="00426ED8" w:rsidRDefault="00426ED8" w:rsidP="00426ED8">
      <w:pPr>
        <w:ind w:left="4254"/>
        <w:jc w:val="right"/>
        <w:rPr>
          <w:b w:val="0"/>
          <w:i w:val="0"/>
          <w:color w:val="000000"/>
          <w:sz w:val="24"/>
          <w:szCs w:val="24"/>
        </w:rPr>
      </w:pPr>
    </w:p>
    <w:p w:rsidR="00A312B0" w:rsidRPr="005C4295" w:rsidRDefault="00A312B0" w:rsidP="00426ED8">
      <w:pPr>
        <w:ind w:left="4254"/>
        <w:jc w:val="right"/>
        <w:rPr>
          <w:b w:val="0"/>
          <w:i w:val="0"/>
          <w:color w:val="000000"/>
          <w:sz w:val="24"/>
          <w:szCs w:val="24"/>
        </w:rPr>
      </w:pPr>
      <w:r w:rsidRPr="005C4295">
        <w:rPr>
          <w:b w:val="0"/>
          <w:i w:val="0"/>
          <w:color w:val="000000"/>
          <w:sz w:val="24"/>
          <w:szCs w:val="24"/>
        </w:rPr>
        <w:t>Приложение 2</w:t>
      </w:r>
    </w:p>
    <w:p w:rsidR="00A312B0" w:rsidRPr="005C4295" w:rsidRDefault="00A312B0" w:rsidP="00426ED8">
      <w:pPr>
        <w:ind w:left="4254"/>
        <w:jc w:val="right"/>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426ED8">
      <w:pPr>
        <w:ind w:left="4254"/>
        <w:jc w:val="right"/>
        <w:rPr>
          <w:b w:val="0"/>
          <w:i w:val="0"/>
          <w:sz w:val="24"/>
          <w:szCs w:val="24"/>
        </w:rPr>
      </w:pPr>
    </w:p>
    <w:p w:rsidR="00A312B0" w:rsidRPr="005C4295" w:rsidRDefault="00A312B0" w:rsidP="00426ED8">
      <w:pPr>
        <w:ind w:left="4254"/>
        <w:jc w:val="right"/>
        <w:rPr>
          <w:b w:val="0"/>
          <w:i w:val="0"/>
          <w:color w:val="000000"/>
          <w:sz w:val="24"/>
          <w:szCs w:val="24"/>
        </w:rPr>
      </w:pPr>
      <w:r w:rsidRPr="005C4295">
        <w:rPr>
          <w:b w:val="0"/>
          <w:i w:val="0"/>
          <w:color w:val="000000"/>
          <w:sz w:val="24"/>
          <w:szCs w:val="24"/>
        </w:rPr>
        <w:t>___________________________________</w:t>
      </w:r>
    </w:p>
    <w:p w:rsidR="00A312B0" w:rsidRPr="005C4295" w:rsidRDefault="00A312B0" w:rsidP="00426ED8">
      <w:pPr>
        <w:ind w:left="4254"/>
        <w:jc w:val="right"/>
        <w:rPr>
          <w:b w:val="0"/>
          <w:i w:val="0"/>
          <w:color w:val="000000"/>
          <w:sz w:val="24"/>
          <w:szCs w:val="24"/>
        </w:rPr>
      </w:pPr>
      <w:r w:rsidRPr="005C4295">
        <w:rPr>
          <w:b w:val="0"/>
          <w:i w:val="0"/>
          <w:color w:val="000000"/>
          <w:sz w:val="24"/>
          <w:szCs w:val="24"/>
        </w:rPr>
        <w:t xml:space="preserve">               (государственный орган)</w:t>
      </w:r>
    </w:p>
    <w:p w:rsidR="00A312B0" w:rsidRDefault="00A312B0" w:rsidP="00A312B0">
      <w:pPr>
        <w:rPr>
          <w:b w:val="0"/>
          <w:i w:val="0"/>
          <w:color w:val="000000"/>
          <w:sz w:val="24"/>
          <w:szCs w:val="24"/>
        </w:rPr>
      </w:pPr>
      <w:bookmarkStart w:id="1" w:name="z123"/>
    </w:p>
    <w:p w:rsidR="00426ED8" w:rsidRPr="005C4295" w:rsidRDefault="00426ED8" w:rsidP="00A312B0">
      <w:pPr>
        <w:rPr>
          <w:b w:val="0"/>
          <w:i w:val="0"/>
          <w:color w:val="000000"/>
          <w:sz w:val="24"/>
          <w:szCs w:val="24"/>
        </w:rPr>
      </w:pPr>
    </w:p>
    <w:p w:rsidR="00A312B0" w:rsidRDefault="00A312B0" w:rsidP="00A312B0">
      <w:pPr>
        <w:ind w:firstLine="709"/>
        <w:rPr>
          <w:b w:val="0"/>
          <w:i w:val="0"/>
          <w:sz w:val="24"/>
          <w:szCs w:val="24"/>
        </w:rPr>
      </w:pPr>
    </w:p>
    <w:p w:rsidR="00426ED8" w:rsidRPr="005C4295" w:rsidRDefault="00426ED8" w:rsidP="00A312B0">
      <w:pPr>
        <w:ind w:firstLine="709"/>
        <w:rPr>
          <w:b w:val="0"/>
          <w:i w:val="0"/>
          <w:sz w:val="24"/>
          <w:szCs w:val="24"/>
        </w:rPr>
      </w:pPr>
    </w:p>
    <w:bookmarkEnd w:id="1"/>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00E9183E">
        <w:rPr>
          <w:b w:val="0"/>
          <w:bCs w:val="0"/>
          <w:i w:val="0"/>
          <w:iCs w:val="0"/>
        </w:rPr>
        <w:t>20</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2F1F51">
      <w:headerReference w:type="default" r:id="rId11"/>
      <w:footerReference w:type="default" r:id="rId12"/>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D5F" w:rsidRDefault="00C35D5F" w:rsidP="00B55B02">
      <w:r>
        <w:separator/>
      </w:r>
    </w:p>
  </w:endnote>
  <w:endnote w:type="continuationSeparator" w:id="1">
    <w:p w:rsidR="00C35D5F" w:rsidRDefault="00C35D5F"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05B0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04DA5">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D5F" w:rsidRDefault="00C35D5F" w:rsidP="00B55B02">
      <w:r>
        <w:separator/>
      </w:r>
    </w:p>
  </w:footnote>
  <w:footnote w:type="continuationSeparator" w:id="1">
    <w:p w:rsidR="00C35D5F" w:rsidRDefault="00C35D5F"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A7646DB"/>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1"/>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9"/>
  </w:num>
  <w:num w:numId="29">
    <w:abstractNumId w:val="0"/>
  </w:num>
  <w:num w:numId="30">
    <w:abstractNumId w:val="17"/>
  </w:num>
  <w:num w:numId="31">
    <w:abstractNumId w:val="11"/>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0242"/>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55B"/>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DA5"/>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1F7E"/>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0A3B"/>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B08"/>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589"/>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D5F"/>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1B"/>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183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304DA5"/>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55737616">
      <w:bodyDiv w:val="1"/>
      <w:marLeft w:val="0"/>
      <w:marRight w:val="0"/>
      <w:marTop w:val="0"/>
      <w:marBottom w:val="0"/>
      <w:divBdr>
        <w:top w:val="none" w:sz="0" w:space="0" w:color="auto"/>
        <w:left w:val="none" w:sz="0" w:space="0" w:color="auto"/>
        <w:bottom w:val="none" w:sz="0" w:space="0" w:color="auto"/>
        <w:right w:val="none" w:sz="0" w:space="0" w:color="auto"/>
      </w:divBdr>
      <w:divsChild>
        <w:div w:id="2146654107">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aliev@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isaliev@kgd.gov.kz" TargetMode="External"/><Relationship Id="rId4" Type="http://schemas.openxmlformats.org/officeDocument/2006/relationships/settings" Target="settings.xml"/><Relationship Id="rId9" Type="http://schemas.openxmlformats.org/officeDocument/2006/relationships/hyperlink" Target="mailto:d.risaliev@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4789-D4DF-4D1F-85A3-5E41341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2071</Words>
  <Characters>11809</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13853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r_aldikova</cp:lastModifiedBy>
  <cp:revision>12</cp:revision>
  <cp:lastPrinted>2016-04-11T08:55:00Z</cp:lastPrinted>
  <dcterms:created xsi:type="dcterms:W3CDTF">2020-03-02T10:20:00Z</dcterms:created>
  <dcterms:modified xsi:type="dcterms:W3CDTF">2020-05-13T11:29:00Z</dcterms:modified>
</cp:coreProperties>
</file>