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B1" w:rsidRPr="00A262B1" w:rsidRDefault="00A262B1" w:rsidP="00A262B1">
      <w:pPr>
        <w:ind w:left="4820" w:hanging="5"/>
        <w:contextualSpacing/>
        <w:jc w:val="center"/>
        <w:rPr>
          <w:sz w:val="28"/>
          <w:szCs w:val="28"/>
          <w:lang w:val="kk-KZ"/>
        </w:rPr>
      </w:pPr>
      <w:r w:rsidRPr="00A262B1">
        <w:rPr>
          <w:sz w:val="28"/>
          <w:szCs w:val="28"/>
          <w:lang w:val="kk-KZ"/>
        </w:rPr>
        <w:t>Қазақстан Республикасы</w:t>
      </w:r>
    </w:p>
    <w:p w:rsidR="00A262B1" w:rsidRPr="00A262B1" w:rsidRDefault="00A262B1" w:rsidP="00A262B1">
      <w:pPr>
        <w:ind w:left="4820" w:hanging="5"/>
        <w:contextualSpacing/>
        <w:jc w:val="center"/>
        <w:rPr>
          <w:sz w:val="28"/>
          <w:szCs w:val="28"/>
          <w:lang w:val="kk-KZ"/>
        </w:rPr>
      </w:pPr>
      <w:r w:rsidRPr="00A262B1">
        <w:rPr>
          <w:sz w:val="28"/>
          <w:szCs w:val="28"/>
          <w:lang w:val="kk-KZ"/>
        </w:rPr>
        <w:t>Қаржы министрлігі</w:t>
      </w:r>
    </w:p>
    <w:p w:rsidR="00A262B1" w:rsidRPr="00A262B1" w:rsidRDefault="00A262B1" w:rsidP="00A262B1">
      <w:pPr>
        <w:ind w:left="4820" w:hanging="5"/>
        <w:contextualSpacing/>
        <w:jc w:val="center"/>
        <w:rPr>
          <w:sz w:val="28"/>
          <w:szCs w:val="28"/>
          <w:lang w:val="kk-KZ"/>
        </w:rPr>
      </w:pPr>
      <w:r w:rsidRPr="00A262B1">
        <w:rPr>
          <w:sz w:val="28"/>
          <w:szCs w:val="28"/>
          <w:lang w:val="kk-KZ"/>
        </w:rPr>
        <w:t>Жауапты хатшысының</w:t>
      </w:r>
    </w:p>
    <w:p w:rsidR="00A262B1" w:rsidRPr="00A262B1" w:rsidRDefault="00A262B1" w:rsidP="00A262B1">
      <w:pPr>
        <w:ind w:left="4820" w:hanging="5"/>
        <w:contextualSpacing/>
        <w:jc w:val="center"/>
        <w:rPr>
          <w:sz w:val="28"/>
          <w:szCs w:val="28"/>
          <w:lang w:val="kk-KZ"/>
        </w:rPr>
      </w:pPr>
      <w:r w:rsidRPr="00A262B1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20</w:t>
      </w:r>
      <w:r w:rsidRPr="00A262B1">
        <w:rPr>
          <w:sz w:val="28"/>
          <w:szCs w:val="28"/>
          <w:lang w:val="kk-KZ"/>
        </w:rPr>
        <w:t xml:space="preserve"> жылғы « </w:t>
      </w:r>
      <w:r w:rsidR="00C00842">
        <w:rPr>
          <w:sz w:val="28"/>
          <w:szCs w:val="28"/>
          <w:lang w:val="kk-KZ"/>
        </w:rPr>
        <w:t>23</w:t>
      </w:r>
      <w:r w:rsidRPr="00A262B1">
        <w:rPr>
          <w:sz w:val="28"/>
          <w:szCs w:val="28"/>
          <w:lang w:val="kk-KZ"/>
        </w:rPr>
        <w:t xml:space="preserve">  »</w:t>
      </w:r>
      <w:r w:rsidR="00C00842">
        <w:rPr>
          <w:sz w:val="28"/>
          <w:szCs w:val="28"/>
          <w:lang w:val="kk-KZ"/>
        </w:rPr>
        <w:t xml:space="preserve"> 12</w:t>
      </w:r>
    </w:p>
    <w:p w:rsidR="00A262B1" w:rsidRPr="00A262B1" w:rsidRDefault="00A262B1" w:rsidP="00A262B1">
      <w:pPr>
        <w:ind w:left="4820" w:hanging="5"/>
        <w:contextualSpacing/>
        <w:jc w:val="center"/>
        <w:rPr>
          <w:sz w:val="28"/>
          <w:szCs w:val="28"/>
          <w:lang w:val="kk-KZ"/>
        </w:rPr>
      </w:pPr>
      <w:r w:rsidRPr="00A262B1">
        <w:rPr>
          <w:sz w:val="28"/>
          <w:szCs w:val="28"/>
          <w:lang w:val="kk-KZ"/>
        </w:rPr>
        <w:t xml:space="preserve">№ </w:t>
      </w:r>
      <w:r w:rsidR="00C00842">
        <w:rPr>
          <w:sz w:val="28"/>
          <w:szCs w:val="28"/>
          <w:lang w:val="kk-KZ"/>
        </w:rPr>
        <w:t>1228</w:t>
      </w:r>
      <w:r w:rsidRPr="00A262B1">
        <w:rPr>
          <w:sz w:val="28"/>
          <w:szCs w:val="28"/>
          <w:lang w:val="kk-KZ"/>
        </w:rPr>
        <w:t xml:space="preserve">  бұйрығына  2-қосымша  </w:t>
      </w:r>
    </w:p>
    <w:p w:rsidR="00A262B1" w:rsidRPr="00A262B1" w:rsidRDefault="00A262B1">
      <w:pPr>
        <w:rPr>
          <w:sz w:val="28"/>
          <w:szCs w:val="28"/>
        </w:rPr>
      </w:pPr>
    </w:p>
    <w:p w:rsidR="00A262B1" w:rsidRDefault="00A262B1"/>
    <w:tbl>
      <w:tblPr>
        <w:tblW w:w="9513" w:type="dxa"/>
        <w:tblInd w:w="93" w:type="dxa"/>
        <w:tblLook w:val="04A0"/>
      </w:tblPr>
      <w:tblGrid>
        <w:gridCol w:w="9513"/>
      </w:tblGrid>
      <w:tr w:rsidR="00A262B1" w:rsidRPr="00A262B1" w:rsidTr="00CA2940">
        <w:trPr>
          <w:trHeight w:val="750"/>
        </w:trPr>
        <w:tc>
          <w:tcPr>
            <w:tcW w:w="9513" w:type="dxa"/>
            <w:shd w:val="clear" w:color="auto" w:fill="auto"/>
          </w:tcPr>
          <w:p w:rsidR="00854B08" w:rsidRDefault="00854B08" w:rsidP="003A35FE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A262B1" w:rsidRPr="00A262B1" w:rsidRDefault="00A262B1" w:rsidP="003A35FE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 xml:space="preserve">Қазақстан Республикасы Қаржы министрлігі Мемлекеттік кірістер комитетінің  Шымкент қаласы бойынша Мемлекеттік кірістер департаментінің </w:t>
            </w:r>
          </w:p>
          <w:p w:rsidR="00A262B1" w:rsidRPr="00A262B1" w:rsidRDefault="00A262B1" w:rsidP="003A35FE">
            <w:pPr>
              <w:jc w:val="center"/>
              <w:rPr>
                <w:b/>
                <w:bCs/>
                <w:sz w:val="28"/>
                <w:szCs w:val="28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 xml:space="preserve">   ҚҰРЫЛЫМЫ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Басшы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ind w:right="-108"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 xml:space="preserve">Басшының орынбасары </w:t>
            </w:r>
            <w:r w:rsidRPr="00A262B1">
              <w:rPr>
                <w:b/>
                <w:bCs/>
                <w:sz w:val="28"/>
                <w:szCs w:val="28"/>
                <w:lang w:val="kk-KZ"/>
              </w:rPr>
              <w:t>3 бірлік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>Мемлекеттік құпияларды  қорғау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/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Талдау және тәуекелдер басқармасы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тәуекелдер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талдау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/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Заң басқармасы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/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Адам ресурстары басқармасы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персоналмен жұмыс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қызметтік тергеу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/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Ұйымдастыру-қаржы басқармасы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ұйымдастыру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қаржы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9F15D0" w:rsidP="003A3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Ақпараттық </w:t>
            </w:r>
            <w:proofErr w:type="spellStart"/>
            <w:r>
              <w:rPr>
                <w:b/>
                <w:sz w:val="28"/>
                <w:szCs w:val="28"/>
              </w:rPr>
              <w:t>технологиялар</w:t>
            </w:r>
            <w:proofErr w:type="spellEnd"/>
            <w:r>
              <w:rPr>
                <w:b/>
                <w:sz w:val="28"/>
                <w:szCs w:val="28"/>
              </w:rPr>
              <w:t xml:space="preserve"> басқармасы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>Аудит басқармасы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 xml:space="preserve">№ 1 аудит бөлімі 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>№ 2 аудит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>№ 3 аудит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 xml:space="preserve">САЭБ бөлімі  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Камералдық мониторинг басқармасы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№ 1 камералдық мониторинг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№ 2 камералдық мониторинг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/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 xml:space="preserve">Мемлекеттік қызмет көрсету басқармасы 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мемлекеттік қызмет көрсетуді дамыту және сапасын бақылау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жеке шоттарды есепке алу және жүргізу бөлімі</w:t>
            </w:r>
            <w:r w:rsidRPr="00A262B1">
              <w:rPr>
                <w:bCs/>
                <w:sz w:val="28"/>
                <w:szCs w:val="28"/>
                <w:lang w:val="kk-KZ"/>
              </w:rPr>
              <w:t xml:space="preserve">   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 xml:space="preserve">Жанама салықтарды әкімшілендіру басқармасы              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ҚҚС әкімшілендіру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lastRenderedPageBreak/>
              <w:t>ҚҚС салықтық аудит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акциздерді әкімшілендіру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b/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Берешектермен жұмыс басқармасы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өндіріп алу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contextualSpacing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оңалту және банкроттық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Түсіндіру жұмысы басқармасы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Өндірістік емес төлемдер басқармасы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уәкілетті органдармен жұмыс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жеке тұлғаларды әкімшілендіру және жалпыға бірдей декларациялау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b/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Кедендік әкімшілендіру басқармасы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>кедендік бақылау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>тарифтік емес реттеу және зияткерлік меншік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b/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Тарифтік реттеу басқармасы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>кедендік құн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>тауарларды жіктеу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b/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Тауарлар шығарылғаннан кейінгі кедендік бақылау басқармасы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>камералдық кедендік тексерулер бөлімі</w:t>
            </w:r>
            <w:r w:rsidRPr="00A262B1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 xml:space="preserve">көшпелі кедендік тексерулер бөлімі 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Экспорттық бақылау басқармасы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«Шымкент-кедендік ресімдеу орталығы» кеден бекеті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«Оңтүстік» Арнайы экономикалық аймағы» кеден бекеті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«Әуежай-Шымкент» кеден бекеті</w:t>
            </w:r>
          </w:p>
        </w:tc>
      </w:tr>
      <w:tr w:rsidR="00A262B1" w:rsidRPr="00A262B1" w:rsidTr="00CA2940">
        <w:trPr>
          <w:trHeight w:val="1500"/>
        </w:trPr>
        <w:tc>
          <w:tcPr>
            <w:tcW w:w="9513" w:type="dxa"/>
            <w:shd w:val="clear" w:color="auto" w:fill="auto"/>
          </w:tcPr>
          <w:p w:rsidR="00854B08" w:rsidRDefault="00854B08" w:rsidP="003A35F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A262B1" w:rsidRPr="00A262B1" w:rsidRDefault="00A262B1" w:rsidP="003A35F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 xml:space="preserve">Қазақстан Республикасы Қаржы министрлігі Мемлекеттік кірістер комитеті </w:t>
            </w:r>
            <w:r w:rsidRPr="00A262B1">
              <w:rPr>
                <w:b/>
                <w:bCs/>
                <w:sz w:val="28"/>
                <w:szCs w:val="28"/>
                <w:lang w:val="kk-KZ"/>
              </w:rPr>
              <w:t xml:space="preserve">Шымкент   қаласы </w:t>
            </w:r>
            <w:r w:rsidRPr="00A262B1">
              <w:rPr>
                <w:b/>
                <w:sz w:val="28"/>
                <w:szCs w:val="28"/>
                <w:lang w:val="kk-KZ"/>
              </w:rPr>
              <w:t xml:space="preserve">бойынша Мемлекеттік кірістер департаменті Еңбекші, Әл-Фараби, Абай, Қаратау аудандары бойынша мемлекеттік кірістер басқармаларының </w:t>
            </w:r>
          </w:p>
          <w:p w:rsidR="00A262B1" w:rsidRPr="00A262B1" w:rsidRDefault="00A262B1" w:rsidP="003A35FE">
            <w:pPr>
              <w:jc w:val="center"/>
              <w:rPr>
                <w:b/>
                <w:bCs/>
                <w:sz w:val="28"/>
                <w:szCs w:val="28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ҚҰРЫЛЫМЫ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Басшы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 xml:space="preserve">Басшының орынбасары </w:t>
            </w:r>
            <w:r w:rsidRPr="00A262B1">
              <w:rPr>
                <w:b/>
                <w:bCs/>
                <w:sz w:val="28"/>
                <w:szCs w:val="28"/>
                <w:lang w:val="kk-KZ"/>
              </w:rPr>
              <w:t>2 бірлік</w:t>
            </w:r>
            <w:r w:rsidRPr="00A262B1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A262B1" w:rsidRPr="00A262B1" w:rsidTr="00CA2940">
        <w:trPr>
          <w:trHeight w:val="750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jc w:val="both"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«Салық төлеушілердің ақпараттарын қабылдау мен өндеу және салықтық  тіркеу орталығы»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jc w:val="both"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Салықтық  бақылау 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jc w:val="both"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Мәжбүрлеп өндіріп алу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jc w:val="both"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Өндірістік емес төлемдер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jc w:val="both"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Құқықтық және ұйымдастыру жұмысы бөлімі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</w:rPr>
            </w:pPr>
            <w:r w:rsidRPr="00A262B1">
              <w:rPr>
                <w:sz w:val="28"/>
                <w:szCs w:val="28"/>
                <w:lang w:val="kk-KZ"/>
              </w:rPr>
              <w:t>Есепке алу, талдау және ақпараттық технологиялар бөлімі</w:t>
            </w:r>
          </w:p>
        </w:tc>
      </w:tr>
      <w:tr w:rsidR="00A262B1" w:rsidRPr="00A262B1" w:rsidTr="00CA2940">
        <w:trPr>
          <w:trHeight w:val="1125"/>
        </w:trPr>
        <w:tc>
          <w:tcPr>
            <w:tcW w:w="9513" w:type="dxa"/>
            <w:shd w:val="clear" w:color="auto" w:fill="auto"/>
          </w:tcPr>
          <w:p w:rsidR="00854B08" w:rsidRDefault="00854B08" w:rsidP="003A35F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A262B1" w:rsidRPr="00A262B1" w:rsidRDefault="00A262B1" w:rsidP="003A35F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 xml:space="preserve">Қазақстан Республикасы Қаржы министрлігі Мемлекеттік кірістер комитеті </w:t>
            </w:r>
            <w:r w:rsidRPr="00A262B1">
              <w:rPr>
                <w:b/>
                <w:bCs/>
                <w:sz w:val="28"/>
                <w:szCs w:val="28"/>
                <w:lang w:val="kk-KZ"/>
              </w:rPr>
              <w:t xml:space="preserve">Шымкент   қаласы  </w:t>
            </w:r>
            <w:r w:rsidRPr="00A262B1">
              <w:rPr>
                <w:b/>
                <w:sz w:val="28"/>
                <w:szCs w:val="28"/>
                <w:lang w:val="kk-KZ"/>
              </w:rPr>
              <w:t>бойынша Мемлекеттік кірістер департаменті «Оңтүстік» мемлекеттік кірістер басқармасының</w:t>
            </w:r>
          </w:p>
          <w:p w:rsidR="00A262B1" w:rsidRPr="00A262B1" w:rsidRDefault="00A262B1" w:rsidP="003A35FE">
            <w:pPr>
              <w:jc w:val="center"/>
              <w:rPr>
                <w:b/>
                <w:bCs/>
                <w:sz w:val="28"/>
                <w:szCs w:val="28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ҚҰРЫЛЫМЫ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jc w:val="both"/>
              <w:rPr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Басшы</w:t>
            </w:r>
          </w:p>
        </w:tc>
      </w:tr>
      <w:tr w:rsidR="00A262B1" w:rsidRPr="00A262B1" w:rsidTr="00CA2940">
        <w:trPr>
          <w:trHeight w:val="375"/>
        </w:trPr>
        <w:tc>
          <w:tcPr>
            <w:tcW w:w="9513" w:type="dxa"/>
            <w:shd w:val="clear" w:color="auto" w:fill="auto"/>
          </w:tcPr>
          <w:p w:rsidR="00A262B1" w:rsidRPr="00A262B1" w:rsidRDefault="00A262B1" w:rsidP="003A35FE">
            <w:pPr>
              <w:rPr>
                <w:sz w:val="28"/>
                <w:szCs w:val="28"/>
              </w:rPr>
            </w:pPr>
            <w:r w:rsidRPr="00A262B1">
              <w:rPr>
                <w:sz w:val="28"/>
                <w:szCs w:val="28"/>
                <w:lang w:val="kk-KZ"/>
              </w:rPr>
              <w:t>Салықтық бақылау және  өндіріп алу бөлімі</w:t>
            </w:r>
          </w:p>
        </w:tc>
      </w:tr>
    </w:tbl>
    <w:p w:rsidR="009E33D2" w:rsidRPr="00A262B1" w:rsidRDefault="00C00842" w:rsidP="00A262B1"/>
    <w:sectPr w:rsidR="009E33D2" w:rsidRPr="00A262B1" w:rsidSect="00A262B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A57"/>
    <w:multiLevelType w:val="hybridMultilevel"/>
    <w:tmpl w:val="D4740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E59B0"/>
    <w:multiLevelType w:val="hybridMultilevel"/>
    <w:tmpl w:val="BD6ECD5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7FEF"/>
    <w:multiLevelType w:val="hybridMultilevel"/>
    <w:tmpl w:val="4C7491EA"/>
    <w:lvl w:ilvl="0" w:tplc="64F45E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6A2F6D"/>
    <w:multiLevelType w:val="hybridMultilevel"/>
    <w:tmpl w:val="5C7A0C98"/>
    <w:lvl w:ilvl="0" w:tplc="BBD80648">
      <w:start w:val="3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3A614A12"/>
    <w:multiLevelType w:val="hybridMultilevel"/>
    <w:tmpl w:val="37123CA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E60F94"/>
    <w:multiLevelType w:val="hybridMultilevel"/>
    <w:tmpl w:val="3050DF90"/>
    <w:lvl w:ilvl="0" w:tplc="28EA0DD0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3A78B8"/>
    <w:multiLevelType w:val="hybridMultilevel"/>
    <w:tmpl w:val="B7D88DE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F665E"/>
    <w:multiLevelType w:val="hybridMultilevel"/>
    <w:tmpl w:val="378C4CA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C04A7"/>
    <w:multiLevelType w:val="hybridMultilevel"/>
    <w:tmpl w:val="D562D1CE"/>
    <w:lvl w:ilvl="0" w:tplc="5BEC06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C7DF9"/>
    <w:multiLevelType w:val="hybridMultilevel"/>
    <w:tmpl w:val="078A74E0"/>
    <w:lvl w:ilvl="0" w:tplc="1F461C96">
      <w:start w:val="3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62B1"/>
    <w:rsid w:val="000A6C3E"/>
    <w:rsid w:val="001B1192"/>
    <w:rsid w:val="00356AC4"/>
    <w:rsid w:val="003D3089"/>
    <w:rsid w:val="004F7A8B"/>
    <w:rsid w:val="00854B08"/>
    <w:rsid w:val="00981509"/>
    <w:rsid w:val="009F15D0"/>
    <w:rsid w:val="009F474D"/>
    <w:rsid w:val="00A262B1"/>
    <w:rsid w:val="00C00842"/>
    <w:rsid w:val="00CA2940"/>
    <w:rsid w:val="00E2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62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62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262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62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262B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2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62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262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262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26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262B1"/>
    <w:pPr>
      <w:jc w:val="center"/>
    </w:pPr>
    <w:rPr>
      <w:b/>
      <w:bCs/>
      <w:sz w:val="28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A262B1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table" w:styleId="a5">
    <w:name w:val="Table Grid"/>
    <w:basedOn w:val="a1"/>
    <w:rsid w:val="00A2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A262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A26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262B1"/>
    <w:pPr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A262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">
    <w:name w:val="Char Char Знак Знак Знак Знак"/>
    <w:basedOn w:val="a"/>
    <w:next w:val="2"/>
    <w:autoRedefine/>
    <w:rsid w:val="00A262B1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customStyle="1" w:styleId="CharChar0">
    <w:name w:val="Char Char Знак"/>
    <w:basedOn w:val="a"/>
    <w:next w:val="2"/>
    <w:autoRedefine/>
    <w:rsid w:val="00A262B1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styleId="aa">
    <w:name w:val="page number"/>
    <w:basedOn w:val="a0"/>
    <w:rsid w:val="00A262B1"/>
  </w:style>
  <w:style w:type="paragraph" w:styleId="ab">
    <w:name w:val="header"/>
    <w:basedOn w:val="a"/>
    <w:link w:val="ac"/>
    <w:uiPriority w:val="99"/>
    <w:rsid w:val="00A262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6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A262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262B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A262B1"/>
    <w:pPr>
      <w:ind w:left="720"/>
      <w:contextualSpacing/>
    </w:pPr>
  </w:style>
  <w:style w:type="character" w:styleId="af0">
    <w:name w:val="line number"/>
    <w:basedOn w:val="a0"/>
    <w:rsid w:val="00A262B1"/>
  </w:style>
  <w:style w:type="paragraph" w:styleId="af1">
    <w:name w:val="Normal (Web)"/>
    <w:basedOn w:val="a"/>
    <w:uiPriority w:val="99"/>
    <w:unhideWhenUsed/>
    <w:rsid w:val="00A262B1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uiPriority w:val="99"/>
    <w:unhideWhenUsed/>
    <w:rsid w:val="00A262B1"/>
    <w:rPr>
      <w:color w:val="0000FF"/>
      <w:u w:val="single"/>
    </w:rPr>
  </w:style>
  <w:style w:type="character" w:styleId="af3">
    <w:name w:val="FollowedHyperlink"/>
    <w:uiPriority w:val="99"/>
    <w:unhideWhenUsed/>
    <w:rsid w:val="00A262B1"/>
    <w:rPr>
      <w:color w:val="800080"/>
      <w:u w:val="single"/>
    </w:rPr>
  </w:style>
  <w:style w:type="paragraph" w:customStyle="1" w:styleId="font5">
    <w:name w:val="font5"/>
    <w:basedOn w:val="a"/>
    <w:rsid w:val="00A262B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A262B1"/>
    <w:pPr>
      <w:spacing w:before="100" w:beforeAutospacing="1" w:after="100" w:afterAutospacing="1"/>
    </w:pPr>
    <w:rPr>
      <w:sz w:val="28"/>
      <w:szCs w:val="28"/>
    </w:rPr>
  </w:style>
  <w:style w:type="paragraph" w:customStyle="1" w:styleId="font7">
    <w:name w:val="font7"/>
    <w:basedOn w:val="a"/>
    <w:rsid w:val="00A262B1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font8">
    <w:name w:val="font8"/>
    <w:basedOn w:val="a"/>
    <w:rsid w:val="00A262B1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A262B1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3">
    <w:name w:val="xl73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74">
    <w:name w:val="xl74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A262B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styleId="af4">
    <w:name w:val="No Spacing"/>
    <w:uiPriority w:val="1"/>
    <w:qFormat/>
    <w:rsid w:val="00A262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uiPriority w:val="22"/>
    <w:qFormat/>
    <w:rsid w:val="00A262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62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62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262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62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262B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2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62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262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262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26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262B1"/>
    <w:pPr>
      <w:jc w:val="center"/>
    </w:pPr>
    <w:rPr>
      <w:b/>
      <w:bCs/>
      <w:sz w:val="28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A262B1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table" w:styleId="a5">
    <w:name w:val="Table Grid"/>
    <w:basedOn w:val="a1"/>
    <w:rsid w:val="00A2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262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A26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262B1"/>
    <w:pPr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A262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">
    <w:name w:val="Char Char Знак Знак Знак Знак"/>
    <w:basedOn w:val="a"/>
    <w:next w:val="2"/>
    <w:autoRedefine/>
    <w:rsid w:val="00A262B1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customStyle="1" w:styleId="CharChar0">
    <w:name w:val="Char Char Знак"/>
    <w:basedOn w:val="a"/>
    <w:next w:val="2"/>
    <w:autoRedefine/>
    <w:rsid w:val="00A262B1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styleId="aa">
    <w:name w:val="page number"/>
    <w:basedOn w:val="a0"/>
    <w:rsid w:val="00A262B1"/>
  </w:style>
  <w:style w:type="paragraph" w:styleId="ab">
    <w:name w:val="header"/>
    <w:basedOn w:val="a"/>
    <w:link w:val="ac"/>
    <w:uiPriority w:val="99"/>
    <w:rsid w:val="00A262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6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A262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262B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A262B1"/>
    <w:pPr>
      <w:ind w:left="720"/>
      <w:contextualSpacing/>
    </w:pPr>
  </w:style>
  <w:style w:type="character" w:styleId="af0">
    <w:name w:val="line number"/>
    <w:basedOn w:val="a0"/>
    <w:rsid w:val="00A262B1"/>
  </w:style>
  <w:style w:type="paragraph" w:styleId="af1">
    <w:name w:val="Normal (Web)"/>
    <w:basedOn w:val="a"/>
    <w:uiPriority w:val="99"/>
    <w:unhideWhenUsed/>
    <w:rsid w:val="00A262B1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uiPriority w:val="99"/>
    <w:unhideWhenUsed/>
    <w:rsid w:val="00A262B1"/>
    <w:rPr>
      <w:color w:val="0000FF"/>
      <w:u w:val="single"/>
    </w:rPr>
  </w:style>
  <w:style w:type="character" w:styleId="af3">
    <w:name w:val="FollowedHyperlink"/>
    <w:uiPriority w:val="99"/>
    <w:unhideWhenUsed/>
    <w:rsid w:val="00A262B1"/>
    <w:rPr>
      <w:color w:val="800080"/>
      <w:u w:val="single"/>
    </w:rPr>
  </w:style>
  <w:style w:type="paragraph" w:customStyle="1" w:styleId="font5">
    <w:name w:val="font5"/>
    <w:basedOn w:val="a"/>
    <w:rsid w:val="00A262B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A262B1"/>
    <w:pPr>
      <w:spacing w:before="100" w:beforeAutospacing="1" w:after="100" w:afterAutospacing="1"/>
    </w:pPr>
    <w:rPr>
      <w:sz w:val="28"/>
      <w:szCs w:val="28"/>
    </w:rPr>
  </w:style>
  <w:style w:type="paragraph" w:customStyle="1" w:styleId="font7">
    <w:name w:val="font7"/>
    <w:basedOn w:val="a"/>
    <w:rsid w:val="00A262B1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font8">
    <w:name w:val="font8"/>
    <w:basedOn w:val="a"/>
    <w:rsid w:val="00A262B1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A262B1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3">
    <w:name w:val="xl73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74">
    <w:name w:val="xl74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A2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A262B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styleId="af4">
    <w:name w:val="No Spacing"/>
    <w:uiPriority w:val="1"/>
    <w:qFormat/>
    <w:rsid w:val="00A262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uiPriority w:val="22"/>
    <w:qFormat/>
    <w:rsid w:val="00A262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Курмангалиева Асель Канапиевна</dc:creator>
  <cp:lastModifiedBy>a_karabaeva</cp:lastModifiedBy>
  <cp:revision>5</cp:revision>
  <dcterms:created xsi:type="dcterms:W3CDTF">2020-12-09T03:45:00Z</dcterms:created>
  <dcterms:modified xsi:type="dcterms:W3CDTF">2021-01-18T06:13:00Z</dcterms:modified>
</cp:coreProperties>
</file>