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9E69B7" w:rsidTr="009E69B7">
        <w:tblPrEx>
          <w:tblCellMar>
            <w:top w:w="0" w:type="dxa"/>
            <w:bottom w:w="0" w:type="dxa"/>
          </w:tblCellMar>
        </w:tblPrEx>
        <w:tc>
          <w:tcPr>
            <w:tcW w:w="10137" w:type="dxa"/>
            <w:shd w:val="clear" w:color="auto" w:fill="auto"/>
          </w:tcPr>
          <w:p w:rsidR="009E69B7" w:rsidRDefault="009E69B7" w:rsidP="00173AD9">
            <w:pPr>
              <w:jc w:val="both"/>
              <w:rPr>
                <w:b w:val="0"/>
                <w:i w:val="0"/>
                <w:color w:val="0C0000"/>
                <w:sz w:val="24"/>
                <w:lang w:val="kk-KZ"/>
              </w:rPr>
            </w:pPr>
            <w:bookmarkStart w:id="0" w:name="_GoBack"/>
            <w:bookmarkEnd w:id="0"/>
            <w:r>
              <w:rPr>
                <w:b w:val="0"/>
                <w:i w:val="0"/>
                <w:color w:val="0C0000"/>
                <w:sz w:val="24"/>
                <w:lang w:val="kk-KZ"/>
              </w:rPr>
              <w:t>15.01.2021-ғы № МКБ-Е-04-19/138 шығыс хаты</w:t>
            </w:r>
          </w:p>
          <w:p w:rsidR="009E69B7" w:rsidRPr="009E69B7" w:rsidRDefault="009E69B7" w:rsidP="00173AD9">
            <w:pPr>
              <w:jc w:val="both"/>
              <w:rPr>
                <w:b w:val="0"/>
                <w:i w:val="0"/>
                <w:color w:val="0C0000"/>
                <w:sz w:val="24"/>
                <w:lang w:val="kk-KZ"/>
              </w:rPr>
            </w:pPr>
            <w:r>
              <w:rPr>
                <w:b w:val="0"/>
                <w:i w:val="0"/>
                <w:color w:val="0C0000"/>
                <w:sz w:val="24"/>
                <w:lang w:val="kk-KZ"/>
              </w:rPr>
              <w:t>15.01.2021-ғы № 869 кіріс хаты</w:t>
            </w:r>
          </w:p>
        </w:tc>
      </w:tr>
    </w:tbl>
    <w:p w:rsidR="00173AD9" w:rsidRPr="00B53788" w:rsidRDefault="00173AD9" w:rsidP="00173AD9">
      <w:pPr>
        <w:jc w:val="both"/>
        <w:rPr>
          <w:lang w:val="kk-KZ"/>
        </w:rPr>
      </w:pPr>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sidR="00B53788">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sidR="00B53788">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w:t>
      </w:r>
      <w:r w:rsidR="00064F4B">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06874" w:rsidRDefault="00006874"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sidR="00020508">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sidR="00A25EA3">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D5770B">
        <w:rPr>
          <w:b w:val="0"/>
          <w:i w:val="0"/>
          <w:sz w:val="24"/>
          <w:szCs w:val="24"/>
          <w:lang w:val="kk-KZ"/>
        </w:rPr>
        <w:t xml:space="preserve">. </w:t>
      </w:r>
      <w:r w:rsidR="00461B31">
        <w:rPr>
          <w:b w:val="0"/>
          <w:i w:val="0"/>
          <w:sz w:val="24"/>
          <w:szCs w:val="24"/>
          <w:lang w:val="kk-KZ"/>
        </w:rPr>
        <w:t xml:space="preserve">    </w:t>
      </w:r>
    </w:p>
    <w:p w:rsidR="00461B31" w:rsidRPr="00461B31"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461B31" w:rsidRPr="00404876" w:rsidRDefault="00461B31"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8</w:t>
            </w:r>
            <w:r w:rsidR="00006874" w:rsidRPr="008E5949">
              <w:rPr>
                <w:i w:val="0"/>
                <w:color w:val="000000"/>
                <w:sz w:val="24"/>
                <w:szCs w:val="24"/>
                <w:lang w:val="kk-KZ"/>
              </w:rPr>
              <w:t>4</w:t>
            </w:r>
            <w:r>
              <w:rPr>
                <w:i w:val="0"/>
                <w:color w:val="000000"/>
                <w:sz w:val="24"/>
                <w:szCs w:val="24"/>
                <w:lang w:val="kk-KZ"/>
              </w:rPr>
              <w:t>414</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BC5492" w:rsidRDefault="008E5949" w:rsidP="008E5949">
            <w:pPr>
              <w:tabs>
                <w:tab w:val="left" w:pos="9639"/>
              </w:tabs>
              <w:ind w:right="141"/>
              <w:rPr>
                <w:i w:val="0"/>
                <w:color w:val="000000"/>
                <w:sz w:val="24"/>
                <w:szCs w:val="24"/>
                <w:highlight w:val="yellow"/>
                <w:lang w:val="kk-KZ"/>
              </w:rPr>
            </w:pPr>
            <w:r>
              <w:rPr>
                <w:i w:val="0"/>
                <w:color w:val="000000"/>
                <w:sz w:val="24"/>
                <w:szCs w:val="24"/>
                <w:lang w:val="kk-KZ"/>
              </w:rPr>
              <w:t>114853</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І. «Қазақстан Республикасы Қаржы министрлігі</w:t>
      </w:r>
      <w:r w:rsidR="00F357F2">
        <w:rPr>
          <w:i w:val="0"/>
          <w:sz w:val="24"/>
          <w:szCs w:val="24"/>
          <w:lang w:val="kk-KZ"/>
        </w:rPr>
        <w:t>нің</w:t>
      </w:r>
      <w:r w:rsidRPr="00BB6B97">
        <w:rPr>
          <w:i w:val="0"/>
          <w:sz w:val="24"/>
          <w:szCs w:val="24"/>
          <w:lang w:val="kk-KZ"/>
        </w:rPr>
        <w:t xml:space="preserve"> Мемлекеттік кірістер комитеті </w:t>
      </w:r>
      <w:r w:rsidR="00F357F2">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00F357F2">
        <w:rPr>
          <w:i w:val="0"/>
          <w:sz w:val="24"/>
          <w:szCs w:val="24"/>
          <w:lang w:val="kk-KZ"/>
        </w:rPr>
        <w:t xml:space="preserve"> </w:t>
      </w:r>
      <w:hyperlink r:id="rId8" w:history="1">
        <w:r w:rsidR="00172121"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«Б» корпусының бос мемлекеттік әкімшілік лауазым</w:t>
      </w:r>
      <w:r w:rsidR="00564DC0">
        <w:rPr>
          <w:bCs w:val="0"/>
          <w:i w:val="0"/>
          <w:sz w:val="24"/>
          <w:szCs w:val="24"/>
          <w:lang w:val="kk-KZ"/>
        </w:rPr>
        <w:t>дар</w:t>
      </w:r>
      <w:r w:rsidRPr="00150303">
        <w:rPr>
          <w:bCs w:val="0"/>
          <w:i w:val="0"/>
          <w:sz w:val="24"/>
          <w:szCs w:val="24"/>
          <w:lang w:val="kk-KZ"/>
        </w:rPr>
        <w:t xml:space="preserve">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006874" w:rsidRDefault="00006874" w:rsidP="00006874">
      <w:pPr>
        <w:ind w:left="-284" w:right="178"/>
        <w:jc w:val="both"/>
        <w:rPr>
          <w:i w:val="0"/>
          <w:sz w:val="24"/>
          <w:szCs w:val="24"/>
          <w:lang w:val="kk-KZ"/>
        </w:rPr>
      </w:pPr>
      <w:r w:rsidRPr="00EF5138">
        <w:rPr>
          <w:i w:val="0"/>
          <w:sz w:val="24"/>
          <w:szCs w:val="24"/>
          <w:lang w:val="kk-KZ"/>
        </w:rPr>
        <w:t>1</w:t>
      </w:r>
      <w:r w:rsidR="00172121">
        <w:rPr>
          <w:i w:val="0"/>
          <w:sz w:val="24"/>
          <w:szCs w:val="24"/>
          <w:lang w:val="kk-KZ"/>
        </w:rPr>
        <w:t xml:space="preserve">. 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sidR="00E407AF">
        <w:rPr>
          <w:i w:val="0"/>
          <w:sz w:val="24"/>
          <w:szCs w:val="24"/>
          <w:lang w:val="kk-KZ"/>
        </w:rPr>
        <w:t xml:space="preserve">салықтық бақылау </w:t>
      </w:r>
      <w:r w:rsidRPr="003D0B16">
        <w:rPr>
          <w:i w:val="0"/>
          <w:sz w:val="24"/>
          <w:szCs w:val="24"/>
          <w:lang w:val="kk-KZ"/>
        </w:rPr>
        <w:t xml:space="preserve">бөлімінің </w:t>
      </w:r>
      <w:r w:rsidR="00F92527">
        <w:rPr>
          <w:rFonts w:ascii="KZ Times New Roman" w:hAnsi="KZ Times New Roman" w:cs="Calibri"/>
          <w:i w:val="0"/>
          <w:sz w:val="24"/>
          <w:szCs w:val="24"/>
          <w:lang w:val="kk-KZ"/>
        </w:rPr>
        <w:t xml:space="preserve">жетекші </w:t>
      </w:r>
      <w:r w:rsidR="00F92527" w:rsidRPr="00692548">
        <w:rPr>
          <w:rFonts w:ascii="KZ Times New Roman" w:hAnsi="KZ Times New Roman" w:cs="Calibri"/>
          <w:i w:val="0"/>
          <w:sz w:val="24"/>
          <w:szCs w:val="24"/>
          <w:lang w:val="kk-KZ"/>
        </w:rPr>
        <w:t xml:space="preserve">маманы, </w:t>
      </w:r>
      <w:r w:rsidR="00F92527">
        <w:rPr>
          <w:rFonts w:ascii="KZ Times New Roman" w:hAnsi="KZ Times New Roman" w:cs="Calibri"/>
          <w:i w:val="0"/>
          <w:sz w:val="24"/>
          <w:szCs w:val="24"/>
          <w:lang w:val="kk-KZ"/>
        </w:rPr>
        <w:t xml:space="preserve">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00E407AF">
        <w:rPr>
          <w:i w:val="0"/>
          <w:sz w:val="24"/>
          <w:szCs w:val="24"/>
          <w:lang w:val="kk-KZ"/>
        </w:rPr>
        <w:t>2</w:t>
      </w:r>
      <w:r w:rsidRPr="009F0E69">
        <w:rPr>
          <w:i w:val="0"/>
          <w:sz w:val="24"/>
          <w:szCs w:val="24"/>
          <w:lang w:val="kk-KZ"/>
        </w:rPr>
        <w:t xml:space="preserve"> </w:t>
      </w:r>
      <w:r w:rsidRPr="003D0B16">
        <w:rPr>
          <w:i w:val="0"/>
          <w:sz w:val="24"/>
          <w:szCs w:val="24"/>
          <w:lang w:val="kk-KZ"/>
        </w:rPr>
        <w:t>бірлік.</w:t>
      </w:r>
    </w:p>
    <w:p w:rsidR="00D343C7" w:rsidRPr="007E4722" w:rsidRDefault="00006874" w:rsidP="00D343C7">
      <w:pPr>
        <w:ind w:left="-284" w:right="178"/>
        <w:jc w:val="both"/>
        <w:rPr>
          <w:b w:val="0"/>
          <w:i w:val="0"/>
          <w:sz w:val="24"/>
          <w:szCs w:val="24"/>
          <w:lang w:val="be-BY"/>
        </w:rPr>
      </w:pPr>
      <w:r w:rsidRPr="003D0B16">
        <w:rPr>
          <w:i w:val="0"/>
          <w:sz w:val="24"/>
          <w:szCs w:val="24"/>
          <w:lang w:val="kk-KZ"/>
        </w:rPr>
        <w:t>Функционалды міндеттері</w:t>
      </w:r>
      <w:r w:rsidRPr="003D0B16">
        <w:rPr>
          <w:b w:val="0"/>
          <w:i w:val="0"/>
          <w:sz w:val="24"/>
          <w:szCs w:val="24"/>
          <w:lang w:val="kk-KZ"/>
        </w:rPr>
        <w:t xml:space="preserve">: </w:t>
      </w:r>
      <w:r w:rsidR="00C15868" w:rsidRPr="003D0B16">
        <w:rPr>
          <w:b w:val="0"/>
          <w:i w:val="0"/>
          <w:color w:val="000000"/>
          <w:sz w:val="24"/>
          <w:szCs w:val="24"/>
          <w:lang w:val="kk-KZ"/>
        </w:rPr>
        <w:t xml:space="preserve">бөлімнің </w:t>
      </w:r>
      <w:r w:rsidR="00C15868" w:rsidRPr="005E3CCE">
        <w:rPr>
          <w:b w:val="0"/>
          <w:i w:val="0"/>
          <w:sz w:val="24"/>
          <w:szCs w:val="24"/>
          <w:lang w:val="kk-KZ"/>
        </w:rPr>
        <w:t xml:space="preserve">жоспарындағы және орталықтандырылған тапсырмаларды орындау, </w:t>
      </w:r>
      <w:r w:rsidR="00D343C7" w:rsidRPr="00692548">
        <w:rPr>
          <w:b w:val="0"/>
          <w:i w:val="0"/>
          <w:sz w:val="24"/>
          <w:szCs w:val="24"/>
          <w:lang w:val="kk-KZ"/>
        </w:rPr>
        <w:t>c</w:t>
      </w:r>
      <w:r w:rsidR="00D343C7"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sidR="00D343C7">
        <w:rPr>
          <w:b w:val="0"/>
          <w:i w:val="0"/>
          <w:sz w:val="24"/>
          <w:szCs w:val="24"/>
          <w:lang w:val="kk-KZ"/>
        </w:rPr>
        <w:t>, с</w:t>
      </w:r>
      <w:r w:rsidR="00D343C7" w:rsidRPr="00692548">
        <w:rPr>
          <w:b w:val="0"/>
          <w:i w:val="0"/>
          <w:sz w:val="24"/>
          <w:szCs w:val="24"/>
          <w:lang w:val="be-BY"/>
        </w:rPr>
        <w:t>алық төлеушілерге уақытында хабарламаларды жолдау және табыстау</w:t>
      </w:r>
      <w:r w:rsidR="00D343C7">
        <w:rPr>
          <w:b w:val="0"/>
          <w:i w:val="0"/>
          <w:sz w:val="24"/>
          <w:szCs w:val="24"/>
          <w:lang w:val="be-BY"/>
        </w:rPr>
        <w:t>, к</w:t>
      </w:r>
      <w:r w:rsidR="00D343C7"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2D23A6" w:rsidRDefault="00006874" w:rsidP="002D23A6">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2D23A6" w:rsidRPr="002F25A6">
        <w:rPr>
          <w:b w:val="0"/>
          <w:i w:val="0"/>
          <w:sz w:val="24"/>
          <w:szCs w:val="24"/>
          <w:lang w:val="kk-KZ"/>
        </w:rPr>
        <w:t>жоғары</w:t>
      </w:r>
      <w:r w:rsidR="003D6F96">
        <w:rPr>
          <w:b w:val="0"/>
          <w:i w:val="0"/>
          <w:sz w:val="24"/>
          <w:szCs w:val="24"/>
          <w:lang w:val="kk-KZ"/>
        </w:rPr>
        <w:t xml:space="preserve"> немесе </w:t>
      </w:r>
      <w:r w:rsidR="00642A07">
        <w:rPr>
          <w:b w:val="0"/>
          <w:i w:val="0"/>
          <w:sz w:val="24"/>
          <w:szCs w:val="24"/>
          <w:lang w:val="kk-KZ"/>
        </w:rPr>
        <w:t xml:space="preserve">жоғары оқу орнынан </w:t>
      </w:r>
      <w:r w:rsidR="0017592F">
        <w:rPr>
          <w:b w:val="0"/>
          <w:i w:val="0"/>
          <w:sz w:val="24"/>
          <w:szCs w:val="24"/>
          <w:lang w:val="kk-KZ"/>
        </w:rPr>
        <w:t xml:space="preserve">кейінгі білім немесе </w:t>
      </w:r>
      <w:r w:rsidR="003D6F96">
        <w:rPr>
          <w:b w:val="0"/>
          <w:i w:val="0"/>
          <w:sz w:val="24"/>
          <w:szCs w:val="24"/>
          <w:lang w:val="kk-KZ"/>
        </w:rPr>
        <w:t xml:space="preserve">орта білімнен кейінгі </w:t>
      </w:r>
      <w:r w:rsidR="00261268">
        <w:rPr>
          <w:b w:val="0"/>
          <w:i w:val="0"/>
          <w:sz w:val="24"/>
          <w:szCs w:val="24"/>
          <w:lang w:val="kk-KZ"/>
        </w:rPr>
        <w:t xml:space="preserve">немесе техникалық және кәсіптік </w:t>
      </w:r>
      <w:r w:rsidR="002D23A6" w:rsidRPr="002F25A6">
        <w:rPr>
          <w:b w:val="0"/>
          <w:i w:val="0"/>
          <w:sz w:val="24"/>
          <w:szCs w:val="24"/>
          <w:lang w:val="kk-KZ"/>
        </w:rPr>
        <w:t>білім;</w:t>
      </w:r>
      <w:r w:rsidR="002D23A6" w:rsidRPr="002F25A6">
        <w:rPr>
          <w:i w:val="0"/>
          <w:sz w:val="24"/>
          <w:szCs w:val="24"/>
          <w:lang w:val="kk-KZ"/>
        </w:rPr>
        <w:t xml:space="preserve"> </w:t>
      </w:r>
      <w:r w:rsidR="002D23A6" w:rsidRPr="002F25A6">
        <w:rPr>
          <w:b w:val="0"/>
          <w:i w:val="0"/>
          <w:color w:val="000000"/>
          <w:sz w:val="24"/>
          <w:szCs w:val="24"/>
          <w:lang w:val="kk-KZ"/>
        </w:rPr>
        <w:t xml:space="preserve">әлеуметтік ғылымдар, экономика және бизнес (экономика, есеп және аудит, қаржы,  </w:t>
      </w:r>
      <w:r w:rsidR="003D6F96">
        <w:rPr>
          <w:b w:val="0"/>
          <w:i w:val="0"/>
          <w:color w:val="000000"/>
          <w:sz w:val="24"/>
          <w:szCs w:val="24"/>
          <w:lang w:val="kk-KZ"/>
        </w:rPr>
        <w:t xml:space="preserve">әлемдік экономика, </w:t>
      </w:r>
      <w:r w:rsidR="002D23A6" w:rsidRPr="002F25A6">
        <w:rPr>
          <w:b w:val="0"/>
          <w:i w:val="0"/>
          <w:color w:val="000000"/>
          <w:sz w:val="24"/>
          <w:szCs w:val="24"/>
          <w:lang w:val="kk-KZ"/>
        </w:rPr>
        <w:t>салық ісі</w:t>
      </w:r>
      <w:r w:rsidR="003D6F96">
        <w:rPr>
          <w:b w:val="0"/>
          <w:i w:val="0"/>
          <w:color w:val="000000"/>
          <w:sz w:val="24"/>
          <w:szCs w:val="24"/>
          <w:lang w:val="kk-KZ"/>
        </w:rPr>
        <w:t xml:space="preserve">, </w:t>
      </w:r>
      <w:r w:rsidR="00333E52">
        <w:rPr>
          <w:b w:val="0"/>
          <w:i w:val="0"/>
          <w:color w:val="000000"/>
          <w:sz w:val="24"/>
          <w:szCs w:val="24"/>
          <w:lang w:val="kk-KZ"/>
        </w:rPr>
        <w:t>мемлекеттік және жергілікті басқару</w:t>
      </w:r>
      <w:r w:rsidR="003D6F96">
        <w:rPr>
          <w:b w:val="0"/>
          <w:i w:val="0"/>
          <w:color w:val="000000"/>
          <w:sz w:val="24"/>
          <w:szCs w:val="24"/>
          <w:lang w:val="kk-KZ"/>
        </w:rPr>
        <w:t>, жобаны басқару</w:t>
      </w:r>
      <w:r w:rsidR="002D23A6" w:rsidRPr="002F25A6">
        <w:rPr>
          <w:b w:val="0"/>
          <w:i w:val="0"/>
          <w:color w:val="000000"/>
          <w:sz w:val="24"/>
          <w:szCs w:val="24"/>
          <w:lang w:val="kk-KZ"/>
        </w:rPr>
        <w:t xml:space="preserve">), құқық </w:t>
      </w:r>
      <w:r w:rsidR="003D6F96">
        <w:rPr>
          <w:b w:val="0"/>
          <w:i w:val="0"/>
          <w:color w:val="000000"/>
          <w:sz w:val="24"/>
          <w:szCs w:val="24"/>
          <w:lang w:val="kk-KZ"/>
        </w:rPr>
        <w:t xml:space="preserve">мамандықтары бойынша </w:t>
      </w:r>
      <w:r w:rsidR="002D23A6" w:rsidRPr="002F25A6">
        <w:rPr>
          <w:b w:val="0"/>
          <w:i w:val="0"/>
          <w:color w:val="000000"/>
          <w:sz w:val="24"/>
          <w:szCs w:val="24"/>
          <w:lang w:val="kk-KZ"/>
        </w:rPr>
        <w:t>білімі барларға рұқсат етіледі.</w:t>
      </w:r>
    </w:p>
    <w:p w:rsidR="006133F2" w:rsidRPr="00454B76" w:rsidRDefault="006133F2" w:rsidP="00EB0900">
      <w:pPr>
        <w:ind w:left="-284" w:right="178"/>
        <w:jc w:val="both"/>
        <w:rPr>
          <w:b w:val="0"/>
          <w:i w:val="0"/>
          <w:sz w:val="24"/>
          <w:szCs w:val="24"/>
          <w:lang w:val="kk-KZ"/>
        </w:rPr>
      </w:pPr>
    </w:p>
    <w:p w:rsidR="00C94B25" w:rsidRDefault="00C94B25" w:rsidP="00C94B25">
      <w:pPr>
        <w:pStyle w:val="17"/>
        <w:jc w:val="both"/>
        <w:rPr>
          <w:rFonts w:ascii="Times New Roman" w:hAnsi="Times New Roman" w:cs="Times New Roman"/>
          <w:sz w:val="24"/>
          <w:szCs w:val="24"/>
          <w:lang w:val="kk-KZ"/>
        </w:rPr>
      </w:pPr>
    </w:p>
    <w:p w:rsidR="00C94B25" w:rsidRDefault="00C94B25" w:rsidP="00C94B25">
      <w:pPr>
        <w:pStyle w:val="17"/>
        <w:jc w:val="both"/>
        <w:rPr>
          <w:rFonts w:ascii="Times New Roman" w:hAnsi="Times New Roman" w:cs="Times New Roman"/>
          <w:sz w:val="24"/>
          <w:szCs w:val="24"/>
          <w:lang w:val="kk-KZ"/>
        </w:rPr>
      </w:pP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b/>
          <w:sz w:val="24"/>
          <w:szCs w:val="24"/>
          <w:lang w:val="kk-KZ"/>
        </w:rPr>
        <w:t>Конкурсқа қатысу үшін қажетті құжаттар:   </w:t>
      </w:r>
    </w:p>
    <w:p w:rsidR="00C94B25" w:rsidRPr="00C94B25" w:rsidRDefault="00C94B25" w:rsidP="00C94B25">
      <w:pPr>
        <w:widowControl/>
        <w:jc w:val="both"/>
        <w:rPr>
          <w:b w:val="0"/>
          <w:bCs w:val="0"/>
          <w:i w:val="0"/>
          <w:iCs w:val="0"/>
          <w:sz w:val="24"/>
          <w:szCs w:val="24"/>
          <w:lang w:val="kk-KZ" w:eastAsia="en-US"/>
        </w:rPr>
      </w:pPr>
      <w:bookmarkStart w:id="1" w:name="z431"/>
      <w:r w:rsidRPr="00C94B25">
        <w:rPr>
          <w:b w:val="0"/>
          <w:bCs w:val="0"/>
          <w:i w:val="0"/>
          <w:iCs w:val="0"/>
          <w:color w:val="000000"/>
          <w:szCs w:val="22"/>
          <w:lang w:val="kk-KZ" w:eastAsia="en-US"/>
        </w:rPr>
        <w:t xml:space="preserve">        </w:t>
      </w:r>
      <w:r w:rsidRPr="00C94B25">
        <w:rPr>
          <w:b w:val="0"/>
          <w:bCs w:val="0"/>
          <w:i w:val="0"/>
          <w:iCs w:val="0"/>
          <w:color w:val="000000"/>
          <w:sz w:val="24"/>
          <w:szCs w:val="24"/>
          <w:lang w:val="kk-KZ" w:eastAsia="en-US"/>
        </w:rPr>
        <w:t>1) Өтініш;</w:t>
      </w:r>
    </w:p>
    <w:p w:rsidR="00C94B25" w:rsidRPr="00C94B25" w:rsidRDefault="00C94B25" w:rsidP="00C94B25">
      <w:pPr>
        <w:widowControl/>
        <w:jc w:val="both"/>
        <w:rPr>
          <w:b w:val="0"/>
          <w:bCs w:val="0"/>
          <w:i w:val="0"/>
          <w:iCs w:val="0"/>
          <w:sz w:val="24"/>
          <w:szCs w:val="24"/>
          <w:lang w:val="kk-KZ" w:eastAsia="en-US"/>
        </w:rPr>
      </w:pPr>
      <w:bookmarkStart w:id="2" w:name="z432"/>
      <w:bookmarkEnd w:id="1"/>
      <w:r w:rsidRPr="00C94B25">
        <w:rPr>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94B25" w:rsidRPr="00C94B25" w:rsidRDefault="00C94B25" w:rsidP="00C94B25">
      <w:pPr>
        <w:widowControl/>
        <w:jc w:val="both"/>
        <w:rPr>
          <w:b w:val="0"/>
          <w:bCs w:val="0"/>
          <w:i w:val="0"/>
          <w:iCs w:val="0"/>
          <w:sz w:val="24"/>
          <w:szCs w:val="24"/>
          <w:lang w:val="kk-KZ" w:eastAsia="en-US"/>
        </w:rPr>
      </w:pPr>
      <w:bookmarkStart w:id="3" w:name="z433"/>
      <w:bookmarkEnd w:id="2"/>
      <w:r w:rsidRPr="00C94B25">
        <w:rPr>
          <w:b w:val="0"/>
          <w:bCs w:val="0"/>
          <w:i w:val="0"/>
          <w:iCs w:val="0"/>
          <w:color w:val="000000"/>
          <w:sz w:val="24"/>
          <w:szCs w:val="24"/>
          <w:lang w:val="kk-KZ" w:eastAsia="en-US"/>
        </w:rPr>
        <w:t>      3) білімі туралы құжаттар мен олардың көшірмелерінің нотариалдық куәландырылған көшірмелері;</w:t>
      </w:r>
    </w:p>
    <w:bookmarkEnd w:id="3"/>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lastRenderedPageBreak/>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Осы Қағидалардың 76-тармағының 2) және 3) тармақшаларында көрсетілген құжаттардың көшірмелерін ұсынуға рұқсат етіледі.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Бұл ретте, персоналды басқару қызметі (кадр қызметі) құжаттардың көшірмелерін түпнұсқалармен салыстырып тексереді.</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w:t>
      </w:r>
      <w:r w:rsidRPr="00C94B25">
        <w:rPr>
          <w:b w:val="0"/>
          <w:bCs w:val="0"/>
          <w:i w:val="0"/>
          <w:iCs w:val="0"/>
          <w:color w:val="000000"/>
          <w:sz w:val="24"/>
          <w:szCs w:val="24"/>
          <w:lang w:val="kk-KZ" w:eastAsia="en-US"/>
        </w:rPr>
        <w:tab/>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94B25" w:rsidRPr="00C94B25" w:rsidRDefault="00C94B25" w:rsidP="00C94B25">
      <w:pPr>
        <w:widowControl/>
        <w:ind w:firstLine="708"/>
        <w:jc w:val="both"/>
        <w:rPr>
          <w:b w:val="0"/>
          <w:bCs w:val="0"/>
          <w:i w:val="0"/>
          <w:iCs w:val="0"/>
          <w:sz w:val="24"/>
          <w:szCs w:val="24"/>
          <w:lang w:val="kk-KZ" w:eastAsia="en-US"/>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w:t>
      </w:r>
      <w:r w:rsidRPr="00C94B25">
        <w:rPr>
          <w:rFonts w:ascii="Times New Roman" w:hAnsi="Times New Roman" w:cs="Times New Roman"/>
          <w:color w:val="000000"/>
          <w:sz w:val="24"/>
          <w:szCs w:val="24"/>
          <w:lang w:val="kk-KZ"/>
        </w:rPr>
        <w:t xml:space="preserve">ұжаттарды қабылдау мерзімі </w:t>
      </w:r>
      <w:r w:rsidRPr="00C94B25">
        <w:rPr>
          <w:rFonts w:ascii="Times New Roman" w:hAnsi="Times New Roman" w:cs="Times New Roman"/>
          <w:b/>
          <w:color w:val="000000"/>
          <w:sz w:val="24"/>
          <w:szCs w:val="24"/>
          <w:lang w:val="kk-KZ"/>
        </w:rPr>
        <w:t xml:space="preserve">(7 жұмыс күні), </w:t>
      </w:r>
      <w:r w:rsidRPr="00C94B25">
        <w:rPr>
          <w:rFonts w:ascii="Times New Roman" w:hAnsi="Times New Roman" w:cs="Times New Roman"/>
          <w:color w:val="000000"/>
          <w:sz w:val="24"/>
          <w:szCs w:val="24"/>
          <w:lang w:val="kk-KZ"/>
        </w:rPr>
        <w:t>ол жалпы конкурс өткізу туралы хабарландыру соңғы жарияланғаннан кейін келесі жұмыс күнінен бастап есептеледі;</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Әңгімелесуге жіберілген кандидаттардың тізімі мен әңгімелесуді өткізу кестесі конкурс жариялаған мемлекеттік органның интернет-ресурсында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C94B25" w:rsidRPr="00C94B25" w:rsidRDefault="00C94B25" w:rsidP="00C94B25">
      <w:pPr>
        <w:pStyle w:val="17"/>
        <w:ind w:firstLine="708"/>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C94B25" w:rsidRPr="00C94B25" w:rsidRDefault="00C94B25" w:rsidP="00C94B25">
      <w:pPr>
        <w:jc w:val="both"/>
        <w:rPr>
          <w:b w:val="0"/>
          <w:bCs w:val="0"/>
          <w:i w:val="0"/>
          <w:iCs w:val="0"/>
          <w:sz w:val="24"/>
          <w:szCs w:val="24"/>
          <w:lang w:val="kk-KZ" w:eastAsia="en-US"/>
        </w:rPr>
      </w:pPr>
      <w:r w:rsidRPr="00C94B25">
        <w:rPr>
          <w:b w:val="0"/>
          <w:i w:val="0"/>
          <w:sz w:val="24"/>
          <w:szCs w:val="24"/>
          <w:lang w:val="kk-KZ"/>
        </w:rPr>
        <w:t> </w:t>
      </w:r>
      <w:r w:rsidRPr="00C94B25">
        <w:rPr>
          <w:b w:val="0"/>
          <w:i w:val="0"/>
          <w:sz w:val="24"/>
          <w:szCs w:val="24"/>
          <w:lang w:val="kk-KZ"/>
        </w:rPr>
        <w:tab/>
      </w:r>
      <w:r w:rsidRPr="00C94B25">
        <w:rPr>
          <w:b w:val="0"/>
          <w:bCs w:val="0"/>
          <w:i w:val="0"/>
          <w:iCs w:val="0"/>
          <w:color w:val="000000"/>
          <w:sz w:val="24"/>
          <w:szCs w:val="24"/>
          <w:lang w:val="kk-KZ" w:eastAsia="en-US"/>
        </w:rPr>
        <w:t>Әңгімелесудің мақсаты кандидаттардың кәсіби және жеке қасиеттерін бағалау болып табылады.</w:t>
      </w:r>
    </w:p>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Конкурс комиссиясы жеке қасиеттерді бағалау нәтижелерін ескереді.</w:t>
      </w:r>
    </w:p>
    <w:p w:rsidR="00C94B25" w:rsidRPr="00C94B25" w:rsidRDefault="00C94B25" w:rsidP="00C94B25">
      <w:pPr>
        <w:widowControl/>
        <w:jc w:val="both"/>
        <w:rPr>
          <w:b w:val="0"/>
          <w:bCs w:val="0"/>
          <w:i w:val="0"/>
          <w:iCs w:val="0"/>
          <w:sz w:val="24"/>
          <w:szCs w:val="24"/>
          <w:lang w:val="kk-KZ" w:eastAsia="en-US"/>
        </w:rPr>
      </w:pPr>
      <w:bookmarkStart w:id="4" w:name="z453"/>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bookmarkEnd w:id="4"/>
    <w:p w:rsidR="00C94B25" w:rsidRPr="00C94B25" w:rsidRDefault="00C94B25" w:rsidP="00C94B25">
      <w:pPr>
        <w:widowControl/>
        <w:jc w:val="both"/>
        <w:rPr>
          <w:b w:val="0"/>
          <w:bCs w:val="0"/>
          <w:i w:val="0"/>
          <w:iCs w:val="0"/>
          <w:sz w:val="24"/>
          <w:szCs w:val="24"/>
          <w:lang w:val="kk-KZ" w:eastAsia="en-US"/>
        </w:rPr>
      </w:pPr>
      <w:r w:rsidRPr="00C94B25">
        <w:rPr>
          <w:b w:val="0"/>
          <w:bCs w:val="0"/>
          <w:i w:val="0"/>
          <w:iCs w:val="0"/>
          <w:color w:val="000000"/>
          <w:sz w:val="24"/>
          <w:szCs w:val="24"/>
          <w:lang w:val="kk-KZ" w:eastAsia="en-US"/>
        </w:rPr>
        <w:t xml:space="preserve">      </w:t>
      </w:r>
      <w:r w:rsidRPr="00C94B25">
        <w:rPr>
          <w:b w:val="0"/>
          <w:bCs w:val="0"/>
          <w:i w:val="0"/>
          <w:iCs w:val="0"/>
          <w:color w:val="000000"/>
          <w:sz w:val="24"/>
          <w:szCs w:val="24"/>
          <w:lang w:val="kk-KZ" w:eastAsia="en-US"/>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 xml:space="preserve">      </w:t>
      </w:r>
      <w:r w:rsidRPr="00C94B25">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C94B25" w:rsidRPr="00C94B25" w:rsidRDefault="00C94B25" w:rsidP="00C94B25">
      <w:pPr>
        <w:pStyle w:val="17"/>
        <w:jc w:val="both"/>
        <w:rPr>
          <w:rFonts w:ascii="Times New Roman" w:hAnsi="Times New Roman" w:cs="Times New Roman"/>
          <w:b/>
          <w:i/>
          <w:sz w:val="24"/>
          <w:szCs w:val="24"/>
          <w:lang w:val="kk-KZ"/>
        </w:rPr>
      </w:pPr>
      <w:r w:rsidRPr="00C94B25">
        <w:rPr>
          <w:rFonts w:ascii="Times New Roman" w:hAnsi="Times New Roman" w:cs="Times New Roman"/>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94B25" w:rsidRPr="00C94B25" w:rsidRDefault="00C94B25" w:rsidP="00C94B25">
      <w:pPr>
        <w:pStyle w:val="17"/>
        <w:ind w:firstLine="708"/>
        <w:jc w:val="both"/>
        <w:rPr>
          <w:rFonts w:ascii="Times New Roman" w:hAnsi="Times New Roman" w:cs="Times New Roman"/>
          <w:b/>
          <w:i/>
          <w:color w:val="000000"/>
          <w:sz w:val="24"/>
          <w:szCs w:val="24"/>
          <w:lang w:val="kk-KZ"/>
        </w:rPr>
      </w:pPr>
      <w:r w:rsidRPr="00C94B25">
        <w:rPr>
          <w:rFonts w:ascii="Times New Roman" w:hAnsi="Times New Roman" w:cs="Times New Roman"/>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94B25" w:rsidRPr="00C94B25" w:rsidRDefault="00C94B25" w:rsidP="00C94B25">
      <w:pPr>
        <w:pStyle w:val="17"/>
        <w:ind w:firstLine="708"/>
        <w:jc w:val="both"/>
        <w:rPr>
          <w:rFonts w:ascii="Times New Roman" w:hAnsi="Times New Roman" w:cs="Times New Roman"/>
          <w:b/>
          <w:i/>
          <w:sz w:val="24"/>
          <w:szCs w:val="24"/>
          <w:lang w:val="kk-KZ"/>
        </w:rPr>
      </w:pPr>
      <w:r w:rsidRPr="00C94B25">
        <w:rPr>
          <w:rFonts w:ascii="Times New Roman" w:hAnsi="Times New Roman" w:cs="Times New Roman"/>
          <w:color w:val="000000"/>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w:t>
      </w:r>
      <w:r w:rsidRPr="00C94B25">
        <w:rPr>
          <w:rFonts w:ascii="Times New Roman" w:hAnsi="Times New Roman" w:cs="Times New Roman"/>
          <w:color w:val="000000"/>
          <w:sz w:val="24"/>
          <w:szCs w:val="24"/>
          <w:lang w:val="kk-KZ"/>
        </w:rPr>
        <w:lastRenderedPageBreak/>
        <w:t>комиссиясының шешімі қабылданған күннен бастап бес жұмыс күннен кешіктірмей шағымдана алады.</w:t>
      </w:r>
    </w:p>
    <w:p w:rsidR="00C94B25" w:rsidRPr="00C94B25" w:rsidRDefault="00C94B25" w:rsidP="00C94B25">
      <w:pPr>
        <w:pStyle w:val="17"/>
        <w:jc w:val="both"/>
        <w:rPr>
          <w:rFonts w:ascii="Times New Roman" w:hAnsi="Times New Roman" w:cs="Times New Roman"/>
          <w:b/>
          <w:i/>
          <w:sz w:val="24"/>
          <w:szCs w:val="24"/>
          <w:lang w:val="kk-KZ"/>
        </w:rPr>
      </w:pPr>
    </w:p>
    <w:p w:rsidR="00C94B25" w:rsidRDefault="00C94B25" w:rsidP="007D5AC1">
      <w:pPr>
        <w:pStyle w:val="17"/>
        <w:jc w:val="both"/>
        <w:rPr>
          <w:color w:val="000000"/>
          <w:lang w:val="kk-KZ"/>
        </w:rPr>
      </w:pPr>
      <w:r w:rsidRPr="00C94B25">
        <w:rPr>
          <w:rFonts w:ascii="Times New Roman" w:hAnsi="Times New Roman" w:cs="Times New Roman"/>
          <w:sz w:val="24"/>
          <w:szCs w:val="24"/>
          <w:lang w:val="kk-KZ"/>
        </w:rPr>
        <w:t xml:space="preserve">                                                                </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«Б» корпусының мемлекеттік</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Нысан</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C94B25" w:rsidRPr="00ED1962" w:rsidRDefault="00C94B25" w:rsidP="00C94B25">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C94B25" w:rsidRPr="00ED1962" w:rsidRDefault="00C94B25" w:rsidP="00C94B25">
      <w:pPr>
        <w:autoSpaceDE w:val="0"/>
        <w:autoSpaceDN w:val="0"/>
        <w:adjustRightInd w:val="0"/>
        <w:jc w:val="both"/>
        <w:rPr>
          <w:b w:val="0"/>
          <w:bCs w:val="0"/>
          <w:i w:val="0"/>
          <w:sz w:val="24"/>
          <w:szCs w:val="24"/>
          <w:lang w:val="kk-KZ"/>
        </w:rPr>
      </w:pPr>
    </w:p>
    <w:p w:rsidR="00C94B25" w:rsidRPr="00ED1962" w:rsidRDefault="00C94B25" w:rsidP="00C94B25">
      <w:pPr>
        <w:autoSpaceDE w:val="0"/>
        <w:autoSpaceDN w:val="0"/>
        <w:adjustRightInd w:val="0"/>
        <w:rPr>
          <w:b w:val="0"/>
          <w:bCs w:val="0"/>
          <w:i w:val="0"/>
          <w:sz w:val="24"/>
          <w:szCs w:val="24"/>
          <w:lang w:val="kk-KZ"/>
        </w:rPr>
      </w:pPr>
      <w:r w:rsidRPr="00ED1962">
        <w:rPr>
          <w:b w:val="0"/>
          <w:i w:val="0"/>
          <w:sz w:val="24"/>
          <w:szCs w:val="24"/>
          <w:lang w:val="kk-KZ"/>
        </w:rPr>
        <w:t>Өтініш</w:t>
      </w:r>
    </w:p>
    <w:p w:rsidR="00C94B25" w:rsidRPr="00ED1962" w:rsidRDefault="00C94B25" w:rsidP="00C94B25">
      <w:pPr>
        <w:autoSpaceDE w:val="0"/>
        <w:autoSpaceDN w:val="0"/>
        <w:adjustRightInd w:val="0"/>
        <w:rPr>
          <w:b w:val="0"/>
          <w:bCs w:val="0"/>
          <w:i w:val="0"/>
          <w:sz w:val="24"/>
          <w:szCs w:val="24"/>
          <w:lang w:val="kk-KZ"/>
        </w:rPr>
      </w:pPr>
    </w:p>
    <w:p w:rsidR="00C94B25" w:rsidRPr="00ED1962" w:rsidRDefault="00C94B25" w:rsidP="00C94B25">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C94B25" w:rsidRPr="00355D94" w:rsidRDefault="00C94B25" w:rsidP="00C94B25">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C94B25" w:rsidRPr="00355D94" w:rsidRDefault="00C94B25" w:rsidP="00C94B25">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C94B25" w:rsidRPr="00355D94" w:rsidRDefault="00C94B25" w:rsidP="00C94B25">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C94B25" w:rsidRPr="00ED1962" w:rsidRDefault="00C94B25" w:rsidP="00C94B25">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p>
    <w:p w:rsidR="00C94B25" w:rsidRPr="00ED1962" w:rsidRDefault="00C94B25" w:rsidP="00C94B25">
      <w:pPr>
        <w:jc w:val="both"/>
        <w:rPr>
          <w:b w:val="0"/>
          <w:i w:val="0"/>
          <w:sz w:val="24"/>
          <w:szCs w:val="24"/>
        </w:rPr>
      </w:pPr>
      <w:r w:rsidRPr="00ED1962">
        <w:rPr>
          <w:b w:val="0"/>
          <w:i w:val="0"/>
          <w:sz w:val="24"/>
          <w:szCs w:val="24"/>
        </w:rPr>
        <w:t>«___»_______________ 20 __ ж.</w:t>
      </w:r>
    </w:p>
    <w:p w:rsidR="00C94B25" w:rsidRDefault="00C94B25" w:rsidP="00C94B25">
      <w:pPr>
        <w:ind w:left="5954"/>
        <w:contextualSpacing/>
        <w:rPr>
          <w:color w:val="000000"/>
          <w:lang w:val="kk-KZ"/>
        </w:rPr>
      </w:pPr>
    </w:p>
    <w:p w:rsidR="00C94B25" w:rsidRPr="00ED1962" w:rsidRDefault="00C94B25" w:rsidP="00C94B25">
      <w:pPr>
        <w:ind w:left="5954"/>
        <w:contextualSpacing/>
        <w:rPr>
          <w:b w:val="0"/>
          <w:i w:val="0"/>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p w:rsidR="00C94B25" w:rsidRDefault="00C94B25" w:rsidP="00C94B25">
      <w:pPr>
        <w:ind w:left="5954"/>
        <w:contextualSpacing/>
        <w:rPr>
          <w:color w:val="000000"/>
          <w:lang w:val="kk-KZ"/>
        </w:rPr>
      </w:pPr>
    </w:p>
    <w:tbl>
      <w:tblPr>
        <w:tblW w:w="10519" w:type="dxa"/>
        <w:tblInd w:w="15" w:type="dxa"/>
        <w:tblLook w:val="04A0" w:firstRow="1" w:lastRow="0" w:firstColumn="1" w:lastColumn="0" w:noHBand="0" w:noVBand="1"/>
      </w:tblPr>
      <w:tblGrid>
        <w:gridCol w:w="6805"/>
        <w:gridCol w:w="3714"/>
      </w:tblGrid>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ind w:hanging="15"/>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C94B25" w:rsidRPr="00ED1962" w:rsidTr="001C0E23">
        <w:trPr>
          <w:trHeight w:val="30"/>
        </w:trPr>
        <w:tc>
          <w:tcPr>
            <w:tcW w:w="6805" w:type="dxa"/>
            <w:tcMar>
              <w:top w:w="15" w:type="dxa"/>
              <w:left w:w="15" w:type="dxa"/>
              <w:bottom w:w="15" w:type="dxa"/>
              <w:right w:w="15" w:type="dxa"/>
            </w:tcMar>
            <w:vAlign w:val="center"/>
            <w:hideMark/>
          </w:tcPr>
          <w:p w:rsidR="00C94B25" w:rsidRPr="00ED1962" w:rsidRDefault="00C94B25" w:rsidP="001C0E23">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C94B25" w:rsidRPr="005820A7" w:rsidRDefault="00C94B25" w:rsidP="001C0E23">
            <w:pPr>
              <w:rPr>
                <w:b w:val="0"/>
                <w:i w:val="0"/>
                <w:color w:val="000000"/>
                <w:sz w:val="24"/>
                <w:szCs w:val="24"/>
              </w:rPr>
            </w:pPr>
            <w:r w:rsidRPr="005820A7">
              <w:rPr>
                <w:b w:val="0"/>
                <w:i w:val="0"/>
                <w:color w:val="000000"/>
                <w:sz w:val="24"/>
                <w:szCs w:val="24"/>
              </w:rPr>
              <w:t>Нысан</w:t>
            </w:r>
          </w:p>
        </w:tc>
      </w:tr>
    </w:tbl>
    <w:p w:rsidR="00C94B25" w:rsidRPr="00ED1962" w:rsidRDefault="00C94B25" w:rsidP="00C94B25">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C94B25" w:rsidRPr="00ED1962" w:rsidTr="001C0E23">
        <w:trPr>
          <w:trHeight w:val="2268"/>
          <w:tblCellSpacing w:w="15" w:type="dxa"/>
        </w:trPr>
        <w:tc>
          <w:tcPr>
            <w:tcW w:w="6466" w:type="dxa"/>
            <w:vAlign w:val="center"/>
          </w:tcPr>
          <w:p w:rsidR="00C94B25" w:rsidRPr="00ED1962" w:rsidRDefault="00C94B25" w:rsidP="001C0E23">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C94B25" w:rsidRPr="00ED1962" w:rsidRDefault="00C94B25" w:rsidP="001C0E23">
            <w:pPr>
              <w:pStyle w:val="aff"/>
              <w:rPr>
                <w:sz w:val="24"/>
                <w:szCs w:val="24"/>
              </w:rPr>
            </w:pPr>
            <w:r w:rsidRPr="00ED1962">
              <w:rPr>
                <w:sz w:val="24"/>
                <w:szCs w:val="24"/>
              </w:rPr>
              <w:t xml:space="preserve">               </w:t>
            </w:r>
          </w:p>
          <w:p w:rsidR="00C94B25" w:rsidRPr="00ED1962" w:rsidRDefault="00637B9E" w:rsidP="001C0E23">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B25" w:rsidRPr="00CE7ECE" w:rsidRDefault="00C94B25" w:rsidP="00C94B25">
                                  <w:pPr>
                                    <w:rPr>
                                      <w:sz w:val="16"/>
                                    </w:rPr>
                                  </w:pPr>
                                  <w:r>
                                    <w:rPr>
                                      <w:sz w:val="16"/>
                                    </w:rPr>
                                    <w:t>ФФФ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C94B25" w:rsidRPr="00CE7ECE" w:rsidRDefault="00C94B25" w:rsidP="00C94B25">
                            <w:pPr>
                              <w:rPr>
                                <w:sz w:val="16"/>
                              </w:rPr>
                            </w:pPr>
                            <w:r>
                              <w:rPr>
                                <w:sz w:val="16"/>
                              </w:rPr>
                              <w:t>ФФФ</w:t>
                            </w:r>
                          </w:p>
                        </w:txbxContent>
                      </v:textbox>
                    </v:rect>
                  </w:pict>
                </mc:Fallback>
              </mc:AlternateContent>
            </w:r>
          </w:p>
          <w:p w:rsidR="00C94B25" w:rsidRPr="00ED1962" w:rsidRDefault="00C94B25" w:rsidP="001C0E23">
            <w:pPr>
              <w:rPr>
                <w:sz w:val="24"/>
                <w:szCs w:val="24"/>
              </w:rPr>
            </w:pPr>
          </w:p>
        </w:tc>
      </w:tr>
    </w:tbl>
    <w:p w:rsidR="00C94B25" w:rsidRPr="00ED1962" w:rsidRDefault="00C94B25" w:rsidP="00C94B25">
      <w:pPr>
        <w:pStyle w:val="aff"/>
        <w:rPr>
          <w:sz w:val="24"/>
          <w:szCs w:val="24"/>
        </w:rPr>
      </w:pPr>
    </w:p>
    <w:p w:rsidR="00C94B25" w:rsidRPr="00ED1962" w:rsidRDefault="00C94B25" w:rsidP="00C94B25">
      <w:pPr>
        <w:pStyle w:val="aff"/>
        <w:tabs>
          <w:tab w:val="left" w:pos="7650"/>
        </w:tabs>
        <w:rPr>
          <w:sz w:val="24"/>
          <w:szCs w:val="24"/>
        </w:rPr>
      </w:pPr>
      <w:r w:rsidRPr="00ED1962">
        <w:rPr>
          <w:sz w:val="24"/>
          <w:szCs w:val="24"/>
        </w:rPr>
        <w:t>_____________________________________</w:t>
      </w:r>
      <w:r w:rsidRPr="00ED1962">
        <w:rPr>
          <w:sz w:val="24"/>
          <w:szCs w:val="24"/>
        </w:rPr>
        <w:tab/>
      </w:r>
    </w:p>
    <w:p w:rsidR="00C94B25" w:rsidRPr="00ED1962" w:rsidRDefault="00C94B25" w:rsidP="00C94B25">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C94B25" w:rsidRPr="00ED1962" w:rsidRDefault="00C94B25" w:rsidP="00C94B25">
      <w:pPr>
        <w:rPr>
          <w:b w:val="0"/>
          <w:color w:val="000000"/>
          <w:sz w:val="24"/>
          <w:szCs w:val="24"/>
        </w:rPr>
      </w:pPr>
    </w:p>
    <w:p w:rsidR="00C94B25" w:rsidRPr="00ED1962" w:rsidRDefault="00C94B25" w:rsidP="00C94B25">
      <w:pPr>
        <w:pStyle w:val="aff"/>
        <w:rPr>
          <w:b w:val="0"/>
          <w:sz w:val="24"/>
          <w:szCs w:val="24"/>
          <w:u w:val="single"/>
        </w:rPr>
      </w:pPr>
      <w:r w:rsidRPr="00ED1962">
        <w:rPr>
          <w:sz w:val="24"/>
          <w:szCs w:val="24"/>
          <w:u w:val="single"/>
        </w:rPr>
        <w:t>________________________________________________________</w:t>
      </w:r>
    </w:p>
    <w:p w:rsidR="00C94B25" w:rsidRPr="00ED1962" w:rsidRDefault="00C94B25" w:rsidP="00C94B25">
      <w:pPr>
        <w:pStyle w:val="aff"/>
        <w:rPr>
          <w:sz w:val="24"/>
          <w:szCs w:val="24"/>
          <w:lang w:val="kk-KZ"/>
        </w:rPr>
      </w:pPr>
      <w:r w:rsidRPr="00ED1962">
        <w:rPr>
          <w:sz w:val="24"/>
          <w:szCs w:val="24"/>
          <w:lang w:val="kk-KZ"/>
        </w:rPr>
        <w:t>(жұмыс орны, лауазымы, санаты/место работы, должность, категория)</w:t>
      </w:r>
    </w:p>
    <w:p w:rsidR="00C94B25" w:rsidRPr="00ED1962" w:rsidRDefault="00C94B25" w:rsidP="00C94B25">
      <w:pPr>
        <w:pStyle w:val="aff"/>
        <w:rPr>
          <w:sz w:val="24"/>
          <w:szCs w:val="24"/>
        </w:rPr>
      </w:pPr>
    </w:p>
    <w:p w:rsidR="00C94B25" w:rsidRPr="00ED1962" w:rsidRDefault="00C94B25" w:rsidP="00C94B25">
      <w:pPr>
        <w:pStyle w:val="aff"/>
        <w:rPr>
          <w:sz w:val="24"/>
          <w:szCs w:val="24"/>
        </w:rPr>
      </w:pPr>
      <w:r w:rsidRPr="00ED1962">
        <w:rPr>
          <w:sz w:val="24"/>
          <w:szCs w:val="24"/>
        </w:rPr>
        <w:t>________________________</w:t>
      </w:r>
    </w:p>
    <w:p w:rsidR="00C94B25" w:rsidRPr="00ED1962" w:rsidRDefault="00C94B25" w:rsidP="00C94B25">
      <w:pPr>
        <w:pStyle w:val="aff"/>
        <w:rPr>
          <w:sz w:val="24"/>
          <w:szCs w:val="24"/>
        </w:rPr>
      </w:pPr>
      <w:r w:rsidRPr="00ED1962">
        <w:rPr>
          <w:sz w:val="24"/>
          <w:szCs w:val="24"/>
        </w:rPr>
        <w:t xml:space="preserve"> (жеке сәйкестендіру нөмірі/ индивидуальный идентификационный номер)</w:t>
      </w:r>
    </w:p>
    <w:p w:rsidR="00C94B25" w:rsidRPr="00ED1962" w:rsidRDefault="00C94B25" w:rsidP="00C94B25">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
        <w:gridCol w:w="5245"/>
        <w:gridCol w:w="4961"/>
      </w:tblGrid>
      <w:tr w:rsidR="00C94B25" w:rsidRPr="00ED1962" w:rsidTr="001C0E23">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sz w:val="24"/>
                <w:szCs w:val="24"/>
              </w:rPr>
            </w:pPr>
            <w:r w:rsidRPr="00ED1962">
              <w:rPr>
                <w:color w:val="000000"/>
                <w:sz w:val="24"/>
                <w:szCs w:val="24"/>
              </w:rPr>
              <w:t>ЖЕКЕ МӘЛІМЕТТЕР / ЛИЧНЫЕ ДАННЫЕ</w:t>
            </w:r>
          </w:p>
        </w:tc>
      </w:tr>
      <w:tr w:rsidR="00C94B25" w:rsidRPr="00ED1962" w:rsidTr="001C0E23">
        <w:trPr>
          <w:trHeight w:val="30"/>
        </w:trPr>
        <w:tc>
          <w:tcPr>
            <w:tcW w:w="426"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6"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lastRenderedPageBreak/>
              <w:t>10.</w:t>
            </w:r>
          </w:p>
        </w:tc>
        <w:tc>
          <w:tcPr>
            <w:tcW w:w="5245"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520"/>
      </w:tblGrid>
      <w:tr w:rsidR="00C94B25" w:rsidRPr="00ED1962" w:rsidTr="001C0E23">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C94B25" w:rsidRPr="00ED1962" w:rsidRDefault="00C94B25" w:rsidP="001C0E23">
            <w:pPr>
              <w:ind w:left="20"/>
              <w:jc w:val="both"/>
              <w:rPr>
                <w:b w:val="0"/>
                <w:color w:val="000000"/>
                <w:sz w:val="24"/>
                <w:szCs w:val="24"/>
              </w:rPr>
            </w:pPr>
            <w:r w:rsidRPr="00ED1962">
              <w:rPr>
                <w:color w:val="000000"/>
                <w:sz w:val="24"/>
                <w:szCs w:val="24"/>
              </w:rPr>
              <w:t>ЕҢБЕК ЖОЛЫ/</w:t>
            </w:r>
          </w:p>
          <w:p w:rsidR="00C94B25" w:rsidRPr="00ED1962" w:rsidRDefault="00C94B25" w:rsidP="001C0E23">
            <w:pPr>
              <w:ind w:left="20"/>
              <w:jc w:val="both"/>
              <w:rPr>
                <w:b w:val="0"/>
                <w:color w:val="000000"/>
                <w:sz w:val="24"/>
                <w:szCs w:val="24"/>
              </w:rPr>
            </w:pPr>
            <w:r w:rsidRPr="00ED1962">
              <w:rPr>
                <w:color w:val="000000"/>
                <w:sz w:val="24"/>
                <w:szCs w:val="24"/>
              </w:rPr>
              <w:t>ТРУДОВАЯ ДЕЯТЕЛЬНОСТЬ</w:t>
            </w:r>
          </w:p>
        </w:tc>
      </w:tr>
      <w:tr w:rsidR="00C94B25" w:rsidRPr="00ED1962" w:rsidTr="001C0E23">
        <w:trPr>
          <w:trHeight w:val="30"/>
        </w:trPr>
        <w:tc>
          <w:tcPr>
            <w:tcW w:w="424"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C94B25" w:rsidRPr="00ED1962" w:rsidRDefault="00C94B25" w:rsidP="001C0E23">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1703" w:type="dxa"/>
            <w:tcMar>
              <w:top w:w="15" w:type="dxa"/>
              <w:left w:w="15" w:type="dxa"/>
              <w:bottom w:w="15" w:type="dxa"/>
              <w:right w:w="15" w:type="dxa"/>
            </w:tcMar>
            <w:vAlign w:val="center"/>
          </w:tcPr>
          <w:p w:rsidR="00C94B25" w:rsidRPr="00ED1962" w:rsidRDefault="00C94B25" w:rsidP="001C0E23">
            <w:pPr>
              <w:jc w:val="both"/>
              <w:rPr>
                <w:sz w:val="24"/>
                <w:szCs w:val="24"/>
              </w:rPr>
            </w:pPr>
          </w:p>
          <w:p w:rsidR="00C94B25" w:rsidRPr="00ED1962" w:rsidRDefault="00C94B25" w:rsidP="001C0E23">
            <w:pPr>
              <w:jc w:val="both"/>
              <w:rPr>
                <w:sz w:val="24"/>
                <w:szCs w:val="24"/>
              </w:rPr>
            </w:pPr>
          </w:p>
        </w:tc>
        <w:tc>
          <w:tcPr>
            <w:tcW w:w="1701" w:type="dxa"/>
            <w:tcMar>
              <w:top w:w="15" w:type="dxa"/>
              <w:left w:w="15" w:type="dxa"/>
              <w:bottom w:w="15" w:type="dxa"/>
              <w:right w:w="15" w:type="dxa"/>
            </w:tcMar>
            <w:vAlign w:val="center"/>
          </w:tcPr>
          <w:p w:rsidR="00C94B25" w:rsidRPr="00ED1962" w:rsidRDefault="00C94B25" w:rsidP="001C0E23">
            <w:pPr>
              <w:jc w:val="both"/>
              <w:rPr>
                <w:sz w:val="24"/>
                <w:szCs w:val="24"/>
              </w:rPr>
            </w:pPr>
          </w:p>
        </w:tc>
        <w:tc>
          <w:tcPr>
            <w:tcW w:w="6520" w:type="dxa"/>
            <w:tcMar>
              <w:top w:w="15" w:type="dxa"/>
              <w:left w:w="15" w:type="dxa"/>
              <w:bottom w:w="15" w:type="dxa"/>
              <w:right w:w="15" w:type="dxa"/>
            </w:tcMar>
            <w:vAlign w:val="center"/>
          </w:tcPr>
          <w:p w:rsidR="00C94B25" w:rsidRPr="00ED1962" w:rsidRDefault="00C94B25" w:rsidP="001C0E23">
            <w:pPr>
              <w:jc w:val="both"/>
              <w:rPr>
                <w:sz w:val="24"/>
                <w:szCs w:val="24"/>
              </w:rPr>
            </w:pPr>
          </w:p>
        </w:tc>
      </w:tr>
      <w:tr w:rsidR="00C94B25" w:rsidRPr="00ED1962" w:rsidTr="001C0E23">
        <w:trPr>
          <w:trHeight w:val="30"/>
        </w:trPr>
        <w:tc>
          <w:tcPr>
            <w:tcW w:w="424" w:type="dxa"/>
            <w:tcMar>
              <w:top w:w="15" w:type="dxa"/>
              <w:left w:w="15" w:type="dxa"/>
              <w:bottom w:w="15" w:type="dxa"/>
              <w:right w:w="15" w:type="dxa"/>
            </w:tcMar>
            <w:vAlign w:val="center"/>
            <w:hideMark/>
          </w:tcPr>
          <w:p w:rsidR="00C94B25" w:rsidRPr="00ED1962" w:rsidRDefault="00C94B25" w:rsidP="001C0E23">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C94B25" w:rsidRPr="00ED1962" w:rsidRDefault="00C94B25" w:rsidP="001C0E23">
            <w:pPr>
              <w:ind w:left="20"/>
              <w:rPr>
                <w:color w:val="000000"/>
                <w:sz w:val="24"/>
                <w:szCs w:val="24"/>
              </w:rPr>
            </w:pPr>
          </w:p>
          <w:p w:rsidR="00C94B25" w:rsidRPr="00ED1962" w:rsidRDefault="00C94B25" w:rsidP="001C0E23">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C94B25" w:rsidRPr="00ED1962" w:rsidRDefault="00C94B25" w:rsidP="001C0E23">
            <w:pPr>
              <w:ind w:left="20"/>
              <w:rPr>
                <w:sz w:val="24"/>
                <w:szCs w:val="24"/>
              </w:rPr>
            </w:pPr>
          </w:p>
        </w:tc>
        <w:tc>
          <w:tcPr>
            <w:tcW w:w="6520" w:type="dxa"/>
            <w:tcMar>
              <w:top w:w="15" w:type="dxa"/>
              <w:left w:w="15" w:type="dxa"/>
              <w:bottom w:w="15" w:type="dxa"/>
              <w:right w:w="15" w:type="dxa"/>
            </w:tcMar>
            <w:vAlign w:val="center"/>
            <w:hideMark/>
          </w:tcPr>
          <w:p w:rsidR="00C94B25" w:rsidRPr="00ED1962" w:rsidRDefault="00C94B25" w:rsidP="001C0E23">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C94B25" w:rsidRPr="00ED1962" w:rsidRDefault="00C94B25" w:rsidP="00C94B25">
      <w:pPr>
        <w:jc w:val="both"/>
        <w:rPr>
          <w:color w:val="000000"/>
          <w:sz w:val="24"/>
          <w:szCs w:val="24"/>
        </w:rPr>
      </w:pPr>
    </w:p>
    <w:p w:rsidR="00C94B25" w:rsidRPr="00ED1962" w:rsidRDefault="00C94B25" w:rsidP="00C94B25">
      <w:pPr>
        <w:jc w:val="both"/>
        <w:rPr>
          <w:color w:val="000000"/>
          <w:sz w:val="24"/>
          <w:szCs w:val="24"/>
        </w:rPr>
      </w:pPr>
    </w:p>
    <w:p w:rsidR="00C94B25" w:rsidRPr="00ED1962" w:rsidRDefault="00C94B25" w:rsidP="00C94B25">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C94B25" w:rsidRPr="00ED1962" w:rsidRDefault="00C94B25" w:rsidP="00C94B25">
      <w:pPr>
        <w:jc w:val="both"/>
        <w:rPr>
          <w:color w:val="000000"/>
          <w:sz w:val="24"/>
          <w:szCs w:val="24"/>
        </w:rPr>
      </w:pPr>
    </w:p>
    <w:p w:rsidR="00C94B25" w:rsidRPr="0053413B" w:rsidRDefault="00C94B25" w:rsidP="00C94B25">
      <w:pPr>
        <w:jc w:val="both"/>
      </w:pPr>
    </w:p>
    <w:p w:rsidR="00C94B25" w:rsidRPr="00ED1962" w:rsidRDefault="00C94B25" w:rsidP="00C94B25">
      <w:pPr>
        <w:ind w:left="5954"/>
        <w:contextualSpacing/>
        <w:rPr>
          <w:color w:val="000000"/>
        </w:rPr>
      </w:pPr>
    </w:p>
    <w:p w:rsidR="00F65745" w:rsidRDefault="00F65745" w:rsidP="00C3117D">
      <w:pPr>
        <w:pStyle w:val="a8"/>
        <w:jc w:val="right"/>
        <w:rPr>
          <w:lang w:val="kk-KZ"/>
        </w:rPr>
      </w:pPr>
    </w:p>
    <w:sectPr w:rsidR="00F65745" w:rsidSect="005353CE">
      <w:headerReference w:type="default" r:id="rId9"/>
      <w:footerReference w:type="default" r:id="rId10"/>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B74" w:rsidRDefault="007C7B74" w:rsidP="00B55B02">
      <w:r>
        <w:separator/>
      </w:r>
    </w:p>
  </w:endnote>
  <w:endnote w:type="continuationSeparator" w:id="0">
    <w:p w:rsidR="007C7B74" w:rsidRDefault="007C7B7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F73171"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D5AC1">
      <w:rPr>
        <w:noProof/>
        <w:sz w:val="16"/>
        <w:szCs w:val="16"/>
      </w:rPr>
      <w:t>5</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B74" w:rsidRDefault="007C7B74" w:rsidP="00B55B02">
      <w:r>
        <w:separator/>
      </w:r>
    </w:p>
  </w:footnote>
  <w:footnote w:type="continuationSeparator" w:id="0">
    <w:p w:rsidR="007C7B74" w:rsidRDefault="007C7B74"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637B9E"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9B7" w:rsidRPr="009E69B7" w:rsidRDefault="009E69B7">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9E69B7" w:rsidRPr="009E69B7" w:rsidRDefault="009E69B7">
                    <w:pPr>
                      <w:rPr>
                        <w:b w:val="0"/>
                        <w:i w:val="0"/>
                        <w:color w:val="0C0000"/>
                        <w:sz w:val="14"/>
                      </w:rPr>
                    </w:pPr>
                    <w:r>
                      <w:rPr>
                        <w:b w:val="0"/>
                        <w:i w:val="0"/>
                        <w:color w:val="0C0000"/>
                        <w:sz w:val="14"/>
                      </w:rPr>
                      <w:t xml:space="preserve">18.01.2021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26F4384"/>
    <w:multiLevelType w:val="hybridMultilevel"/>
    <w:tmpl w:val="A52C2C9A"/>
    <w:lvl w:ilvl="0" w:tplc="9D6C9FC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3"/>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FA5"/>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83"/>
    <w:rsid w:val="00017D58"/>
    <w:rsid w:val="000204E5"/>
    <w:rsid w:val="00020508"/>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27"/>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A94"/>
    <w:rsid w:val="00064B72"/>
    <w:rsid w:val="00064C24"/>
    <w:rsid w:val="00064DB6"/>
    <w:rsid w:val="00064EA4"/>
    <w:rsid w:val="00064F4B"/>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31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BDF"/>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2E9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121"/>
    <w:rsid w:val="001729E0"/>
    <w:rsid w:val="0017301E"/>
    <w:rsid w:val="00173067"/>
    <w:rsid w:val="00173254"/>
    <w:rsid w:val="00173756"/>
    <w:rsid w:val="0017375D"/>
    <w:rsid w:val="0017398A"/>
    <w:rsid w:val="00173AD9"/>
    <w:rsid w:val="00174120"/>
    <w:rsid w:val="00174828"/>
    <w:rsid w:val="00174EDD"/>
    <w:rsid w:val="00174F70"/>
    <w:rsid w:val="00174FBB"/>
    <w:rsid w:val="0017512D"/>
    <w:rsid w:val="00175379"/>
    <w:rsid w:val="0017544C"/>
    <w:rsid w:val="0017592F"/>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14C"/>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58"/>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68"/>
    <w:rsid w:val="002612BB"/>
    <w:rsid w:val="00261CA6"/>
    <w:rsid w:val="00261F7C"/>
    <w:rsid w:val="002620C0"/>
    <w:rsid w:val="0026233C"/>
    <w:rsid w:val="002625E5"/>
    <w:rsid w:val="00262708"/>
    <w:rsid w:val="00262766"/>
    <w:rsid w:val="00262886"/>
    <w:rsid w:val="00262F32"/>
    <w:rsid w:val="00262FE8"/>
    <w:rsid w:val="00263FDA"/>
    <w:rsid w:val="002640C8"/>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7728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E54"/>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23A6"/>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2D7"/>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6D0"/>
    <w:rsid w:val="00332865"/>
    <w:rsid w:val="00332B51"/>
    <w:rsid w:val="00332BE7"/>
    <w:rsid w:val="00332E94"/>
    <w:rsid w:val="00333514"/>
    <w:rsid w:val="003338F2"/>
    <w:rsid w:val="00333E52"/>
    <w:rsid w:val="0033444F"/>
    <w:rsid w:val="00334C1D"/>
    <w:rsid w:val="003353A2"/>
    <w:rsid w:val="0033572B"/>
    <w:rsid w:val="00335EC3"/>
    <w:rsid w:val="00336050"/>
    <w:rsid w:val="003366A5"/>
    <w:rsid w:val="00336BBD"/>
    <w:rsid w:val="00336D90"/>
    <w:rsid w:val="00337082"/>
    <w:rsid w:val="0033763F"/>
    <w:rsid w:val="0034013E"/>
    <w:rsid w:val="00340937"/>
    <w:rsid w:val="00340D1E"/>
    <w:rsid w:val="00340D20"/>
    <w:rsid w:val="00340F50"/>
    <w:rsid w:val="0034128D"/>
    <w:rsid w:val="00341420"/>
    <w:rsid w:val="00341CE7"/>
    <w:rsid w:val="003420AF"/>
    <w:rsid w:val="003423FE"/>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52"/>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624"/>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6F96"/>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E4B"/>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BE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270"/>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B31"/>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A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93C"/>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9FC"/>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0708"/>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2EF"/>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579"/>
    <w:rsid w:val="00561BEC"/>
    <w:rsid w:val="00561F98"/>
    <w:rsid w:val="0056210D"/>
    <w:rsid w:val="0056216C"/>
    <w:rsid w:val="005625FF"/>
    <w:rsid w:val="00562708"/>
    <w:rsid w:val="00562CB6"/>
    <w:rsid w:val="00563524"/>
    <w:rsid w:val="0056378C"/>
    <w:rsid w:val="00563DF3"/>
    <w:rsid w:val="00563EFB"/>
    <w:rsid w:val="00564738"/>
    <w:rsid w:val="00564AAA"/>
    <w:rsid w:val="00564DC0"/>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36"/>
    <w:rsid w:val="005E2013"/>
    <w:rsid w:val="005E223B"/>
    <w:rsid w:val="005E3086"/>
    <w:rsid w:val="005E3CCE"/>
    <w:rsid w:val="005E3D9A"/>
    <w:rsid w:val="005E3F0E"/>
    <w:rsid w:val="005E3F16"/>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912"/>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3F2"/>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3D58"/>
    <w:rsid w:val="0063435D"/>
    <w:rsid w:val="0063436A"/>
    <w:rsid w:val="00634C27"/>
    <w:rsid w:val="00634F34"/>
    <w:rsid w:val="00635181"/>
    <w:rsid w:val="00635A23"/>
    <w:rsid w:val="00636587"/>
    <w:rsid w:val="00636733"/>
    <w:rsid w:val="00636AB5"/>
    <w:rsid w:val="00637442"/>
    <w:rsid w:val="006378A2"/>
    <w:rsid w:val="00637B9E"/>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A07"/>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A31"/>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A2E"/>
    <w:rsid w:val="006D4B0D"/>
    <w:rsid w:val="006D4CA9"/>
    <w:rsid w:val="006D505E"/>
    <w:rsid w:val="006D59C6"/>
    <w:rsid w:val="006D5BEF"/>
    <w:rsid w:val="006D5E3D"/>
    <w:rsid w:val="006D5F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27"/>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A1E"/>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B8F"/>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2D8F"/>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004"/>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22E"/>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74"/>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5AC1"/>
    <w:rsid w:val="007D6735"/>
    <w:rsid w:val="007D689D"/>
    <w:rsid w:val="007D6C3F"/>
    <w:rsid w:val="007D6E61"/>
    <w:rsid w:val="007D75E5"/>
    <w:rsid w:val="007D783A"/>
    <w:rsid w:val="007D7B15"/>
    <w:rsid w:val="007E03D8"/>
    <w:rsid w:val="007E0512"/>
    <w:rsid w:val="007E051B"/>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A43"/>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735"/>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0FAF"/>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4D1"/>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08B6"/>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49"/>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332"/>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ECA"/>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AC2"/>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AA9"/>
    <w:rsid w:val="00984FD9"/>
    <w:rsid w:val="009854F1"/>
    <w:rsid w:val="00985FAF"/>
    <w:rsid w:val="00986FD7"/>
    <w:rsid w:val="009874F0"/>
    <w:rsid w:val="00987814"/>
    <w:rsid w:val="00987EB9"/>
    <w:rsid w:val="009904D6"/>
    <w:rsid w:val="00990780"/>
    <w:rsid w:val="00990AD6"/>
    <w:rsid w:val="00991404"/>
    <w:rsid w:val="00991C54"/>
    <w:rsid w:val="0099233E"/>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9B7"/>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11C4"/>
    <w:rsid w:val="00A22659"/>
    <w:rsid w:val="00A227B3"/>
    <w:rsid w:val="00A22920"/>
    <w:rsid w:val="00A22E2E"/>
    <w:rsid w:val="00A231CB"/>
    <w:rsid w:val="00A235CD"/>
    <w:rsid w:val="00A235F5"/>
    <w:rsid w:val="00A24623"/>
    <w:rsid w:val="00A24A34"/>
    <w:rsid w:val="00A24D63"/>
    <w:rsid w:val="00A25262"/>
    <w:rsid w:val="00A2560A"/>
    <w:rsid w:val="00A258ED"/>
    <w:rsid w:val="00A25EA3"/>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4BAC"/>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5C1"/>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129"/>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1E8"/>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788"/>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6C0"/>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492"/>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69"/>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4996"/>
    <w:rsid w:val="00C15013"/>
    <w:rsid w:val="00C1550F"/>
    <w:rsid w:val="00C156D3"/>
    <w:rsid w:val="00C15815"/>
    <w:rsid w:val="00C15868"/>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457"/>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1D36"/>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B25"/>
    <w:rsid w:val="00C94EF5"/>
    <w:rsid w:val="00C95219"/>
    <w:rsid w:val="00C954D8"/>
    <w:rsid w:val="00C9563E"/>
    <w:rsid w:val="00C95791"/>
    <w:rsid w:val="00C95C36"/>
    <w:rsid w:val="00C95F48"/>
    <w:rsid w:val="00C962BD"/>
    <w:rsid w:val="00C96D64"/>
    <w:rsid w:val="00C974C1"/>
    <w:rsid w:val="00C9769E"/>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238"/>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143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C1F"/>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3DBC"/>
    <w:rsid w:val="00D34187"/>
    <w:rsid w:val="00D343C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E05"/>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5770B"/>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21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43"/>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3BC7"/>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647"/>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33D"/>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0FC7"/>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7AF"/>
    <w:rsid w:val="00E40CFA"/>
    <w:rsid w:val="00E40D95"/>
    <w:rsid w:val="00E40EAA"/>
    <w:rsid w:val="00E4108B"/>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FD7"/>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6"/>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900"/>
    <w:rsid w:val="00EB0B0D"/>
    <w:rsid w:val="00EB1153"/>
    <w:rsid w:val="00EB1196"/>
    <w:rsid w:val="00EB1913"/>
    <w:rsid w:val="00EB1FD5"/>
    <w:rsid w:val="00EB22D9"/>
    <w:rsid w:val="00EB2355"/>
    <w:rsid w:val="00EB24FD"/>
    <w:rsid w:val="00EB258D"/>
    <w:rsid w:val="00EB27BF"/>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0E5"/>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1E7"/>
    <w:rsid w:val="00F06723"/>
    <w:rsid w:val="00F06DF0"/>
    <w:rsid w:val="00F073B7"/>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7F2"/>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745"/>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171"/>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27"/>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3E62"/>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59A0"/>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264"/>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5434707-9BFF-46C9-88B7-0C9CD659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E0E1-EBE3-460E-AEDF-30F479AB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10334</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12122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2019-06-19T04:55:00Z</cp:lastPrinted>
  <dcterms:created xsi:type="dcterms:W3CDTF">2021-01-18T03:29:00Z</dcterms:created>
  <dcterms:modified xsi:type="dcterms:W3CDTF">2021-01-18T03:29:00Z</dcterms:modified>
</cp:coreProperties>
</file>