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043B3" w:rsidTr="007043B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043B3" w:rsidRDefault="007043B3" w:rsidP="00E27A83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13.08.2019-ғы № МКД-Ш-13-04/6013-ВН шығыс хаты</w:t>
            </w:r>
          </w:p>
          <w:p w:rsidR="007043B3" w:rsidRPr="007043B3" w:rsidRDefault="007043B3" w:rsidP="00E27A83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13.08.2019-ғы № МКД-Ш-13-04/6013-ВН кіріс хаты</w:t>
            </w:r>
          </w:p>
        </w:tc>
      </w:tr>
    </w:tbl>
    <w:p w:rsidR="0082348D" w:rsidRDefault="0082348D" w:rsidP="00E27A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7A12" w:rsidRPr="009D56F1" w:rsidRDefault="009D56F1" w:rsidP="00E27A83">
      <w:pPr>
        <w:jc w:val="center"/>
        <w:rPr>
          <w:b/>
          <w:lang w:val="kk-KZ"/>
        </w:rPr>
      </w:pPr>
      <w:r w:rsidRPr="009D56F1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жемқорлықтың алдын  алу және мемлекеттік қызметшілердің әдеп кодексі ережелерін сақтау тақырыбында</w:t>
      </w:r>
    </w:p>
    <w:p w:rsidR="00987A12" w:rsidRDefault="00987A12" w:rsidP="00987A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7A12">
        <w:rPr>
          <w:rFonts w:ascii="Times New Roman" w:hAnsi="Times New Roman" w:cs="Times New Roman"/>
          <w:b/>
          <w:sz w:val="28"/>
          <w:szCs w:val="28"/>
          <w:lang w:val="kk-KZ"/>
        </w:rPr>
        <w:t>Пресс-релиз</w:t>
      </w:r>
    </w:p>
    <w:p w:rsidR="00987A12" w:rsidRDefault="00F7431A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F0DF7">
        <w:rPr>
          <w:rFonts w:ascii="Times New Roman" w:hAnsi="Times New Roman" w:cs="Times New Roman"/>
          <w:sz w:val="28"/>
          <w:szCs w:val="28"/>
          <w:lang w:val="kk-KZ"/>
        </w:rPr>
        <w:t xml:space="preserve">Әл-Фараби ауданы бойынша Мемлекеттік кірістер басқармасы Шымкент қаласы бойынша Мемлекеттік кірістер департаментінің </w:t>
      </w:r>
      <w:r w:rsidR="009D2E05">
        <w:rPr>
          <w:rFonts w:ascii="Times New Roman" w:hAnsi="Times New Roman" w:cs="Times New Roman"/>
          <w:sz w:val="28"/>
          <w:szCs w:val="28"/>
          <w:lang w:val="kk-KZ"/>
        </w:rPr>
        <w:t xml:space="preserve">Шымкент қаласы бойынша Мемлекеттік кірістер департаментінің Адам ресурстары басқармасы тергеу бөлімінің басшысы </w:t>
      </w:r>
      <w:r w:rsidR="003F0DF7">
        <w:rPr>
          <w:rFonts w:ascii="Times New Roman" w:hAnsi="Times New Roman" w:cs="Times New Roman"/>
          <w:sz w:val="28"/>
          <w:szCs w:val="28"/>
          <w:lang w:val="kk-KZ"/>
        </w:rPr>
        <w:t xml:space="preserve">Т.Тленшинмен бірлесіп басқарма қызметкерлерімен </w:t>
      </w:r>
      <w:r w:rsidR="003F0DF7" w:rsidRPr="00987A12">
        <w:rPr>
          <w:rFonts w:ascii="Times New Roman" w:hAnsi="Times New Roman" w:cs="Times New Roman"/>
          <w:sz w:val="28"/>
          <w:szCs w:val="28"/>
          <w:lang w:val="kk-KZ"/>
        </w:rPr>
        <w:t>Сыбайлас жемқорлық</w:t>
      </w:r>
      <w:r w:rsidR="003F0DF7">
        <w:rPr>
          <w:rFonts w:ascii="Times New Roman" w:hAnsi="Times New Roman" w:cs="Times New Roman"/>
          <w:sz w:val="28"/>
          <w:szCs w:val="28"/>
          <w:lang w:val="kk-KZ"/>
        </w:rPr>
        <w:t xml:space="preserve">тың алдын  алу және мемлекеттік қызметшілердің әдеп кодексі ережелерін сақтау тақырыбында кездесу өтті. </w:t>
      </w:r>
      <w:r w:rsidR="009D56F1">
        <w:rPr>
          <w:rFonts w:ascii="Times New Roman" w:hAnsi="Times New Roman" w:cs="Times New Roman"/>
          <w:sz w:val="28"/>
          <w:szCs w:val="28"/>
          <w:lang w:val="kk-KZ"/>
        </w:rPr>
        <w:t xml:space="preserve">Кездесуде </w:t>
      </w:r>
      <w:r w:rsidR="00EC09B4">
        <w:rPr>
          <w:rFonts w:ascii="Times New Roman" w:hAnsi="Times New Roman" w:cs="Times New Roman"/>
          <w:sz w:val="28"/>
          <w:szCs w:val="28"/>
          <w:lang w:val="kk-KZ"/>
        </w:rPr>
        <w:t>Т.Тленшин</w:t>
      </w:r>
      <w:r w:rsidR="003F0D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5A69">
        <w:rPr>
          <w:rFonts w:ascii="Times New Roman" w:hAnsi="Times New Roman" w:cs="Times New Roman"/>
          <w:sz w:val="28"/>
          <w:szCs w:val="28"/>
          <w:lang w:val="kk-KZ"/>
        </w:rPr>
        <w:t>мемлекеттік қызметшілерге қойылған талаптар мен қызметтік этика ережелерін түсіндіріп, қатысушыларды жұмыста және жұмыстан тыс уақытта қоғам тарапынан сын ескертпелерге жол бермеуге және әдеп ережелерін қатаң сақтауға шақырды.</w:t>
      </w:r>
    </w:p>
    <w:p w:rsidR="007E3027" w:rsidRPr="007E3027" w:rsidRDefault="007E3027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393281"/>
            <wp:effectExtent l="0" t="0" r="0" b="0"/>
            <wp:docPr id="2" name="Рисунок 2" descr="C:\Users\ROMAN~1.GON\AppData\Local\Temp\notes_C10FC6\5CE1A40D560AEF394625845500340B02\фото 9-1-2130820191539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~1.GON\AppData\Local\Temp\notes_C10FC6\5CE1A40D560AEF394625845500340B02\фото 9-1-2130820191539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58" cy="33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69" w:rsidRDefault="00985A69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Сонымен қатар, </w:t>
      </w:r>
      <w:r w:rsidR="00655949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қатысушыларға </w:t>
      </w:r>
      <w:r w:rsidR="002B4ADF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жемқорлықпен күресу, </w:t>
      </w:r>
      <w:r w:rsidR="00784587">
        <w:rPr>
          <w:rFonts w:ascii="Times New Roman" w:hAnsi="Times New Roman" w:cs="Times New Roman"/>
          <w:sz w:val="28"/>
          <w:szCs w:val="28"/>
          <w:lang w:val="kk-KZ"/>
        </w:rPr>
        <w:t>сыбайлас жемқорлықтың салдары мен жауапкершілігі туралы түсіндірме жасап,</w:t>
      </w:r>
      <w:r w:rsidR="00655949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алдын алу және </w:t>
      </w:r>
      <w:r w:rsidR="00245E85">
        <w:rPr>
          <w:rFonts w:ascii="Times New Roman" w:hAnsi="Times New Roman" w:cs="Times New Roman"/>
          <w:sz w:val="28"/>
          <w:szCs w:val="28"/>
          <w:lang w:val="kk-KZ"/>
        </w:rPr>
        <w:t>профилактикасы бойынша өзгеде мәселелер талқыланды</w:t>
      </w:r>
      <w:r w:rsidR="007845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E3027" w:rsidRPr="007E3027" w:rsidRDefault="007E3027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3962400"/>
            <wp:effectExtent l="0" t="0" r="0" b="0"/>
            <wp:docPr id="3" name="Рисунок 3" descr="C:\Users\ROMAN~1.GON\AppData\Local\Temp\notes_C10FC6\85BEA3E0F3BE23524625845500340D38\фото 7-2130820191539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~1.GON\AppData\Local\Temp\notes_C10FC6\85BEA3E0F3BE23524625845500340D38\фото 7-2130820191539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3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F4" w:rsidRDefault="00C745F4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Бұл іс-шара сыбайлас жемқорлыққа қарсы заңнаманы түсіндіруге және сыбайлас жемқорлықты жоюға бағыталды.</w:t>
      </w:r>
    </w:p>
    <w:p w:rsidR="00BB5C9C" w:rsidRDefault="00BB5C9C" w:rsidP="004A3E3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B97" w:rsidRDefault="004A3E37" w:rsidP="004A3E3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7A12">
        <w:rPr>
          <w:rFonts w:ascii="Times New Roman" w:hAnsi="Times New Roman" w:cs="Times New Roman"/>
          <w:b/>
          <w:sz w:val="28"/>
          <w:szCs w:val="28"/>
          <w:lang w:val="kk-KZ"/>
        </w:rPr>
        <w:t>Пресс-релиз</w:t>
      </w:r>
    </w:p>
    <w:p w:rsidR="004A3E37" w:rsidRDefault="004A3E37" w:rsidP="004A3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4A3E37">
        <w:rPr>
          <w:rFonts w:ascii="Times New Roman" w:hAnsi="Times New Roman" w:cs="Times New Roman"/>
          <w:b/>
          <w:sz w:val="28"/>
          <w:szCs w:val="28"/>
          <w:lang w:val="kk-KZ"/>
        </w:rPr>
        <w:t>о обсуждению вопросов противодействия коррупции и соблюдению этического кодекса государственных служащих</w:t>
      </w:r>
    </w:p>
    <w:p w:rsidR="004A3E37" w:rsidRPr="004A3E37" w:rsidRDefault="004A3E37" w:rsidP="004A3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6279" w:rsidRDefault="00A93B97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86279" w:rsidRPr="0028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Управлении государственных доходов по Аль-Фарабийскому району</w:t>
      </w:r>
      <w:r w:rsidR="00C120CE">
        <w:rPr>
          <w:rFonts w:ascii="Times New Roman" w:hAnsi="Times New Roman" w:cs="Times New Roman"/>
          <w:sz w:val="28"/>
          <w:szCs w:val="28"/>
          <w:lang w:val="kk-KZ"/>
        </w:rPr>
        <w:t xml:space="preserve"> совместно с </w:t>
      </w:r>
      <w:r w:rsidR="009D2E05">
        <w:rPr>
          <w:rFonts w:ascii="Times New Roman" w:hAnsi="Times New Roman" w:cs="Times New Roman"/>
          <w:sz w:val="28"/>
          <w:szCs w:val="28"/>
          <w:lang w:val="kk-KZ"/>
        </w:rPr>
        <w:t>руководителем отдела расследования Управления человеческих ресурсов</w:t>
      </w:r>
      <w:r w:rsidR="00C120CE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г.Шымкент Т.Тленшиным</w:t>
      </w:r>
      <w:r w:rsidR="003D22E0">
        <w:rPr>
          <w:rFonts w:ascii="Times New Roman" w:hAnsi="Times New Roman" w:cs="Times New Roman"/>
          <w:sz w:val="28"/>
          <w:szCs w:val="28"/>
          <w:lang w:val="kk-KZ"/>
        </w:rPr>
        <w:t xml:space="preserve"> проведена встреча с работниками по обсуждению вопросов противодействия коррупции и соблюдению этического кодекса государственных служащих.</w:t>
      </w:r>
      <w:r w:rsidR="00104E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E3027" w:rsidRPr="007E3027" w:rsidRDefault="007E3027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02974" wp14:editId="5C033CB4">
            <wp:extent cx="1407310" cy="1876361"/>
            <wp:effectExtent l="0" t="0" r="2540" b="0"/>
            <wp:docPr id="4" name="Рисунок 4" descr="C:\Users\ROMAN~1.GON\AppData\Local\Temp\notes_C10FC6\85BEA3E0F3BE23524625845500340D38\фото 7-2130820191539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~1.GON\AppData\Local\Temp\notes_C10FC6\85BEA3E0F3BE23524625845500340D38\фото 7-2130820191539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41" cy="18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B97" w:rsidRDefault="00286279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27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04E8E">
        <w:rPr>
          <w:rFonts w:ascii="Times New Roman" w:hAnsi="Times New Roman" w:cs="Times New Roman"/>
          <w:sz w:val="28"/>
          <w:szCs w:val="28"/>
          <w:lang w:val="kk-KZ"/>
        </w:rPr>
        <w:t>В ходе встречи Т.Тленшин разъяснил основные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E8E">
        <w:rPr>
          <w:rFonts w:ascii="Times New Roman" w:hAnsi="Times New Roman" w:cs="Times New Roman"/>
          <w:sz w:val="28"/>
          <w:szCs w:val="28"/>
          <w:lang w:val="kk-KZ"/>
        </w:rPr>
        <w:t xml:space="preserve"> предъявляемые к государственным служащим, призвал всех строго соблюдать требования служебной этики как в рабочее, так и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104E8E">
        <w:rPr>
          <w:rFonts w:ascii="Times New Roman" w:hAnsi="Times New Roman" w:cs="Times New Roman"/>
          <w:sz w:val="28"/>
          <w:szCs w:val="28"/>
          <w:lang w:val="kk-KZ"/>
        </w:rPr>
        <w:t>рабочее время, не допускать критики со стороны общества.</w:t>
      </w:r>
    </w:p>
    <w:p w:rsidR="007E3027" w:rsidRPr="007E3027" w:rsidRDefault="007E3027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AE65A" wp14:editId="2BF3D46D">
            <wp:extent cx="3724275" cy="2793107"/>
            <wp:effectExtent l="0" t="0" r="0" b="7620"/>
            <wp:docPr id="5" name="Рисунок 5" descr="C:\Users\ROMAN~1.GON\AppData\Local\Temp\notes_C10FC6\5CE1A40D560AEF394625845500340B02\фото 9-1-2130820191539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~1.GON\AppData\Local\Temp\notes_C10FC6\5CE1A40D560AEF394625845500340B02\фото 9-1-2130820191539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86" cy="27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5D" w:rsidRDefault="00C20C5D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Кроме того, присутствующим были разъяснены </w:t>
      </w:r>
      <w:r w:rsidR="002B4ADF">
        <w:rPr>
          <w:rFonts w:ascii="Times New Roman" w:hAnsi="Times New Roman" w:cs="Times New Roman"/>
          <w:sz w:val="28"/>
          <w:szCs w:val="28"/>
          <w:lang w:val="kk-KZ"/>
        </w:rPr>
        <w:t xml:space="preserve">вопросы по борьбе с коррупцией,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последствия коррупционных правонарушений, а так же иные вопросы </w:t>
      </w:r>
      <w:r w:rsidR="0071778C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</w:t>
      </w:r>
      <w:r w:rsidR="0015599F">
        <w:rPr>
          <w:rFonts w:ascii="Times New Roman" w:hAnsi="Times New Roman" w:cs="Times New Roman"/>
          <w:sz w:val="28"/>
          <w:szCs w:val="28"/>
          <w:lang w:val="kk-KZ"/>
        </w:rPr>
        <w:t>преждени</w:t>
      </w:r>
      <w:r w:rsidR="0071778C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15599F">
        <w:rPr>
          <w:rFonts w:ascii="Times New Roman" w:hAnsi="Times New Roman" w:cs="Times New Roman"/>
          <w:sz w:val="28"/>
          <w:szCs w:val="28"/>
          <w:lang w:val="kk-KZ"/>
        </w:rPr>
        <w:t xml:space="preserve"> и профилактики коррупционных проявлений.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25B2F" w:rsidRPr="00987A12" w:rsidRDefault="00725B2F" w:rsidP="00985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Данное мероприятие направлено на разъяснение действующих норм законодательства  и исключению фактов коррупционного правонарушения и преступления.</w:t>
      </w:r>
    </w:p>
    <w:sectPr w:rsidR="00725B2F" w:rsidRPr="00987A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A6" w:rsidRDefault="007E73A6" w:rsidP="007043B3">
      <w:pPr>
        <w:spacing w:after="0" w:line="240" w:lineRule="auto"/>
      </w:pPr>
      <w:r>
        <w:separator/>
      </w:r>
    </w:p>
  </w:endnote>
  <w:endnote w:type="continuationSeparator" w:id="0">
    <w:p w:rsidR="007E73A6" w:rsidRDefault="007E73A6" w:rsidP="007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3" w:rsidRDefault="007043B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3B3" w:rsidRPr="007043B3" w:rsidRDefault="007043B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15.08.2019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7043B3" w:rsidRPr="007043B3" w:rsidRDefault="007043B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15.08.2019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A6" w:rsidRDefault="007E73A6" w:rsidP="007043B3">
      <w:pPr>
        <w:spacing w:after="0" w:line="240" w:lineRule="auto"/>
      </w:pPr>
      <w:r>
        <w:separator/>
      </w:r>
    </w:p>
  </w:footnote>
  <w:footnote w:type="continuationSeparator" w:id="0">
    <w:p w:rsidR="007E73A6" w:rsidRDefault="007E73A6" w:rsidP="00704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AC"/>
    <w:rsid w:val="00104E8E"/>
    <w:rsid w:val="00124DE7"/>
    <w:rsid w:val="0015599F"/>
    <w:rsid w:val="001D72AC"/>
    <w:rsid w:val="0022367A"/>
    <w:rsid w:val="00245E85"/>
    <w:rsid w:val="002677FE"/>
    <w:rsid w:val="00286279"/>
    <w:rsid w:val="002B4ADF"/>
    <w:rsid w:val="00330648"/>
    <w:rsid w:val="003D22E0"/>
    <w:rsid w:val="003F0DF7"/>
    <w:rsid w:val="00470F2C"/>
    <w:rsid w:val="004A3E37"/>
    <w:rsid w:val="004E79D9"/>
    <w:rsid w:val="00504AAD"/>
    <w:rsid w:val="00655949"/>
    <w:rsid w:val="0066405D"/>
    <w:rsid w:val="007043B3"/>
    <w:rsid w:val="0071778C"/>
    <w:rsid w:val="00725B2F"/>
    <w:rsid w:val="00784587"/>
    <w:rsid w:val="007D7446"/>
    <w:rsid w:val="007E3027"/>
    <w:rsid w:val="007E73A6"/>
    <w:rsid w:val="0082348D"/>
    <w:rsid w:val="00881484"/>
    <w:rsid w:val="00937A01"/>
    <w:rsid w:val="0095031B"/>
    <w:rsid w:val="00985A69"/>
    <w:rsid w:val="00987A12"/>
    <w:rsid w:val="009D2E05"/>
    <w:rsid w:val="009D56F1"/>
    <w:rsid w:val="00A80E2F"/>
    <w:rsid w:val="00A93B97"/>
    <w:rsid w:val="00AF1651"/>
    <w:rsid w:val="00B447A5"/>
    <w:rsid w:val="00B8722E"/>
    <w:rsid w:val="00BB5C9C"/>
    <w:rsid w:val="00C120CE"/>
    <w:rsid w:val="00C20C5D"/>
    <w:rsid w:val="00C745F4"/>
    <w:rsid w:val="00E27A83"/>
    <w:rsid w:val="00EC09B4"/>
    <w:rsid w:val="00EC7967"/>
    <w:rsid w:val="00F55F3F"/>
    <w:rsid w:val="00F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3B3"/>
  </w:style>
  <w:style w:type="paragraph" w:styleId="a5">
    <w:name w:val="footer"/>
    <w:basedOn w:val="a"/>
    <w:link w:val="a6"/>
    <w:uiPriority w:val="99"/>
    <w:unhideWhenUsed/>
    <w:rsid w:val="007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3B3"/>
  </w:style>
  <w:style w:type="paragraph" w:styleId="a7">
    <w:name w:val="Balloon Text"/>
    <w:basedOn w:val="a"/>
    <w:link w:val="a8"/>
    <w:uiPriority w:val="99"/>
    <w:semiHidden/>
    <w:unhideWhenUsed/>
    <w:rsid w:val="007E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3B3"/>
  </w:style>
  <w:style w:type="paragraph" w:styleId="a5">
    <w:name w:val="footer"/>
    <w:basedOn w:val="a"/>
    <w:link w:val="a6"/>
    <w:uiPriority w:val="99"/>
    <w:unhideWhenUsed/>
    <w:rsid w:val="007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3B3"/>
  </w:style>
  <w:style w:type="paragraph" w:styleId="a7">
    <w:name w:val="Balloon Text"/>
    <w:basedOn w:val="a"/>
    <w:link w:val="a8"/>
    <w:uiPriority w:val="99"/>
    <w:semiHidden/>
    <w:unhideWhenUsed/>
    <w:rsid w:val="007E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A_Naushabaeva</dc:creator>
  <cp:lastModifiedBy>Роман Гонохов</cp:lastModifiedBy>
  <cp:revision>4</cp:revision>
  <dcterms:created xsi:type="dcterms:W3CDTF">2019-08-15T10:24:00Z</dcterms:created>
  <dcterms:modified xsi:type="dcterms:W3CDTF">2019-08-15T10:27:00Z</dcterms:modified>
</cp:coreProperties>
</file>