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95173" w:rsidTr="00A95173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95173" w:rsidRPr="00A95173" w:rsidRDefault="00A95173" w:rsidP="001848F6">
            <w:pPr>
              <w:pStyle w:val="2"/>
              <w:tabs>
                <w:tab w:val="left" w:pos="3680"/>
                <w:tab w:val="right" w:pos="9356"/>
              </w:tabs>
              <w:rPr>
                <w:rFonts w:ascii="Times New Roman" w:hAnsi="Times New Roman"/>
                <w:color w:val="0C0000"/>
                <w:sz w:val="24"/>
                <w:szCs w:val="28"/>
                <w:lang w:val="en-US"/>
              </w:rPr>
            </w:pPr>
          </w:p>
        </w:tc>
      </w:tr>
    </w:tbl>
    <w:p w:rsidR="00B460E2" w:rsidRDefault="00B460E2" w:rsidP="00B460E2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color w:val="000000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/>
          <w:szCs w:val="28"/>
          <w:lang w:val="kk-KZ"/>
        </w:rPr>
        <w:t xml:space="preserve">Қазақстан Республикасы Қаржы министрлігінің Мемлекеттік кірістер комитеті Шымкент қаласы бойынша Мемлекеттік кірістер департаментінің Еңбекші ауданы бойынша Мемлекеттік кірістер басқармасының конкурстық комиссиясының 2019 жылғы 27 маусымдағы №1 хаттамалық шешімі </w:t>
      </w:r>
    </w:p>
    <w:p w:rsidR="00B460E2" w:rsidRDefault="00B460E2" w:rsidP="00B460E2">
      <w:pPr>
        <w:pStyle w:val="2"/>
        <w:tabs>
          <w:tab w:val="left" w:pos="3680"/>
          <w:tab w:val="right" w:pos="9356"/>
        </w:tabs>
        <w:jc w:val="center"/>
        <w:rPr>
          <w:rFonts w:ascii="Times New Roman" w:hAnsi="Times New Roman"/>
          <w:b/>
          <w:color w:val="000000"/>
          <w:szCs w:val="28"/>
          <w:lang w:val="kk-KZ"/>
        </w:rPr>
      </w:pPr>
    </w:p>
    <w:p w:rsidR="00B460E2" w:rsidRDefault="00B460E2" w:rsidP="00B460E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Еңбекші ауданы бойынша Мемлекеттік кірістер басқармасының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   Қазақстан Республикасы қаржы Министрлігі мемлекеттік қызметшілері арасындағы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«Б» корпусының </w:t>
      </w:r>
      <w:r>
        <w:rPr>
          <w:rFonts w:ascii="KZ Times New Roman" w:hAnsi="KZ Times New Roman"/>
          <w:b/>
          <w:sz w:val="28"/>
          <w:szCs w:val="28"/>
          <w:lang w:val="kk-KZ"/>
        </w:rPr>
        <w:t xml:space="preserve">мемлекеттік әкімшілік лауазымдарына 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жарияланған ішкі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конкурсқа әңгімелесуге жіберілген кандидаттардың тізімі және әңгімелесуді өткізу кестесі</w:t>
      </w:r>
    </w:p>
    <w:p w:rsidR="00B460E2" w:rsidRDefault="00B460E2" w:rsidP="00B460E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B460E2" w:rsidRDefault="00B460E2" w:rsidP="00B460E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4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22"/>
        <w:gridCol w:w="2977"/>
        <w:gridCol w:w="2410"/>
        <w:gridCol w:w="2941"/>
      </w:tblGrid>
      <w:tr w:rsidR="00B460E2" w:rsidRPr="001848F6" w:rsidTr="00B460E2">
        <w:tc>
          <w:tcPr>
            <w:tcW w:w="8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Салықты әкімшілендіру бөлімінің басшысы лауазымына,  С-R-3</w:t>
            </w:r>
          </w:p>
          <w:p w:rsidR="00BC5F03" w:rsidRDefault="00BC5F0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B460E2" w:rsidTr="00B460E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аты-жөні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мерзімі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мекен-жай</w:t>
            </w:r>
          </w:p>
        </w:tc>
      </w:tr>
      <w:tr w:rsidR="00B460E2" w:rsidRPr="001848F6" w:rsidTr="00B460E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Жилкайдарова Галия Хабибуллаевна 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01.07.2019 ж.,</w:t>
            </w:r>
          </w:p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17-00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Шымкент қаласы, А.Байтұрсынов көшесі, 68 үй</w:t>
            </w:r>
          </w:p>
        </w:tc>
      </w:tr>
      <w:tr w:rsidR="00B460E2" w:rsidRPr="001848F6" w:rsidTr="00B460E2">
        <w:tc>
          <w:tcPr>
            <w:tcW w:w="8850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Мәжбүрлеп өндіру бөлімінің бас маманы лауазымына, 1 бірлік, С-R-4</w:t>
            </w:r>
          </w:p>
        </w:tc>
      </w:tr>
      <w:tr w:rsidR="00B460E2" w:rsidTr="00B460E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аты-жөні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мерзімі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Әңгімелесу өтетін мекен-жай</w:t>
            </w:r>
          </w:p>
        </w:tc>
      </w:tr>
      <w:tr w:rsidR="00B460E2" w:rsidRPr="001848F6" w:rsidTr="00B460E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Кульбаев Ерлан Мухитович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 w:rsidP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01.07.2019 ж.,</w:t>
            </w:r>
          </w:p>
          <w:p w:rsidR="00B460E2" w:rsidRDefault="00B460E2" w:rsidP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17-00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Шымкент қаласы, А.Байтұрсынов көшесі, 68 үй</w:t>
            </w:r>
          </w:p>
        </w:tc>
      </w:tr>
      <w:tr w:rsidR="00B460E2" w:rsidRPr="001848F6" w:rsidTr="00B460E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Ешанқұлов Сапарбек Еркінбекұлы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 w:rsidP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01.07.2019 ж.,</w:t>
            </w:r>
          </w:p>
          <w:p w:rsidR="00B460E2" w:rsidRDefault="00B460E2" w:rsidP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17-00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Шымкент қаласы, А.Байтұрсынов көшесі, 68 үй</w:t>
            </w:r>
          </w:p>
        </w:tc>
      </w:tr>
      <w:tr w:rsidR="00B460E2" w:rsidRPr="001848F6" w:rsidTr="00B460E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Бейсембай Индира Бейсембайқызы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01.07.2019 ж.,</w:t>
            </w:r>
          </w:p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17-00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Шымкент қаласы, А.Байтұрсынов көшесі, 68 үй</w:t>
            </w:r>
          </w:p>
        </w:tc>
      </w:tr>
      <w:tr w:rsidR="00B460E2" w:rsidRPr="001848F6" w:rsidTr="00B460E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rPr>
                <w:rFonts w:ascii="Times New Roman" w:hAnsi="Times New Roman" w:cs="Calibri"/>
                <w:sz w:val="28"/>
                <w:szCs w:val="28"/>
                <w:lang w:val="kk-KZ"/>
              </w:rPr>
            </w:pPr>
            <w:r>
              <w:rPr>
                <w:rFonts w:ascii="KZ Times New Roman" w:hAnsi="KZ Times New Roman"/>
                <w:sz w:val="28"/>
                <w:szCs w:val="28"/>
                <w:lang w:val="kk-KZ"/>
              </w:rPr>
              <w:t>Наушабаева Алия Касымхановна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01.07.2019 ж.,</w:t>
            </w:r>
          </w:p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сағат 17-00</w:t>
            </w: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Default="00B460E2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Шымкент қаласы, А.Байтұрсынов көшесі, 68 үй</w:t>
            </w:r>
          </w:p>
        </w:tc>
      </w:tr>
      <w:tr w:rsidR="00B460E2" w:rsidRPr="001848F6" w:rsidTr="00B460E2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Pr="00B460E2" w:rsidRDefault="00B460E2">
            <w:pPr>
              <w:rPr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Pr="00B460E2" w:rsidRDefault="00B460E2">
            <w:pPr>
              <w:rPr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Pr="00B460E2" w:rsidRDefault="00B460E2">
            <w:pPr>
              <w:rPr>
                <w:lang w:val="kk-KZ"/>
              </w:rPr>
            </w:pPr>
          </w:p>
        </w:tc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60E2" w:rsidRPr="00B460E2" w:rsidRDefault="00B460E2">
            <w:pPr>
              <w:rPr>
                <w:lang w:val="kk-KZ"/>
              </w:rPr>
            </w:pPr>
          </w:p>
        </w:tc>
      </w:tr>
    </w:tbl>
    <w:p w:rsidR="00B460E2" w:rsidRDefault="00B460E2" w:rsidP="00B460E2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460E2" w:rsidRDefault="00B460E2" w:rsidP="00B460E2">
      <w:pPr>
        <w:pStyle w:val="2"/>
        <w:tabs>
          <w:tab w:val="left" w:pos="3680"/>
          <w:tab w:val="right" w:pos="9356"/>
        </w:tabs>
        <w:jc w:val="center"/>
        <w:rPr>
          <w:lang w:val="kk-KZ"/>
        </w:rPr>
      </w:pPr>
    </w:p>
    <w:p w:rsidR="00B460E2" w:rsidRDefault="00B460E2" w:rsidP="00B460E2">
      <w:pPr>
        <w:pStyle w:val="2"/>
        <w:tabs>
          <w:tab w:val="left" w:pos="3680"/>
          <w:tab w:val="right" w:pos="9356"/>
        </w:tabs>
        <w:jc w:val="center"/>
        <w:rPr>
          <w:lang w:val="kk-KZ"/>
        </w:rPr>
      </w:pPr>
    </w:p>
    <w:p w:rsidR="00B460E2" w:rsidRDefault="00B460E2" w:rsidP="00B460E2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       Анықтама үшін телефон 8 (7252) 36-70-99.</w:t>
      </w:r>
    </w:p>
    <w:p w:rsidR="00B460E2" w:rsidRDefault="00B460E2" w:rsidP="00B460E2">
      <w:pPr>
        <w:rPr>
          <w:lang w:val="kk-KZ"/>
        </w:rPr>
      </w:pPr>
    </w:p>
    <w:p w:rsidR="00AE2FE4" w:rsidRPr="00C93207" w:rsidRDefault="00AE2FE4" w:rsidP="00D544CE">
      <w:pPr>
        <w:pStyle w:val="2"/>
        <w:tabs>
          <w:tab w:val="left" w:pos="3680"/>
          <w:tab w:val="right" w:pos="9356"/>
        </w:tabs>
        <w:jc w:val="center"/>
        <w:rPr>
          <w:szCs w:val="28"/>
        </w:rPr>
      </w:pPr>
    </w:p>
    <w:sectPr w:rsidR="00AE2FE4" w:rsidRPr="00C93207" w:rsidSect="00E31C6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3B8" w:rsidRDefault="001C13B8" w:rsidP="00A95173">
      <w:pPr>
        <w:spacing w:after="0" w:line="240" w:lineRule="auto"/>
      </w:pPr>
      <w:r>
        <w:separator/>
      </w:r>
    </w:p>
  </w:endnote>
  <w:endnote w:type="continuationSeparator" w:id="0">
    <w:p w:rsidR="001C13B8" w:rsidRDefault="001C13B8" w:rsidP="00A951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KZ Times New Roman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3B8" w:rsidRDefault="001C13B8" w:rsidP="00A95173">
      <w:pPr>
        <w:spacing w:after="0" w:line="240" w:lineRule="auto"/>
      </w:pPr>
      <w:r>
        <w:separator/>
      </w:r>
    </w:p>
  </w:footnote>
  <w:footnote w:type="continuationSeparator" w:id="0">
    <w:p w:rsidR="001C13B8" w:rsidRDefault="001C13B8" w:rsidP="00A951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173" w:rsidRDefault="00442FD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95173" w:rsidRPr="00A95173" w:rsidRDefault="00A95173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A95173" w:rsidRPr="00A95173" w:rsidRDefault="00A95173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011"/>
    <w:multiLevelType w:val="hybridMultilevel"/>
    <w:tmpl w:val="FE7461D4"/>
    <w:lvl w:ilvl="0" w:tplc="36585DD4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A13DD8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82EA4"/>
    <w:multiLevelType w:val="hybridMultilevel"/>
    <w:tmpl w:val="EF32F158"/>
    <w:lvl w:ilvl="0" w:tplc="CA00D78E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FE4"/>
    <w:rsid w:val="000512DB"/>
    <w:rsid w:val="00053333"/>
    <w:rsid w:val="000610F4"/>
    <w:rsid w:val="000B5B87"/>
    <w:rsid w:val="000F7167"/>
    <w:rsid w:val="001100F0"/>
    <w:rsid w:val="001848F6"/>
    <w:rsid w:val="001C13B8"/>
    <w:rsid w:val="00203A5E"/>
    <w:rsid w:val="00226BBE"/>
    <w:rsid w:val="00247B43"/>
    <w:rsid w:val="002907CA"/>
    <w:rsid w:val="00345B3E"/>
    <w:rsid w:val="0040588F"/>
    <w:rsid w:val="00442FD6"/>
    <w:rsid w:val="005F49F1"/>
    <w:rsid w:val="00694673"/>
    <w:rsid w:val="00697627"/>
    <w:rsid w:val="006B1287"/>
    <w:rsid w:val="007A3D6B"/>
    <w:rsid w:val="00866D9B"/>
    <w:rsid w:val="00A66074"/>
    <w:rsid w:val="00A76ADD"/>
    <w:rsid w:val="00A95173"/>
    <w:rsid w:val="00AE2FE4"/>
    <w:rsid w:val="00B16BE7"/>
    <w:rsid w:val="00B460E2"/>
    <w:rsid w:val="00B5658B"/>
    <w:rsid w:val="00BC5F03"/>
    <w:rsid w:val="00C5097F"/>
    <w:rsid w:val="00C53248"/>
    <w:rsid w:val="00C93207"/>
    <w:rsid w:val="00CB5690"/>
    <w:rsid w:val="00CD4002"/>
    <w:rsid w:val="00D34DDA"/>
    <w:rsid w:val="00D51F24"/>
    <w:rsid w:val="00D544CE"/>
    <w:rsid w:val="00DB02F6"/>
    <w:rsid w:val="00E31C6D"/>
    <w:rsid w:val="00EA4CD7"/>
    <w:rsid w:val="00F03233"/>
    <w:rsid w:val="00F42D31"/>
    <w:rsid w:val="00F82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AE2F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226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9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173"/>
  </w:style>
  <w:style w:type="paragraph" w:styleId="a7">
    <w:name w:val="footer"/>
    <w:basedOn w:val="a"/>
    <w:link w:val="a8"/>
    <w:uiPriority w:val="99"/>
    <w:unhideWhenUsed/>
    <w:rsid w:val="00A9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1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nhideWhenUsed/>
    <w:rsid w:val="00AE2FE4"/>
    <w:pPr>
      <w:spacing w:after="0" w:line="240" w:lineRule="auto"/>
    </w:pPr>
    <w:rPr>
      <w:rFonts w:ascii="KZ Times New Roman" w:eastAsia="Times New Roman" w:hAnsi="KZ Times New Roman" w:cs="Times New Roman"/>
      <w:sz w:val="28"/>
      <w:szCs w:val="20"/>
      <w:lang w:val="ru-MO"/>
    </w:rPr>
  </w:style>
  <w:style w:type="character" w:customStyle="1" w:styleId="20">
    <w:name w:val="Основной текст 2 Знак"/>
    <w:basedOn w:val="a0"/>
    <w:link w:val="2"/>
    <w:rsid w:val="00AE2FE4"/>
    <w:rPr>
      <w:rFonts w:ascii="KZ Times New Roman" w:eastAsia="Times New Roman" w:hAnsi="KZ Times New Roman" w:cs="Times New Roman"/>
      <w:sz w:val="28"/>
      <w:szCs w:val="20"/>
      <w:lang w:val="ru-MO" w:eastAsia="ru-RU"/>
    </w:rPr>
  </w:style>
  <w:style w:type="paragraph" w:styleId="a3">
    <w:name w:val="List Paragraph"/>
    <w:basedOn w:val="a"/>
    <w:uiPriority w:val="34"/>
    <w:qFormat/>
    <w:rsid w:val="00AE2FE4"/>
    <w:pPr>
      <w:ind w:left="720"/>
      <w:contextualSpacing/>
    </w:pPr>
  </w:style>
  <w:style w:type="table" w:styleId="a4">
    <w:name w:val="Table Grid"/>
    <w:basedOn w:val="a1"/>
    <w:uiPriority w:val="59"/>
    <w:rsid w:val="00226B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unhideWhenUsed/>
    <w:rsid w:val="00A9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5173"/>
  </w:style>
  <w:style w:type="paragraph" w:styleId="a7">
    <w:name w:val="footer"/>
    <w:basedOn w:val="a"/>
    <w:link w:val="a8"/>
    <w:uiPriority w:val="99"/>
    <w:unhideWhenUsed/>
    <w:rsid w:val="00A951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51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Роман Гонохов</cp:lastModifiedBy>
  <cp:revision>2</cp:revision>
  <dcterms:created xsi:type="dcterms:W3CDTF">2019-06-28T12:42:00Z</dcterms:created>
  <dcterms:modified xsi:type="dcterms:W3CDTF">2019-06-28T12:42:00Z</dcterms:modified>
</cp:coreProperties>
</file>