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10138"/>
      </w:tblGrid>
      <w:tr w:rsidR="00581FE2" w:rsidTr="00581FE2">
        <w:tc>
          <w:tcPr>
            <w:tcW w:w="10138" w:type="dxa"/>
            <w:shd w:val="clear" w:color="auto" w:fill="auto"/>
          </w:tcPr>
          <w:p w:rsidR="00581FE2" w:rsidRPr="00581FE2" w:rsidRDefault="00581FE2" w:rsidP="00507531">
            <w:pPr>
              <w:pStyle w:val="3"/>
              <w:spacing w:before="0" w:after="0"/>
              <w:jc w:val="center"/>
              <w:rPr>
                <w:rFonts w:ascii="Times New Roman" w:hAnsi="Times New Roman"/>
                <w:b w:val="0"/>
                <w:bCs w:val="0"/>
                <w:color w:val="0C0000"/>
                <w:sz w:val="24"/>
                <w:szCs w:val="24"/>
                <w:lang w:val="kk-KZ"/>
              </w:rPr>
            </w:pPr>
          </w:p>
        </w:tc>
      </w:tr>
    </w:tbl>
    <w:p w:rsidR="005075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Қазақстан Республикасы Қаржы министрлігі</w:t>
      </w:r>
      <w:r w:rsidR="00BB4A31">
        <w:rPr>
          <w:rFonts w:ascii="Times New Roman" w:hAnsi="Times New Roman"/>
          <w:bCs w:val="0"/>
          <w:sz w:val="24"/>
          <w:szCs w:val="24"/>
          <w:lang w:val="kk-KZ"/>
        </w:rPr>
        <w:t>нің</w:t>
      </w:r>
      <w:r w:rsidRPr="00D51BCA">
        <w:rPr>
          <w:rFonts w:ascii="Times New Roman" w:hAnsi="Times New Roman"/>
          <w:bCs w:val="0"/>
          <w:sz w:val="24"/>
          <w:szCs w:val="24"/>
          <w:lang w:val="kk-KZ"/>
        </w:rPr>
        <w:t xml:space="preserve"> Мемлекеттік кірістер комитеті </w:t>
      </w:r>
      <w:r w:rsidR="00BB4A31">
        <w:rPr>
          <w:rFonts w:ascii="Times New Roman" w:hAnsi="Times New Roman"/>
          <w:bCs w:val="0"/>
          <w:sz w:val="24"/>
          <w:szCs w:val="24"/>
          <w:lang w:val="kk-KZ"/>
        </w:rPr>
        <w:t>Шымкент</w:t>
      </w:r>
      <w:r w:rsidR="00B4435E">
        <w:rPr>
          <w:rFonts w:ascii="Times New Roman" w:hAnsi="Times New Roman"/>
          <w:bCs w:val="0"/>
          <w:sz w:val="24"/>
          <w:szCs w:val="24"/>
          <w:lang w:val="kk-KZ"/>
        </w:rPr>
        <w:t xml:space="preserve"> қаласы</w:t>
      </w:r>
      <w:r w:rsidRPr="00D51BCA">
        <w:rPr>
          <w:rFonts w:ascii="Times New Roman" w:hAnsi="Times New Roman"/>
          <w:bCs w:val="0"/>
          <w:sz w:val="24"/>
          <w:szCs w:val="24"/>
          <w:lang w:val="kk-KZ"/>
        </w:rPr>
        <w:t xml:space="preserve"> бойынша Мемлекеттік кірістер департаментінің </w:t>
      </w:r>
    </w:p>
    <w:p w:rsidR="00BB4A31" w:rsidRDefault="005C7206"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Қаратау</w:t>
      </w:r>
      <w:r w:rsidR="00207398">
        <w:rPr>
          <w:rFonts w:ascii="Times New Roman" w:hAnsi="Times New Roman"/>
          <w:bCs w:val="0"/>
          <w:sz w:val="24"/>
          <w:szCs w:val="24"/>
          <w:lang w:val="kk-KZ"/>
        </w:rPr>
        <w:t xml:space="preserve"> </w:t>
      </w:r>
      <w:r w:rsidR="00E53CFC" w:rsidRPr="00D51BCA">
        <w:rPr>
          <w:rFonts w:ascii="Times New Roman" w:hAnsi="Times New Roman"/>
          <w:bCs w:val="0"/>
          <w:sz w:val="24"/>
          <w:szCs w:val="24"/>
          <w:lang w:val="kk-KZ"/>
        </w:rPr>
        <w:t xml:space="preserve">ауданы бойынша Мемлекеттік </w:t>
      </w:r>
      <w:r w:rsidR="0098173A" w:rsidRPr="00D51BCA">
        <w:rPr>
          <w:rFonts w:ascii="Times New Roman" w:hAnsi="Times New Roman"/>
          <w:bCs w:val="0"/>
          <w:sz w:val="24"/>
          <w:szCs w:val="24"/>
          <w:lang w:val="kk-KZ"/>
        </w:rPr>
        <w:t>кірістер басқармасының</w:t>
      </w:r>
    </w:p>
    <w:p w:rsidR="00BB4A31" w:rsidRDefault="00E53CFC" w:rsidP="00507531">
      <w:pPr>
        <w:pStyle w:val="3"/>
        <w:spacing w:before="0" w:after="0"/>
        <w:jc w:val="center"/>
        <w:rPr>
          <w:rFonts w:ascii="Times New Roman" w:hAnsi="Times New Roman"/>
          <w:bCs w:val="0"/>
          <w:sz w:val="24"/>
          <w:szCs w:val="24"/>
          <w:lang w:val="kk-KZ"/>
        </w:rPr>
      </w:pPr>
      <w:r w:rsidRPr="00D51BCA">
        <w:rPr>
          <w:rFonts w:ascii="Times New Roman" w:hAnsi="Times New Roman"/>
          <w:bCs w:val="0"/>
          <w:sz w:val="24"/>
          <w:szCs w:val="24"/>
          <w:lang w:val="kk-KZ"/>
        </w:rPr>
        <w:t xml:space="preserve"> босмемлекеттік әкімшілік лауазым</w:t>
      </w:r>
      <w:r w:rsidR="00A16E4B">
        <w:rPr>
          <w:rFonts w:ascii="Times New Roman" w:hAnsi="Times New Roman"/>
          <w:bCs w:val="0"/>
          <w:sz w:val="24"/>
          <w:szCs w:val="24"/>
          <w:lang w:val="kk-KZ"/>
        </w:rPr>
        <w:t>дар</w:t>
      </w:r>
      <w:r w:rsidRPr="00D51BCA">
        <w:rPr>
          <w:rFonts w:ascii="Times New Roman" w:hAnsi="Times New Roman"/>
          <w:bCs w:val="0"/>
          <w:sz w:val="24"/>
          <w:szCs w:val="24"/>
          <w:lang w:val="kk-KZ"/>
        </w:rPr>
        <w:t>ына орналасу үшін</w:t>
      </w:r>
    </w:p>
    <w:p w:rsidR="00BB4A31" w:rsidRDefault="00841362" w:rsidP="00507531">
      <w:pPr>
        <w:pStyle w:val="3"/>
        <w:spacing w:before="0" w:after="0"/>
        <w:jc w:val="center"/>
        <w:rPr>
          <w:rFonts w:ascii="Times New Roman" w:hAnsi="Times New Roman"/>
          <w:bCs w:val="0"/>
          <w:sz w:val="24"/>
          <w:szCs w:val="24"/>
          <w:lang w:val="kk-KZ"/>
        </w:rPr>
      </w:pPr>
      <w:r>
        <w:rPr>
          <w:rFonts w:ascii="Times New Roman" w:hAnsi="Times New Roman"/>
          <w:bCs w:val="0"/>
          <w:sz w:val="24"/>
          <w:szCs w:val="24"/>
          <w:lang w:val="kk-KZ"/>
        </w:rPr>
        <w:t>осы мемлекеттік органның</w:t>
      </w:r>
      <w:r w:rsidR="00507531" w:rsidRPr="00742B93">
        <w:rPr>
          <w:rFonts w:ascii="Times New Roman" w:hAnsi="Times New Roman"/>
          <w:bCs w:val="0"/>
          <w:sz w:val="24"/>
          <w:szCs w:val="24"/>
          <w:lang w:val="kk-KZ"/>
        </w:rPr>
        <w:t xml:space="preserve"> мемлекеттік қызметшілері арасында</w:t>
      </w:r>
      <w:r>
        <w:rPr>
          <w:rFonts w:ascii="Times New Roman" w:hAnsi="Times New Roman"/>
          <w:bCs w:val="0"/>
          <w:sz w:val="24"/>
          <w:szCs w:val="24"/>
          <w:lang w:val="kk-KZ"/>
        </w:rPr>
        <w:t>ғы</w:t>
      </w:r>
    </w:p>
    <w:p w:rsidR="00507531" w:rsidRPr="00507531" w:rsidRDefault="00507531" w:rsidP="00507531">
      <w:pPr>
        <w:pStyle w:val="3"/>
        <w:spacing w:before="0" w:after="0"/>
        <w:jc w:val="center"/>
        <w:rPr>
          <w:rFonts w:ascii="Times New Roman" w:hAnsi="Times New Roman"/>
          <w:bCs w:val="0"/>
          <w:sz w:val="24"/>
          <w:szCs w:val="24"/>
          <w:lang w:val="kk-KZ"/>
        </w:rPr>
      </w:pPr>
      <w:r w:rsidRPr="00742B93">
        <w:rPr>
          <w:rFonts w:ascii="Times New Roman" w:hAnsi="Times New Roman"/>
          <w:bCs w:val="0"/>
          <w:sz w:val="24"/>
          <w:szCs w:val="24"/>
          <w:lang w:val="kk-KZ"/>
        </w:rPr>
        <w:t>ішкі конкурс</w:t>
      </w:r>
    </w:p>
    <w:p w:rsidR="003A0939" w:rsidRPr="003A0939" w:rsidRDefault="003A0939" w:rsidP="003A0939">
      <w:pPr>
        <w:rPr>
          <w:lang w:val="kk-KZ"/>
        </w:rPr>
      </w:pPr>
    </w:p>
    <w:p w:rsidR="007153E3" w:rsidRDefault="007153E3" w:rsidP="005C7206">
      <w:pPr>
        <w:widowControl/>
        <w:tabs>
          <w:tab w:val="left" w:pos="-1405"/>
          <w:tab w:val="left" w:pos="142"/>
          <w:tab w:val="left" w:pos="9554"/>
          <w:tab w:val="left" w:pos="9923"/>
        </w:tabs>
        <w:snapToGrid/>
        <w:ind w:left="-1405" w:right="36" w:firstLine="1405"/>
        <w:jc w:val="both"/>
        <w:outlineLvl w:val="0"/>
        <w:rPr>
          <w:i w:val="0"/>
          <w:iCs w:val="0"/>
          <w:kern w:val="2"/>
          <w:sz w:val="24"/>
          <w:szCs w:val="24"/>
          <w:lang w:val="kk-KZ"/>
        </w:rPr>
      </w:pPr>
      <w:r w:rsidRPr="00742B93">
        <w:rPr>
          <w:i w:val="0"/>
          <w:iCs w:val="0"/>
          <w:kern w:val="2"/>
          <w:sz w:val="24"/>
          <w:szCs w:val="24"/>
          <w:lang w:val="kk-KZ"/>
        </w:rPr>
        <w:t>Барлық конкурсқа қатысушыларға қойылатын жалпы біліктілік талаптар:</w:t>
      </w:r>
    </w:p>
    <w:p w:rsidR="001637C7" w:rsidRDefault="001637C7" w:rsidP="005C7206">
      <w:pPr>
        <w:pStyle w:val="aff3"/>
        <w:spacing w:after="138" w:line="242" w:lineRule="atLeast"/>
        <w:ind w:left="0"/>
        <w:jc w:val="both"/>
        <w:rPr>
          <w:rFonts w:eastAsia="Times New Roman"/>
          <w:color w:val="000000"/>
          <w:sz w:val="24"/>
          <w:szCs w:val="24"/>
          <w:lang w:val="kk-KZ"/>
        </w:rPr>
      </w:pPr>
      <w:r w:rsidRPr="00C408F4">
        <w:rPr>
          <w:b/>
          <w:sz w:val="24"/>
          <w:szCs w:val="24"/>
          <w:lang w:val="kk-KZ"/>
        </w:rPr>
        <w:t>С-R-</w:t>
      </w:r>
      <w:r>
        <w:rPr>
          <w:b/>
          <w:sz w:val="24"/>
          <w:szCs w:val="24"/>
          <w:lang w:val="kk-KZ"/>
        </w:rPr>
        <w:t>3</w:t>
      </w:r>
      <w:r w:rsidRPr="00C408F4">
        <w:rPr>
          <w:b/>
          <w:sz w:val="24"/>
          <w:szCs w:val="24"/>
          <w:lang w:val="kk-KZ"/>
        </w:rPr>
        <w:t xml:space="preserve"> санаты үшін: </w:t>
      </w:r>
      <w:r w:rsidRPr="00BB4A31">
        <w:rPr>
          <w:rFonts w:eastAsia="Times New Roman"/>
          <w:color w:val="000000"/>
          <w:sz w:val="24"/>
          <w:szCs w:val="24"/>
          <w:lang w:val="kk-KZ"/>
        </w:rPr>
        <w:t>жоғары</w:t>
      </w:r>
      <w:r>
        <w:rPr>
          <w:rFonts w:eastAsia="Times New Roman"/>
          <w:color w:val="000000"/>
          <w:sz w:val="24"/>
          <w:szCs w:val="24"/>
          <w:lang w:val="kk-KZ"/>
        </w:rPr>
        <w:t xml:space="preserve"> немесе жоғары оқу орнынан кейінгі білім;</w:t>
      </w:r>
    </w:p>
    <w:p w:rsidR="001637C7" w:rsidRDefault="001637C7" w:rsidP="005C7206">
      <w:pPr>
        <w:pStyle w:val="aff3"/>
        <w:spacing w:after="138" w:line="242" w:lineRule="atLeast"/>
        <w:ind w:left="0"/>
        <w:jc w:val="both"/>
        <w:rPr>
          <w:rFonts w:eastAsia="Times New Roman"/>
          <w:color w:val="000000"/>
          <w:sz w:val="24"/>
          <w:szCs w:val="24"/>
          <w:lang w:val="kk-KZ"/>
        </w:rPr>
      </w:pPr>
      <w:r w:rsidRPr="00C81027">
        <w:rPr>
          <w:rFonts w:eastAsia="Times New Roman"/>
          <w:color w:val="000000"/>
          <w:sz w:val="24"/>
          <w:szCs w:val="24"/>
          <w:lang w:val="kk-KZ"/>
        </w:rPr>
        <w:t xml:space="preserve">мынадай құзыреттердің бар болуы: </w:t>
      </w:r>
      <w:r w:rsidRPr="00A16E4B">
        <w:rPr>
          <w:color w:val="000000"/>
          <w:sz w:val="24"/>
          <w:szCs w:val="24"/>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r>
        <w:rPr>
          <w:rFonts w:eastAsia="Times New Roman"/>
          <w:color w:val="000000"/>
          <w:sz w:val="24"/>
          <w:szCs w:val="24"/>
          <w:lang w:val="kk-KZ"/>
        </w:rPr>
        <w:t>;</w:t>
      </w:r>
    </w:p>
    <w:p w:rsidR="001637C7" w:rsidRDefault="001637C7" w:rsidP="005C7206">
      <w:pPr>
        <w:pStyle w:val="aff3"/>
        <w:spacing w:after="138" w:line="242" w:lineRule="atLeast"/>
        <w:ind w:left="0"/>
        <w:jc w:val="both"/>
        <w:rPr>
          <w:color w:val="000000"/>
          <w:sz w:val="24"/>
          <w:szCs w:val="24"/>
          <w:lang w:val="kk-KZ"/>
        </w:rPr>
      </w:pPr>
      <w:r w:rsidRPr="00C81027">
        <w:rPr>
          <w:color w:val="000000"/>
          <w:sz w:val="24"/>
          <w:szCs w:val="24"/>
          <w:lang w:val="kk-KZ"/>
        </w:rPr>
        <w:t>жұмыс тәжірибесі</w:t>
      </w:r>
      <w:r w:rsidR="00AA5C21">
        <w:rPr>
          <w:color w:val="000000"/>
          <w:sz w:val="24"/>
          <w:szCs w:val="24"/>
          <w:lang w:val="kk-KZ"/>
        </w:rPr>
        <w:t xml:space="preserve"> келесі талаптардың біріне сәйкес болуы тиіс:</w:t>
      </w:r>
    </w:p>
    <w:p w:rsidR="00AA5C21" w:rsidRPr="00C81988" w:rsidRDefault="00AA5C21" w:rsidP="005C7206">
      <w:pPr>
        <w:pStyle w:val="aff3"/>
        <w:numPr>
          <w:ilvl w:val="0"/>
          <w:numId w:val="27"/>
        </w:numPr>
        <w:spacing w:after="138" w:line="242" w:lineRule="atLeast"/>
        <w:ind w:left="0" w:firstLine="0"/>
        <w:jc w:val="both"/>
        <w:rPr>
          <w:rFonts w:eastAsia="Times New Roman"/>
          <w:color w:val="000000"/>
          <w:sz w:val="24"/>
          <w:szCs w:val="24"/>
          <w:lang w:val="kk-KZ"/>
        </w:rPr>
      </w:pPr>
      <w:r>
        <w:rPr>
          <w:color w:val="000000"/>
          <w:sz w:val="24"/>
          <w:szCs w:val="24"/>
          <w:lang w:val="kk-KZ"/>
        </w:rPr>
        <w:t>мемлекеттік қызмет өтілі бір жылдан кем емес;</w:t>
      </w:r>
    </w:p>
    <w:p w:rsidR="00C81988" w:rsidRPr="00B72CF5" w:rsidRDefault="00B72CF5" w:rsidP="005C7206">
      <w:pPr>
        <w:pStyle w:val="aff3"/>
        <w:numPr>
          <w:ilvl w:val="0"/>
          <w:numId w:val="27"/>
        </w:numPr>
        <w:spacing w:after="138" w:line="242" w:lineRule="atLeast"/>
        <w:ind w:left="0" w:firstLine="0"/>
        <w:jc w:val="both"/>
        <w:rPr>
          <w:rFonts w:eastAsia="Times New Roman"/>
          <w:color w:val="000000"/>
          <w:sz w:val="24"/>
          <w:szCs w:val="24"/>
          <w:lang w:val="kk-KZ"/>
        </w:rPr>
      </w:pPr>
      <w:r>
        <w:rPr>
          <w:color w:val="000000"/>
          <w:sz w:val="24"/>
          <w:szCs w:val="24"/>
          <w:lang w:val="kk-KZ"/>
        </w:rPr>
        <w:t>осы санаттағы нақты лауазымның функционалдық бағыттарына сәйкес салаларда екі жылдан кем емес;</w:t>
      </w:r>
    </w:p>
    <w:p w:rsidR="00B72CF5" w:rsidRPr="00B72CF5" w:rsidRDefault="00B72CF5" w:rsidP="005C7206">
      <w:pPr>
        <w:pStyle w:val="aff3"/>
        <w:numPr>
          <w:ilvl w:val="0"/>
          <w:numId w:val="27"/>
        </w:numPr>
        <w:spacing w:after="138" w:line="242" w:lineRule="atLeast"/>
        <w:ind w:left="0" w:firstLine="0"/>
        <w:jc w:val="both"/>
        <w:rPr>
          <w:rFonts w:eastAsia="Times New Roman"/>
          <w:color w:val="000000"/>
          <w:sz w:val="24"/>
          <w:szCs w:val="24"/>
          <w:lang w:val="kk-KZ"/>
        </w:rPr>
      </w:pPr>
      <w:r>
        <w:rPr>
          <w:color w:val="000000"/>
          <w:sz w:val="24"/>
          <w:szCs w:val="24"/>
          <w:lang w:val="kk-KZ"/>
        </w:rPr>
        <w:t>Қазақстан Республикасы Парламентінің депутаты мәртебесінде немесе тұрақты негізде қызмет ететін облыс, республикалық маңызы бар қала, астана, аудан (облыстық маңызы бар қала) мәслихатының депутаты мәртебесінде немесе халықаралық қызметкер мәртебесінде қызмет өтілі бір жарым жылдан кем емес;</w:t>
      </w:r>
    </w:p>
    <w:p w:rsidR="00B72CF5" w:rsidRPr="00B72CF5" w:rsidRDefault="00B72CF5" w:rsidP="005C7206">
      <w:pPr>
        <w:pStyle w:val="aff3"/>
        <w:numPr>
          <w:ilvl w:val="0"/>
          <w:numId w:val="27"/>
        </w:numPr>
        <w:spacing w:after="138" w:line="242" w:lineRule="atLeast"/>
        <w:ind w:left="0" w:firstLine="0"/>
        <w:jc w:val="both"/>
        <w:rPr>
          <w:rFonts w:eastAsia="Times New Roman"/>
          <w:color w:val="000000"/>
          <w:sz w:val="24"/>
          <w:szCs w:val="24"/>
          <w:lang w:val="kk-KZ"/>
        </w:rPr>
      </w:pPr>
      <w:r>
        <w:rPr>
          <w:color w:val="000000"/>
          <w:sz w:val="24"/>
          <w:szCs w:val="24"/>
          <w:lang w:val="kk-KZ"/>
        </w:rPr>
        <w:t>мемлекеттік қызмет өтілі екі жылдан кем емес, оның ішінде құқық қорғау органдарының немесе арнайы мемлекеттік органдарының лауазымдарында немесе Қарулы Күштер әскери басқару органдарының тактикалық деңгейінен төмен емес, жергілікті әскери басқару органдарының немесе әскери оқу орындарының лауазымдарында бір жылдан кем емес;</w:t>
      </w:r>
    </w:p>
    <w:p w:rsidR="00B72CF5" w:rsidRDefault="002F1C75" w:rsidP="005C7206">
      <w:pPr>
        <w:pStyle w:val="aff3"/>
        <w:numPr>
          <w:ilvl w:val="0"/>
          <w:numId w:val="27"/>
        </w:numPr>
        <w:spacing w:after="138" w:line="242" w:lineRule="atLeast"/>
        <w:ind w:left="0" w:firstLine="0"/>
        <w:jc w:val="both"/>
        <w:rPr>
          <w:rFonts w:eastAsia="Times New Roman"/>
          <w:color w:val="000000"/>
          <w:sz w:val="24"/>
          <w:szCs w:val="24"/>
          <w:lang w:val="kk-KZ"/>
        </w:rPr>
      </w:pPr>
      <w:r>
        <w:rPr>
          <w:rFonts w:eastAsia="Times New Roman"/>
          <w:color w:val="000000"/>
          <w:sz w:val="24"/>
          <w:szCs w:val="24"/>
          <w:lang w:val="kk-KZ"/>
        </w:rPr>
        <w:t>жоғары немесе жоғары оқу орындарынан кейінгі білім бағдарламалары бойынша Қазақстан Республикасының Президенті жанындағы білім беру ұйымдары</w:t>
      </w:r>
      <w:r w:rsidR="001F3C5A">
        <w:rPr>
          <w:rFonts w:eastAsia="Times New Roman"/>
          <w:color w:val="000000"/>
          <w:sz w:val="24"/>
          <w:szCs w:val="24"/>
          <w:lang w:val="kk-KZ"/>
        </w:rPr>
        <w:t>нда немесе шетелдің жоғары оқу орындарында Республикалық комиссия бекітетін басым мамандықтар бойынша оқуды аяқтауы;</w:t>
      </w:r>
    </w:p>
    <w:p w:rsidR="001F3C5A" w:rsidRDefault="001F3C5A" w:rsidP="005C7206">
      <w:pPr>
        <w:pStyle w:val="aff3"/>
        <w:numPr>
          <w:ilvl w:val="0"/>
          <w:numId w:val="27"/>
        </w:numPr>
        <w:spacing w:after="138" w:line="242" w:lineRule="atLeast"/>
        <w:ind w:left="0" w:firstLine="0"/>
        <w:jc w:val="both"/>
        <w:rPr>
          <w:rFonts w:eastAsia="Times New Roman"/>
          <w:color w:val="000000"/>
          <w:sz w:val="24"/>
          <w:szCs w:val="24"/>
          <w:lang w:val="kk-KZ"/>
        </w:rPr>
      </w:pPr>
      <w:r>
        <w:rPr>
          <w:rFonts w:eastAsia="Times New Roman"/>
          <w:color w:val="000000"/>
          <w:sz w:val="24"/>
          <w:szCs w:val="24"/>
          <w:lang w:val="kk-KZ"/>
        </w:rPr>
        <w:t>ғылыми дәрежесінің болуы.</w:t>
      </w:r>
    </w:p>
    <w:p w:rsidR="00591291" w:rsidRPr="000D79BD" w:rsidRDefault="00591291" w:rsidP="00591291">
      <w:pPr>
        <w:pStyle w:val="aff3"/>
        <w:spacing w:after="138" w:line="242" w:lineRule="atLeast"/>
        <w:ind w:left="0"/>
        <w:jc w:val="both"/>
        <w:rPr>
          <w:rFonts w:eastAsia="Times New Roman"/>
          <w:color w:val="000000"/>
          <w:sz w:val="24"/>
          <w:szCs w:val="24"/>
          <w:lang w:val="kk-KZ"/>
        </w:rPr>
      </w:pPr>
    </w:p>
    <w:p w:rsidR="0080549A" w:rsidRPr="003D0B16" w:rsidRDefault="003671FB" w:rsidP="009F1BEA">
      <w:pPr>
        <w:widowControl/>
        <w:tabs>
          <w:tab w:val="left" w:pos="-1405"/>
          <w:tab w:val="left" w:pos="9554"/>
        </w:tabs>
        <w:snapToGrid/>
        <w:ind w:left="-1405" w:right="178"/>
        <w:outlineLvl w:val="0"/>
        <w:rPr>
          <w:i w:val="0"/>
          <w:iCs w:val="0"/>
          <w:sz w:val="24"/>
          <w:szCs w:val="24"/>
          <w:lang w:val="kk-KZ"/>
        </w:rPr>
      </w:pPr>
      <w:r w:rsidRPr="003D0B16">
        <w:rPr>
          <w:i w:val="0"/>
          <w:iCs w:val="0"/>
          <w:sz w:val="24"/>
          <w:szCs w:val="24"/>
          <w:lang w:val="kk-KZ"/>
        </w:rPr>
        <w:t>М</w:t>
      </w:r>
      <w:r w:rsidR="00DF30D6" w:rsidRPr="003D0B16">
        <w:rPr>
          <w:i w:val="0"/>
          <w:iCs w:val="0"/>
          <w:sz w:val="24"/>
          <w:szCs w:val="24"/>
          <w:lang w:val="kk-KZ"/>
        </w:rPr>
        <w:t>емлекеттік ә</w:t>
      </w:r>
      <w:r w:rsidR="0080549A" w:rsidRPr="003D0B16">
        <w:rPr>
          <w:i w:val="0"/>
          <w:iCs w:val="0"/>
          <w:sz w:val="24"/>
          <w:szCs w:val="24"/>
          <w:lang w:val="kk-KZ"/>
        </w:rPr>
        <w:t xml:space="preserve">кімшілік </w:t>
      </w:r>
      <w:r w:rsidR="00DF30D6" w:rsidRPr="003D0B16">
        <w:rPr>
          <w:i w:val="0"/>
          <w:iCs w:val="0"/>
          <w:sz w:val="24"/>
          <w:szCs w:val="24"/>
          <w:lang w:val="kk-KZ"/>
        </w:rPr>
        <w:t>қызметшіле</w:t>
      </w:r>
      <w:r w:rsidR="007F5CB9" w:rsidRPr="003D0B16">
        <w:rPr>
          <w:i w:val="0"/>
          <w:iCs w:val="0"/>
          <w:sz w:val="24"/>
          <w:szCs w:val="24"/>
          <w:lang w:val="kk-KZ"/>
        </w:rPr>
        <w:t>рдің лауазымдық жалақысы</w:t>
      </w:r>
    </w:p>
    <w:p w:rsidR="0033161E" w:rsidRPr="003D0B16" w:rsidRDefault="0033161E" w:rsidP="005D184D">
      <w:pPr>
        <w:widowControl/>
        <w:tabs>
          <w:tab w:val="left" w:pos="-1405"/>
          <w:tab w:val="left" w:pos="9554"/>
        </w:tabs>
        <w:snapToGrid/>
        <w:ind w:left="-1405" w:right="266"/>
        <w:outlineLvl w:val="0"/>
        <w:rPr>
          <w:i w:val="0"/>
          <w:iCs w:val="0"/>
          <w:sz w:val="24"/>
          <w:szCs w:val="24"/>
          <w:lang w:val="kk-KZ"/>
        </w:rPr>
      </w:pPr>
    </w:p>
    <w:tbl>
      <w:tblPr>
        <w:tblW w:w="7967"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1670"/>
        <w:gridCol w:w="4575"/>
      </w:tblGrid>
      <w:tr w:rsidR="002823FC" w:rsidRPr="003D0B16" w:rsidTr="004C133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823FC" w:rsidRPr="003D0B16" w:rsidRDefault="002823FC" w:rsidP="00507531">
            <w:pPr>
              <w:keepNext/>
              <w:keepLines/>
              <w:widowControl/>
              <w:tabs>
                <w:tab w:val="left" w:pos="-1405"/>
                <w:tab w:val="left" w:pos="254"/>
                <w:tab w:val="left" w:pos="6663"/>
                <w:tab w:val="left" w:pos="10116"/>
              </w:tabs>
              <w:snapToGrid/>
              <w:ind w:left="20" w:right="-60"/>
              <w:rPr>
                <w:i w:val="0"/>
                <w:iCs w:val="0"/>
                <w:sz w:val="24"/>
                <w:szCs w:val="24"/>
                <w:lang w:val="kk-KZ"/>
              </w:rPr>
            </w:pPr>
            <w:r w:rsidRPr="003D0B16">
              <w:rPr>
                <w:i w:val="0"/>
                <w:iCs w:val="0"/>
                <w:sz w:val="24"/>
                <w:szCs w:val="24"/>
                <w:lang w:val="kk-KZ"/>
              </w:rPr>
              <w:t>Санат</w:t>
            </w:r>
          </w:p>
        </w:tc>
        <w:tc>
          <w:tcPr>
            <w:tcW w:w="6245" w:type="dxa"/>
            <w:gridSpan w:val="2"/>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405"/>
                <w:tab w:val="left" w:pos="132"/>
                <w:tab w:val="left" w:pos="6663"/>
                <w:tab w:val="left" w:pos="10116"/>
              </w:tabs>
              <w:snapToGrid/>
              <w:ind w:right="266"/>
              <w:rPr>
                <w:i w:val="0"/>
                <w:iCs w:val="0"/>
                <w:sz w:val="24"/>
                <w:szCs w:val="24"/>
                <w:lang w:val="kk-KZ"/>
              </w:rPr>
            </w:pPr>
            <w:r w:rsidRPr="003D0B16">
              <w:rPr>
                <w:i w:val="0"/>
                <w:iCs w:val="0"/>
                <w:sz w:val="24"/>
                <w:szCs w:val="24"/>
                <w:lang w:val="kk-KZ"/>
              </w:rPr>
              <w:t>Е</w:t>
            </w:r>
            <w:r w:rsidRPr="003D0B16">
              <w:rPr>
                <w:i w:val="0"/>
                <w:iCs w:val="0"/>
                <w:snapToGrid w:val="0"/>
                <w:sz w:val="24"/>
                <w:szCs w:val="24"/>
                <w:lang w:val="kk-KZ"/>
              </w:rPr>
              <w:t>ңбек сіңірген жылдарына байланысты</w:t>
            </w:r>
          </w:p>
        </w:tc>
      </w:tr>
      <w:tr w:rsidR="002823FC" w:rsidRPr="003D0B16" w:rsidTr="004C133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keepNext/>
              <w:keepLines/>
              <w:widowControl/>
              <w:tabs>
                <w:tab w:val="left" w:pos="132"/>
                <w:tab w:val="left" w:pos="6663"/>
              </w:tabs>
              <w:ind w:left="-1440" w:right="99"/>
              <w:rPr>
                <w:i w:val="0"/>
                <w:iCs w:val="0"/>
                <w:sz w:val="24"/>
                <w:szCs w:val="24"/>
                <w:lang w:val="kk-KZ"/>
              </w:rPr>
            </w:pPr>
          </w:p>
        </w:tc>
        <w:tc>
          <w:tcPr>
            <w:tcW w:w="1670"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left" w:pos="132"/>
                <w:tab w:val="left" w:pos="1276"/>
              </w:tabs>
              <w:ind w:right="99"/>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4575" w:type="dxa"/>
            <w:tcBorders>
              <w:top w:val="single" w:sz="4" w:space="0" w:color="auto"/>
              <w:left w:val="single" w:sz="4" w:space="0" w:color="auto"/>
              <w:bottom w:val="single" w:sz="4" w:space="0" w:color="auto"/>
              <w:right w:val="single" w:sz="4" w:space="0" w:color="auto"/>
            </w:tcBorders>
            <w:vAlign w:val="center"/>
          </w:tcPr>
          <w:p w:rsidR="002823FC" w:rsidRPr="003D0B16" w:rsidRDefault="002823FC" w:rsidP="007469E5">
            <w:pPr>
              <w:pStyle w:val="a7"/>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332593" w:rsidRPr="001637C7" w:rsidTr="004C133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332593" w:rsidRPr="001637C7" w:rsidRDefault="00332593" w:rsidP="001637C7">
            <w:pPr>
              <w:pStyle w:val="2"/>
              <w:tabs>
                <w:tab w:val="left" w:pos="0"/>
                <w:tab w:val="left" w:pos="9923"/>
              </w:tabs>
              <w:spacing w:before="0" w:line="240" w:lineRule="auto"/>
              <w:jc w:val="center"/>
              <w:rPr>
                <w:rFonts w:ascii="Times New Roman" w:hAnsi="Times New Roman"/>
                <w:i w:val="0"/>
                <w:snapToGrid w:val="0"/>
                <w:sz w:val="24"/>
                <w:szCs w:val="24"/>
              </w:rPr>
            </w:pPr>
            <w:r w:rsidRPr="003D0B16">
              <w:rPr>
                <w:rFonts w:ascii="Times New Roman" w:hAnsi="Times New Roman"/>
                <w:i w:val="0"/>
                <w:snapToGrid w:val="0"/>
                <w:sz w:val="24"/>
                <w:szCs w:val="24"/>
                <w:lang w:val="kk-KZ"/>
              </w:rPr>
              <w:t>С-</w:t>
            </w:r>
            <w:r w:rsidRPr="003D0B16">
              <w:rPr>
                <w:rFonts w:ascii="Times New Roman" w:hAnsi="Times New Roman"/>
                <w:i w:val="0"/>
                <w:snapToGrid w:val="0"/>
                <w:sz w:val="24"/>
                <w:szCs w:val="24"/>
                <w:lang w:val="en-US"/>
              </w:rPr>
              <w:t>R-</w:t>
            </w:r>
            <w:r w:rsidR="001637C7">
              <w:rPr>
                <w:rFonts w:ascii="Times New Roman" w:hAnsi="Times New Roman"/>
                <w:i w:val="0"/>
                <w:snapToGrid w:val="0"/>
                <w:sz w:val="24"/>
                <w:szCs w:val="24"/>
              </w:rPr>
              <w:t>3</w:t>
            </w:r>
          </w:p>
        </w:tc>
        <w:tc>
          <w:tcPr>
            <w:tcW w:w="1670" w:type="dxa"/>
            <w:tcBorders>
              <w:top w:val="single" w:sz="4" w:space="0" w:color="auto"/>
              <w:left w:val="single" w:sz="4" w:space="0" w:color="auto"/>
              <w:bottom w:val="single" w:sz="4" w:space="0" w:color="auto"/>
              <w:right w:val="single" w:sz="4" w:space="0" w:color="auto"/>
            </w:tcBorders>
            <w:vAlign w:val="center"/>
          </w:tcPr>
          <w:p w:rsidR="00332593" w:rsidRPr="006F6147" w:rsidRDefault="006F6147" w:rsidP="00EF0C16">
            <w:pPr>
              <w:rPr>
                <w:i w:val="0"/>
                <w:color w:val="000000"/>
                <w:sz w:val="24"/>
                <w:szCs w:val="24"/>
                <w:lang w:val="kk-KZ"/>
              </w:rPr>
            </w:pPr>
            <w:r>
              <w:rPr>
                <w:i w:val="0"/>
                <w:color w:val="000000"/>
                <w:sz w:val="24"/>
                <w:szCs w:val="24"/>
                <w:lang w:val="kk-KZ"/>
              </w:rPr>
              <w:t>106358</w:t>
            </w:r>
          </w:p>
        </w:tc>
        <w:tc>
          <w:tcPr>
            <w:tcW w:w="4575" w:type="dxa"/>
            <w:tcBorders>
              <w:top w:val="single" w:sz="4" w:space="0" w:color="auto"/>
              <w:left w:val="single" w:sz="4" w:space="0" w:color="auto"/>
              <w:bottom w:val="single" w:sz="4" w:space="0" w:color="auto"/>
              <w:right w:val="single" w:sz="4" w:space="0" w:color="auto"/>
            </w:tcBorders>
            <w:vAlign w:val="center"/>
          </w:tcPr>
          <w:p w:rsidR="00332593" w:rsidRPr="006F6147" w:rsidRDefault="006F6147" w:rsidP="00EF0C16">
            <w:pPr>
              <w:rPr>
                <w:i w:val="0"/>
                <w:color w:val="000000"/>
                <w:sz w:val="24"/>
                <w:szCs w:val="24"/>
                <w:lang w:val="kk-KZ"/>
              </w:rPr>
            </w:pPr>
            <w:r>
              <w:rPr>
                <w:i w:val="0"/>
                <w:color w:val="000000"/>
                <w:sz w:val="24"/>
                <w:szCs w:val="24"/>
                <w:lang w:val="kk-KZ"/>
              </w:rPr>
              <w:t>142814</w:t>
            </w:r>
          </w:p>
        </w:tc>
      </w:tr>
    </w:tbl>
    <w:p w:rsidR="002823FC" w:rsidRPr="003D0B16" w:rsidRDefault="002823FC" w:rsidP="002823FC">
      <w:pPr>
        <w:ind w:left="-1418" w:right="178"/>
        <w:jc w:val="both"/>
        <w:rPr>
          <w:i w:val="0"/>
          <w:iCs w:val="0"/>
          <w:sz w:val="24"/>
          <w:szCs w:val="24"/>
          <w:highlight w:val="cyan"/>
          <w:lang w:val="kk-KZ"/>
        </w:rPr>
      </w:pPr>
    </w:p>
    <w:p w:rsidR="004C65EA" w:rsidRPr="004C65EA" w:rsidRDefault="001E24EA" w:rsidP="004C65EA">
      <w:pPr>
        <w:pStyle w:val="5"/>
        <w:rPr>
          <w:lang w:val="kk-KZ"/>
        </w:rPr>
      </w:pPr>
      <w:r>
        <w:rPr>
          <w:i w:val="0"/>
          <w:sz w:val="24"/>
          <w:szCs w:val="24"/>
          <w:lang w:val="kk-KZ"/>
        </w:rPr>
        <w:t>І.</w:t>
      </w:r>
      <w:r w:rsidRPr="001E24EA">
        <w:rPr>
          <w:i w:val="0"/>
          <w:sz w:val="24"/>
          <w:szCs w:val="24"/>
          <w:lang w:val="kk-KZ"/>
        </w:rPr>
        <w:tab/>
      </w:r>
      <w:r w:rsidR="00893DDC" w:rsidRPr="00BB6B97">
        <w:rPr>
          <w:i w:val="0"/>
          <w:sz w:val="24"/>
          <w:szCs w:val="24"/>
          <w:lang w:val="kk-KZ"/>
        </w:rPr>
        <w:t>«Қазақстан Республикасы Қаржы министрлігі</w:t>
      </w:r>
      <w:r w:rsidR="00893DDC">
        <w:rPr>
          <w:i w:val="0"/>
          <w:sz w:val="24"/>
          <w:szCs w:val="24"/>
          <w:lang w:val="kk-KZ"/>
        </w:rPr>
        <w:t>нің</w:t>
      </w:r>
      <w:r w:rsidR="00893DDC" w:rsidRPr="00BB6B97">
        <w:rPr>
          <w:i w:val="0"/>
          <w:sz w:val="24"/>
          <w:szCs w:val="24"/>
          <w:lang w:val="kk-KZ"/>
        </w:rPr>
        <w:t xml:space="preserve"> Мемлекеттік кірістер комитеті </w:t>
      </w:r>
      <w:r w:rsidR="00893DDC">
        <w:rPr>
          <w:i w:val="0"/>
          <w:sz w:val="24"/>
          <w:szCs w:val="24"/>
          <w:lang w:val="kk-KZ"/>
        </w:rPr>
        <w:t xml:space="preserve">Шымкент қаласы </w:t>
      </w:r>
      <w:r w:rsidR="00893DDC" w:rsidRPr="00BB6B97">
        <w:rPr>
          <w:i w:val="0"/>
          <w:sz w:val="24"/>
          <w:szCs w:val="24"/>
          <w:lang w:val="kk-KZ"/>
        </w:rPr>
        <w:t xml:space="preserve">бойынша Мемлекеттік кірістер департаментінің </w:t>
      </w:r>
      <w:r w:rsidR="005C7206">
        <w:rPr>
          <w:i w:val="0"/>
          <w:sz w:val="24"/>
          <w:szCs w:val="24"/>
          <w:lang w:val="kk-KZ"/>
        </w:rPr>
        <w:t>Қаратау</w:t>
      </w:r>
      <w:r w:rsidR="00893DDC">
        <w:rPr>
          <w:i w:val="0"/>
          <w:sz w:val="24"/>
          <w:szCs w:val="24"/>
          <w:lang w:val="kk-KZ"/>
        </w:rPr>
        <w:t xml:space="preserve"> ауданы </w:t>
      </w:r>
      <w:r w:rsidR="00893DDC" w:rsidRPr="00BB6B97">
        <w:rPr>
          <w:i w:val="0"/>
          <w:sz w:val="24"/>
          <w:szCs w:val="24"/>
          <w:lang w:val="kk-KZ"/>
        </w:rPr>
        <w:t>бойынша Мемлекеттік кірістер басқармасы» РММ</w:t>
      </w:r>
      <w:r w:rsidR="00893DDC">
        <w:rPr>
          <w:i w:val="0"/>
          <w:sz w:val="24"/>
          <w:szCs w:val="24"/>
          <w:lang w:val="kk-KZ"/>
        </w:rPr>
        <w:t>,</w:t>
      </w:r>
      <w:r w:rsidR="00893DDC" w:rsidRPr="00BB6B97">
        <w:rPr>
          <w:i w:val="0"/>
          <w:sz w:val="24"/>
          <w:szCs w:val="24"/>
          <w:lang w:val="kk-KZ"/>
        </w:rPr>
        <w:t xml:space="preserve"> 1600</w:t>
      </w:r>
      <w:r w:rsidR="00893DDC">
        <w:rPr>
          <w:i w:val="0"/>
          <w:sz w:val="24"/>
          <w:szCs w:val="24"/>
          <w:lang w:val="kk-KZ"/>
        </w:rPr>
        <w:t>21,</w:t>
      </w:r>
      <w:r w:rsidR="00893DDC" w:rsidRPr="00BB6B97">
        <w:rPr>
          <w:i w:val="0"/>
          <w:sz w:val="24"/>
          <w:szCs w:val="24"/>
          <w:lang w:val="kk-KZ"/>
        </w:rPr>
        <w:t xml:space="preserve"> Шымкент қаласы, А.Байтұрсынов көшесі, 6</w:t>
      </w:r>
      <w:r w:rsidR="0047675B" w:rsidRPr="0047675B">
        <w:rPr>
          <w:i w:val="0"/>
          <w:sz w:val="24"/>
          <w:szCs w:val="24"/>
          <w:lang w:val="kk-KZ"/>
        </w:rPr>
        <w:t>6</w:t>
      </w:r>
      <w:r w:rsidR="00893DDC" w:rsidRPr="00BB6B97">
        <w:rPr>
          <w:i w:val="0"/>
          <w:sz w:val="24"/>
          <w:szCs w:val="24"/>
          <w:lang w:val="kk-KZ"/>
        </w:rPr>
        <w:t xml:space="preserve"> үй, </w:t>
      </w:r>
      <w:r w:rsidR="0047675B" w:rsidRPr="0047675B">
        <w:rPr>
          <w:i w:val="0"/>
          <w:sz w:val="24"/>
          <w:szCs w:val="24"/>
          <w:lang w:val="kk-KZ"/>
        </w:rPr>
        <w:t>433</w:t>
      </w:r>
      <w:r w:rsidR="00893DDC" w:rsidRPr="00BB6B97">
        <w:rPr>
          <w:i w:val="0"/>
          <w:sz w:val="24"/>
          <w:szCs w:val="24"/>
          <w:lang w:val="kk-KZ"/>
        </w:rPr>
        <w:t xml:space="preserve"> каб., байланыс телефоны 8(7252) </w:t>
      </w:r>
      <w:r w:rsidR="0047675B">
        <w:rPr>
          <w:i w:val="0"/>
          <w:sz w:val="24"/>
          <w:szCs w:val="24"/>
          <w:lang w:val="kk-KZ"/>
        </w:rPr>
        <w:t>3</w:t>
      </w:r>
      <w:r w:rsidR="0047675B" w:rsidRPr="0047675B">
        <w:rPr>
          <w:i w:val="0"/>
          <w:sz w:val="24"/>
          <w:szCs w:val="24"/>
          <w:lang w:val="kk-KZ"/>
        </w:rPr>
        <w:t>0</w:t>
      </w:r>
      <w:r w:rsidR="00893DDC" w:rsidRPr="00BB6B97">
        <w:rPr>
          <w:i w:val="0"/>
          <w:sz w:val="24"/>
          <w:szCs w:val="24"/>
          <w:lang w:val="kk-KZ"/>
        </w:rPr>
        <w:t>-</w:t>
      </w:r>
      <w:r w:rsidR="00893DDC">
        <w:rPr>
          <w:i w:val="0"/>
          <w:sz w:val="24"/>
          <w:szCs w:val="24"/>
          <w:lang w:val="kk-KZ"/>
        </w:rPr>
        <w:t>0</w:t>
      </w:r>
      <w:r w:rsidR="0047675B" w:rsidRPr="0047675B">
        <w:rPr>
          <w:i w:val="0"/>
          <w:sz w:val="24"/>
          <w:szCs w:val="24"/>
          <w:lang w:val="kk-KZ"/>
        </w:rPr>
        <w:t>4</w:t>
      </w:r>
      <w:r w:rsidR="00893DDC" w:rsidRPr="00BB6B97">
        <w:rPr>
          <w:i w:val="0"/>
          <w:sz w:val="24"/>
          <w:szCs w:val="24"/>
          <w:lang w:val="kk-KZ"/>
        </w:rPr>
        <w:t>-</w:t>
      </w:r>
      <w:r w:rsidR="0047675B" w:rsidRPr="0047675B">
        <w:rPr>
          <w:i w:val="0"/>
          <w:sz w:val="24"/>
          <w:szCs w:val="24"/>
          <w:lang w:val="kk-KZ"/>
        </w:rPr>
        <w:t>68</w:t>
      </w:r>
      <w:r w:rsidR="00893DDC" w:rsidRPr="00BB6B97">
        <w:rPr>
          <w:i w:val="0"/>
          <w:sz w:val="24"/>
          <w:szCs w:val="24"/>
          <w:lang w:val="kk-KZ"/>
        </w:rPr>
        <w:t>, электрондық мекен-жайы</w:t>
      </w:r>
      <w:r w:rsidR="00893DDC">
        <w:rPr>
          <w:i w:val="0"/>
          <w:sz w:val="24"/>
          <w:szCs w:val="24"/>
          <w:lang w:val="kk-KZ"/>
        </w:rPr>
        <w:t xml:space="preserve">: </w:t>
      </w:r>
      <w:hyperlink r:id="rId8" w:history="1">
        <w:r w:rsidR="004C65EA" w:rsidRPr="004C65EA">
          <w:rPr>
            <w:rStyle w:val="a6"/>
            <w:sz w:val="24"/>
            <w:szCs w:val="24"/>
            <w:lang w:val="kk-KZ"/>
          </w:rPr>
          <w:t>g.shertaeva@kgd.gov.kz</w:t>
        </w:r>
      </w:hyperlink>
      <w:r w:rsidR="004C65EA" w:rsidRPr="004C65EA">
        <w:rPr>
          <w:sz w:val="24"/>
          <w:szCs w:val="24"/>
          <w:lang w:val="kk-KZ"/>
        </w:rPr>
        <w:t xml:space="preserve"> </w:t>
      </w:r>
    </w:p>
    <w:p w:rsidR="000F44A1" w:rsidRDefault="0047675B" w:rsidP="001E24EA">
      <w:pPr>
        <w:ind w:right="178"/>
        <w:jc w:val="both"/>
        <w:rPr>
          <w:i w:val="0"/>
          <w:sz w:val="24"/>
          <w:szCs w:val="24"/>
          <w:lang w:val="kk-KZ"/>
        </w:rPr>
      </w:pPr>
      <w:r w:rsidRPr="0047675B">
        <w:rPr>
          <w:lang w:val="kk-KZ"/>
        </w:rPr>
        <w:t xml:space="preserve"> </w:t>
      </w:r>
      <w:r w:rsidR="00893DDC" w:rsidRPr="00150303">
        <w:rPr>
          <w:bCs w:val="0"/>
          <w:i w:val="0"/>
          <w:sz w:val="24"/>
          <w:szCs w:val="24"/>
          <w:lang w:val="kk-KZ"/>
        </w:rPr>
        <w:t xml:space="preserve">«Б» корпусының бос </w:t>
      </w:r>
      <w:r w:rsidR="00332593">
        <w:rPr>
          <w:i w:val="0"/>
          <w:sz w:val="24"/>
          <w:szCs w:val="24"/>
          <w:lang w:val="kk-KZ"/>
        </w:rPr>
        <w:t>әкімшілік  мемлекеттік  лауазым</w:t>
      </w:r>
      <w:r w:rsidR="00893DDC">
        <w:rPr>
          <w:i w:val="0"/>
          <w:sz w:val="24"/>
          <w:szCs w:val="24"/>
          <w:lang w:val="kk-KZ"/>
        </w:rPr>
        <w:t>ына</w:t>
      </w:r>
      <w:r w:rsidR="000F44A1" w:rsidRPr="00BB6B97">
        <w:rPr>
          <w:i w:val="0"/>
          <w:sz w:val="24"/>
          <w:szCs w:val="24"/>
          <w:lang w:val="kk-KZ"/>
        </w:rPr>
        <w:t xml:space="preserve"> орналасуға</w:t>
      </w:r>
      <w:r w:rsidR="004C1334">
        <w:rPr>
          <w:i w:val="0"/>
          <w:sz w:val="24"/>
          <w:szCs w:val="24"/>
          <w:lang w:val="kk-KZ"/>
        </w:rPr>
        <w:t xml:space="preserve"> ішкі</w:t>
      </w:r>
      <w:r w:rsidR="000F44A1" w:rsidRPr="00BB6B97">
        <w:rPr>
          <w:i w:val="0"/>
          <w:sz w:val="24"/>
          <w:szCs w:val="24"/>
          <w:lang w:val="kk-KZ"/>
        </w:rPr>
        <w:t xml:space="preserve">  конкурс жариялайды:</w:t>
      </w:r>
    </w:p>
    <w:p w:rsidR="000F44A1" w:rsidRPr="000F44A1" w:rsidRDefault="000F44A1" w:rsidP="005650EB">
      <w:pPr>
        <w:ind w:left="-284" w:right="178"/>
        <w:jc w:val="both"/>
        <w:rPr>
          <w:i w:val="0"/>
          <w:sz w:val="24"/>
          <w:szCs w:val="24"/>
          <w:highlight w:val="cyan"/>
          <w:lang w:val="kk-KZ"/>
        </w:rPr>
      </w:pPr>
    </w:p>
    <w:p w:rsidR="002F25A6" w:rsidRPr="002F25A6" w:rsidRDefault="000D79BD" w:rsidP="00250DA8">
      <w:pPr>
        <w:ind w:right="178"/>
        <w:jc w:val="both"/>
        <w:rPr>
          <w:i w:val="0"/>
          <w:sz w:val="24"/>
          <w:szCs w:val="24"/>
          <w:lang w:val="kk-KZ"/>
        </w:rPr>
      </w:pPr>
      <w:r w:rsidRPr="00D8347A">
        <w:rPr>
          <w:i w:val="0"/>
          <w:sz w:val="24"/>
          <w:szCs w:val="24"/>
          <w:lang w:val="kk-KZ"/>
        </w:rPr>
        <w:t>1</w:t>
      </w:r>
      <w:r w:rsidRPr="003D0B16">
        <w:rPr>
          <w:i w:val="0"/>
          <w:sz w:val="24"/>
          <w:szCs w:val="24"/>
          <w:lang w:val="kk-KZ"/>
        </w:rPr>
        <w:t xml:space="preserve">. </w:t>
      </w:r>
      <w:r>
        <w:rPr>
          <w:i w:val="0"/>
          <w:sz w:val="24"/>
          <w:szCs w:val="24"/>
          <w:lang w:val="kk-KZ"/>
        </w:rPr>
        <w:t>Шымкент қаласы</w:t>
      </w:r>
      <w:r w:rsidRPr="00A273B0">
        <w:rPr>
          <w:i w:val="0"/>
          <w:sz w:val="24"/>
          <w:szCs w:val="24"/>
          <w:lang w:val="kk-KZ"/>
        </w:rPr>
        <w:t xml:space="preserve"> бойынша Мемлекеттік кірістер департаментінің </w:t>
      </w:r>
      <w:r w:rsidR="005C7206">
        <w:rPr>
          <w:i w:val="0"/>
          <w:sz w:val="24"/>
          <w:szCs w:val="24"/>
          <w:lang w:val="kk-KZ"/>
        </w:rPr>
        <w:t>Қаратау</w:t>
      </w:r>
      <w:r w:rsidR="00893DDC">
        <w:rPr>
          <w:i w:val="0"/>
          <w:sz w:val="24"/>
          <w:szCs w:val="24"/>
          <w:lang w:val="kk-KZ"/>
        </w:rPr>
        <w:t xml:space="preserve"> ау</w:t>
      </w:r>
      <w:r w:rsidRPr="00A273B0">
        <w:rPr>
          <w:i w:val="0"/>
          <w:sz w:val="24"/>
          <w:szCs w:val="24"/>
          <w:lang w:val="kk-KZ"/>
        </w:rPr>
        <w:t xml:space="preserve">даны бойынша </w:t>
      </w:r>
      <w:r w:rsidR="00B024DC">
        <w:rPr>
          <w:i w:val="0"/>
          <w:sz w:val="24"/>
          <w:szCs w:val="24"/>
          <w:lang w:val="kk-KZ"/>
        </w:rPr>
        <w:t>М</w:t>
      </w:r>
      <w:r w:rsidRPr="00A273B0">
        <w:rPr>
          <w:i w:val="0"/>
          <w:sz w:val="24"/>
          <w:szCs w:val="24"/>
          <w:lang w:val="kk-KZ"/>
        </w:rPr>
        <w:t xml:space="preserve">емлекеттік кірістер басқармасы </w:t>
      </w:r>
      <w:r w:rsidR="0047675B">
        <w:rPr>
          <w:i w:val="0"/>
          <w:sz w:val="24"/>
          <w:szCs w:val="24"/>
          <w:lang w:val="kk-KZ"/>
        </w:rPr>
        <w:t>«Ақпартты қабылдау және беру орталығы»</w:t>
      </w:r>
      <w:r w:rsidR="00A90180">
        <w:rPr>
          <w:i w:val="0"/>
          <w:sz w:val="24"/>
          <w:szCs w:val="24"/>
          <w:lang w:val="kk-KZ"/>
        </w:rPr>
        <w:t xml:space="preserve"> </w:t>
      </w:r>
      <w:r w:rsidR="00893DDC">
        <w:rPr>
          <w:i w:val="0"/>
          <w:sz w:val="24"/>
          <w:szCs w:val="24"/>
          <w:lang w:val="kk-KZ"/>
        </w:rPr>
        <w:t>бөлімінің</w:t>
      </w:r>
      <w:r w:rsidR="002F25A6" w:rsidRPr="002F25A6">
        <w:rPr>
          <w:i w:val="0"/>
          <w:sz w:val="24"/>
          <w:szCs w:val="24"/>
          <w:lang w:val="kk-KZ"/>
        </w:rPr>
        <w:t xml:space="preserve"> бас</w:t>
      </w:r>
      <w:r w:rsidR="00A90180">
        <w:rPr>
          <w:i w:val="0"/>
          <w:sz w:val="24"/>
          <w:szCs w:val="24"/>
          <w:lang w:val="kk-KZ"/>
        </w:rPr>
        <w:t>шысы</w:t>
      </w:r>
      <w:r w:rsidR="002F25A6" w:rsidRPr="002F25A6">
        <w:rPr>
          <w:i w:val="0"/>
          <w:sz w:val="24"/>
          <w:szCs w:val="24"/>
          <w:lang w:val="kk-KZ"/>
        </w:rPr>
        <w:t>, (С-R-</w:t>
      </w:r>
      <w:r w:rsidR="00A90180">
        <w:rPr>
          <w:i w:val="0"/>
          <w:sz w:val="24"/>
          <w:szCs w:val="24"/>
          <w:lang w:val="kk-KZ"/>
        </w:rPr>
        <w:t>3</w:t>
      </w:r>
      <w:r w:rsidR="002F25A6" w:rsidRPr="002F25A6">
        <w:rPr>
          <w:i w:val="0"/>
          <w:sz w:val="24"/>
          <w:szCs w:val="24"/>
          <w:lang w:val="kk-KZ"/>
        </w:rPr>
        <w:t xml:space="preserve"> санаты)  1 бірлік.</w:t>
      </w:r>
    </w:p>
    <w:p w:rsidR="00045704" w:rsidRDefault="002F25A6" w:rsidP="002F25A6">
      <w:pPr>
        <w:ind w:right="178"/>
        <w:jc w:val="both"/>
        <w:rPr>
          <w:b w:val="0"/>
          <w:i w:val="0"/>
          <w:sz w:val="24"/>
          <w:szCs w:val="24"/>
          <w:lang w:val="be-BY"/>
        </w:rPr>
      </w:pPr>
      <w:r w:rsidRPr="002F25A6">
        <w:rPr>
          <w:i w:val="0"/>
          <w:sz w:val="24"/>
          <w:szCs w:val="24"/>
          <w:lang w:val="kk-KZ"/>
        </w:rPr>
        <w:t>Функционалды міндеттері</w:t>
      </w:r>
      <w:r w:rsidRPr="002F25A6">
        <w:rPr>
          <w:b w:val="0"/>
          <w:i w:val="0"/>
          <w:sz w:val="24"/>
          <w:szCs w:val="24"/>
          <w:lang w:val="kk-KZ"/>
        </w:rPr>
        <w:t xml:space="preserve">: </w:t>
      </w:r>
      <w:r w:rsidR="00273FDC">
        <w:rPr>
          <w:b w:val="0"/>
          <w:i w:val="0"/>
          <w:color w:val="000000"/>
          <w:sz w:val="24"/>
          <w:szCs w:val="24"/>
          <w:lang w:val="kk-KZ"/>
        </w:rPr>
        <w:t>бөлім</w:t>
      </w:r>
      <w:r w:rsidR="00045704">
        <w:rPr>
          <w:b w:val="0"/>
          <w:i w:val="0"/>
          <w:color w:val="000000"/>
          <w:sz w:val="24"/>
          <w:szCs w:val="24"/>
          <w:lang w:val="kk-KZ"/>
        </w:rPr>
        <w:t xml:space="preserve"> жұмысына басшылық жасау</w:t>
      </w:r>
      <w:r w:rsidR="00273FDC">
        <w:rPr>
          <w:b w:val="0"/>
          <w:i w:val="0"/>
          <w:sz w:val="24"/>
          <w:szCs w:val="24"/>
          <w:lang w:val="kk-KZ"/>
        </w:rPr>
        <w:t xml:space="preserve">, </w:t>
      </w:r>
      <w:r w:rsidR="00045704" w:rsidRPr="005E3CCE">
        <w:rPr>
          <w:b w:val="0"/>
          <w:i w:val="0"/>
          <w:sz w:val="24"/>
          <w:szCs w:val="24"/>
          <w:lang w:val="kk-KZ"/>
        </w:rPr>
        <w:t>орталықтандырылған тапсырмаларды</w:t>
      </w:r>
      <w:r w:rsidR="00045704">
        <w:rPr>
          <w:b w:val="0"/>
          <w:i w:val="0"/>
          <w:sz w:val="24"/>
          <w:szCs w:val="24"/>
          <w:lang w:val="kk-KZ"/>
        </w:rPr>
        <w:t>ң уақытылы</w:t>
      </w:r>
      <w:r w:rsidR="00045704" w:rsidRPr="005E3CCE">
        <w:rPr>
          <w:b w:val="0"/>
          <w:i w:val="0"/>
          <w:sz w:val="24"/>
          <w:szCs w:val="24"/>
          <w:lang w:val="kk-KZ"/>
        </w:rPr>
        <w:t xml:space="preserve"> орында</w:t>
      </w:r>
      <w:r w:rsidR="00045704">
        <w:rPr>
          <w:b w:val="0"/>
          <w:i w:val="0"/>
          <w:sz w:val="24"/>
          <w:szCs w:val="24"/>
          <w:lang w:val="kk-KZ"/>
        </w:rPr>
        <w:t>л</w:t>
      </w:r>
      <w:r w:rsidR="00045704" w:rsidRPr="005E3CCE">
        <w:rPr>
          <w:b w:val="0"/>
          <w:i w:val="0"/>
          <w:sz w:val="24"/>
          <w:szCs w:val="24"/>
          <w:lang w:val="kk-KZ"/>
        </w:rPr>
        <w:t>у</w:t>
      </w:r>
      <w:r w:rsidR="00045704">
        <w:rPr>
          <w:b w:val="0"/>
          <w:i w:val="0"/>
          <w:sz w:val="24"/>
          <w:szCs w:val="24"/>
          <w:lang w:val="kk-KZ"/>
        </w:rPr>
        <w:t>ын қамтамасыз ету</w:t>
      </w:r>
      <w:r w:rsidR="00045704" w:rsidRPr="005E3CCE">
        <w:rPr>
          <w:b w:val="0"/>
          <w:i w:val="0"/>
          <w:sz w:val="24"/>
          <w:szCs w:val="24"/>
          <w:lang w:val="kk-KZ"/>
        </w:rPr>
        <w:t xml:space="preserve">, </w:t>
      </w:r>
      <w:r w:rsidR="007331A7">
        <w:rPr>
          <w:b w:val="0"/>
          <w:i w:val="0"/>
          <w:sz w:val="24"/>
          <w:szCs w:val="24"/>
          <w:lang w:val="kk-KZ"/>
        </w:rPr>
        <w:t>с</w:t>
      </w:r>
      <w:r w:rsidR="007331A7" w:rsidRPr="008C264B">
        <w:rPr>
          <w:b w:val="0"/>
          <w:i w:val="0"/>
          <w:sz w:val="24"/>
          <w:szCs w:val="24"/>
          <w:lang w:val="kk-KZ"/>
        </w:rPr>
        <w:t>алық төлеушілердің салық заңнамасына сәйкес ақпаратын қабылдау және беру, мемлекеттік тіркеу, қайта тіркеу және тіркеуден шығару, салық төлеушілердің  салық есептіліктерін нысандарын қабылдау.</w:t>
      </w:r>
    </w:p>
    <w:p w:rsidR="002F25A6" w:rsidRPr="002F25A6" w:rsidRDefault="002F25A6" w:rsidP="002F25A6">
      <w:pPr>
        <w:ind w:right="178"/>
        <w:jc w:val="both"/>
        <w:rPr>
          <w:rFonts w:ascii="KZ Times New Roman" w:hAnsi="KZ Times New Roman"/>
          <w:b w:val="0"/>
          <w:i w:val="0"/>
          <w:sz w:val="24"/>
          <w:szCs w:val="24"/>
          <w:lang w:val="kk-KZ"/>
        </w:rPr>
      </w:pPr>
      <w:r w:rsidRPr="002F25A6">
        <w:rPr>
          <w:i w:val="0"/>
          <w:sz w:val="24"/>
          <w:szCs w:val="24"/>
          <w:lang w:val="kk-KZ"/>
        </w:rPr>
        <w:t xml:space="preserve">Конкурсқа қатысушыларға қойылатын талаптар: </w:t>
      </w:r>
      <w:r w:rsidRPr="002F25A6">
        <w:rPr>
          <w:b w:val="0"/>
          <w:i w:val="0"/>
          <w:sz w:val="24"/>
          <w:szCs w:val="24"/>
          <w:lang w:val="kk-KZ"/>
        </w:rPr>
        <w:t>жоғарғы</w:t>
      </w:r>
      <w:r w:rsidR="00536D84">
        <w:rPr>
          <w:b w:val="0"/>
          <w:i w:val="0"/>
          <w:sz w:val="24"/>
          <w:szCs w:val="24"/>
          <w:lang w:val="kk-KZ"/>
        </w:rPr>
        <w:t xml:space="preserve"> немесе жоғары оқу орнынан </w:t>
      </w:r>
      <w:r w:rsidR="00536D84">
        <w:rPr>
          <w:b w:val="0"/>
          <w:i w:val="0"/>
          <w:sz w:val="24"/>
          <w:szCs w:val="24"/>
          <w:lang w:val="kk-KZ"/>
        </w:rPr>
        <w:lastRenderedPageBreak/>
        <w:t>кейінгі</w:t>
      </w:r>
      <w:r w:rsidRPr="002F25A6">
        <w:rPr>
          <w:b w:val="0"/>
          <w:i w:val="0"/>
          <w:sz w:val="24"/>
          <w:szCs w:val="24"/>
          <w:lang w:val="kk-KZ"/>
        </w:rPr>
        <w:t xml:space="preserve"> білім;</w:t>
      </w:r>
      <w:r w:rsidR="007331A7" w:rsidRPr="007331A7">
        <w:rPr>
          <w:b w:val="0"/>
          <w:i w:val="0"/>
          <w:sz w:val="24"/>
          <w:szCs w:val="24"/>
          <w:lang w:val="be-BY"/>
        </w:rPr>
        <w:t xml:space="preserve"> </w:t>
      </w:r>
      <w:r w:rsidR="007331A7" w:rsidRPr="001E24EA">
        <w:rPr>
          <w:b w:val="0"/>
          <w:i w:val="0"/>
          <w:color w:val="000000"/>
          <w:sz w:val="24"/>
          <w:szCs w:val="24"/>
          <w:lang w:val="kk-KZ"/>
        </w:rPr>
        <w:t>әлеуметтік ғылымдар, экономика және бизнес (экономика, әлемдік экономика, есеп және аудит, қаржы,  маркетинг, салық ісі), құқық (құқықтану), жаратылыстану ғылымдары (</w:t>
      </w:r>
      <w:r w:rsidR="007331A7" w:rsidRPr="001E24EA">
        <w:rPr>
          <w:b w:val="0"/>
          <w:i w:val="0"/>
          <w:sz w:val="24"/>
          <w:szCs w:val="24"/>
          <w:lang w:val="kk-KZ"/>
        </w:rPr>
        <w:t>информатика), техникалық ғылымдар мен технологиялар (автоматтандыру және басқару, ақпараттық жүйелер, есептеу техникасы және бағдарламамен қамтамасыз ету, математикалық және компьютерлік модельдеу)</w:t>
      </w:r>
      <w:r w:rsidRPr="002F25A6">
        <w:rPr>
          <w:b w:val="0"/>
          <w:i w:val="0"/>
          <w:color w:val="000000"/>
          <w:sz w:val="24"/>
          <w:szCs w:val="24"/>
          <w:lang w:val="kk-KZ"/>
        </w:rPr>
        <w:t xml:space="preserve"> </w:t>
      </w:r>
      <w:r w:rsidR="00297B80">
        <w:rPr>
          <w:b w:val="0"/>
          <w:i w:val="0"/>
          <w:color w:val="000000"/>
          <w:sz w:val="24"/>
          <w:szCs w:val="24"/>
          <w:lang w:val="kk-KZ"/>
        </w:rPr>
        <w:t>мамандықтары</w:t>
      </w:r>
      <w:r w:rsidRPr="002F25A6">
        <w:rPr>
          <w:b w:val="0"/>
          <w:i w:val="0"/>
          <w:color w:val="000000"/>
          <w:sz w:val="24"/>
          <w:szCs w:val="24"/>
          <w:lang w:val="kk-KZ"/>
        </w:rPr>
        <w:t>.</w:t>
      </w:r>
    </w:p>
    <w:p w:rsidR="002F25A6" w:rsidRPr="002F25A6" w:rsidRDefault="002F25A6" w:rsidP="002F25A6">
      <w:pPr>
        <w:ind w:right="178"/>
        <w:jc w:val="both"/>
        <w:rPr>
          <w:b w:val="0"/>
          <w:i w:val="0"/>
          <w:sz w:val="24"/>
          <w:szCs w:val="24"/>
          <w:lang w:val="kk-KZ"/>
        </w:rPr>
      </w:pPr>
      <w:r w:rsidRPr="002F25A6">
        <w:rPr>
          <w:b w:val="0"/>
          <w:i w:val="0"/>
          <w:color w:val="000000"/>
          <w:sz w:val="24"/>
          <w:szCs w:val="24"/>
          <w:lang w:val="kk-KZ"/>
        </w:rPr>
        <w:t>Стресске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шешім қабылдау, көшбасшылық</w:t>
      </w:r>
      <w:r w:rsidRPr="002F25A6">
        <w:rPr>
          <w:b w:val="0"/>
          <w:i w:val="0"/>
          <w:sz w:val="24"/>
          <w:szCs w:val="24"/>
          <w:lang w:val="kk-KZ"/>
        </w:rPr>
        <w:t>.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0D79BD" w:rsidRDefault="002F25A6" w:rsidP="002F25A6">
      <w:pPr>
        <w:ind w:right="178"/>
        <w:jc w:val="both"/>
        <w:rPr>
          <w:b w:val="0"/>
          <w:i w:val="0"/>
          <w:sz w:val="24"/>
          <w:szCs w:val="24"/>
          <w:lang w:val="kk-KZ"/>
        </w:rPr>
      </w:pPr>
      <w:r w:rsidRPr="002F25A6">
        <w:rPr>
          <w:b w:val="0"/>
          <w:i w:val="0"/>
          <w:sz w:val="24"/>
          <w:szCs w:val="24"/>
          <w:lang w:val="kk-KZ"/>
        </w:rPr>
        <w:t>Осы санаттағы лауазымдар бойынша функционалдық міндеттерді орындау үшін қажетті басқа да міндетті білімдер.</w:t>
      </w:r>
    </w:p>
    <w:p w:rsidR="00591291" w:rsidRPr="002F25A6" w:rsidRDefault="00591291" w:rsidP="002F25A6">
      <w:pPr>
        <w:ind w:right="178"/>
        <w:jc w:val="both"/>
        <w:rPr>
          <w:b w:val="0"/>
          <w:i w:val="0"/>
          <w:sz w:val="24"/>
          <w:szCs w:val="24"/>
          <w:lang w:val="kk-KZ"/>
        </w:rPr>
      </w:pPr>
    </w:p>
    <w:p w:rsidR="00176B74" w:rsidRDefault="00176B74" w:rsidP="00CD7A7E">
      <w:pPr>
        <w:ind w:right="178"/>
        <w:jc w:val="both"/>
        <w:rPr>
          <w:b w:val="0"/>
          <w:i w:val="0"/>
          <w:sz w:val="24"/>
          <w:szCs w:val="24"/>
          <w:lang w:val="kk-KZ"/>
        </w:rPr>
      </w:pPr>
    </w:p>
    <w:p w:rsidR="00430C0C" w:rsidRDefault="00422F57" w:rsidP="00332593">
      <w:pPr>
        <w:ind w:right="178"/>
        <w:jc w:val="both"/>
        <w:rPr>
          <w:b w:val="0"/>
          <w:i w:val="0"/>
          <w:sz w:val="24"/>
          <w:szCs w:val="24"/>
          <w:lang w:val="kk-KZ"/>
        </w:rPr>
      </w:pPr>
      <w:r w:rsidRPr="003D0B16">
        <w:rPr>
          <w:b w:val="0"/>
          <w:i w:val="0"/>
          <w:sz w:val="24"/>
          <w:szCs w:val="24"/>
          <w:lang w:val="kk-KZ"/>
        </w:rPr>
        <w:t xml:space="preserve">Құжаттар, конкурс өткiзу туралы хабарландыру </w:t>
      </w:r>
      <w:r w:rsidRPr="00C30A73">
        <w:rPr>
          <w:b w:val="0"/>
          <w:i w:val="0"/>
          <w:sz w:val="24"/>
          <w:szCs w:val="24"/>
          <w:lang w:val="kk-KZ"/>
        </w:rPr>
        <w:t>соңғы жарияланған күнінен кейінгі келесі күнінен</w:t>
      </w:r>
      <w:r w:rsidRPr="003D0B16">
        <w:rPr>
          <w:b w:val="0"/>
          <w:i w:val="0"/>
          <w:sz w:val="24"/>
          <w:szCs w:val="24"/>
          <w:lang w:val="kk-KZ"/>
        </w:rPr>
        <w:t xml:space="preserve"> бастап </w:t>
      </w:r>
      <w:r w:rsidRPr="00507531">
        <w:rPr>
          <w:i w:val="0"/>
          <w:sz w:val="24"/>
          <w:szCs w:val="24"/>
          <w:u w:val="single"/>
          <w:lang w:val="kk-KZ"/>
        </w:rPr>
        <w:t>3 жұмыс</w:t>
      </w:r>
      <w:r w:rsidRPr="003D0B16">
        <w:rPr>
          <w:i w:val="0"/>
          <w:sz w:val="24"/>
          <w:szCs w:val="24"/>
          <w:u w:val="single"/>
          <w:lang w:val="kk-KZ"/>
        </w:rPr>
        <w:t xml:space="preserve"> күні</w:t>
      </w:r>
      <w:r w:rsidRPr="003D0B16">
        <w:rPr>
          <w:b w:val="0"/>
          <w:i w:val="0"/>
          <w:sz w:val="24"/>
          <w:szCs w:val="24"/>
          <w:lang w:val="kk-KZ"/>
        </w:rPr>
        <w:t xml:space="preserve"> ішінде тапсырылуы тиіс</w:t>
      </w:r>
      <w:r>
        <w:rPr>
          <w:b w:val="0"/>
          <w:i w:val="0"/>
          <w:sz w:val="24"/>
          <w:szCs w:val="24"/>
          <w:lang w:val="kk-KZ"/>
        </w:rPr>
        <w:t>.</w:t>
      </w:r>
    </w:p>
    <w:p w:rsidR="00422F57" w:rsidRPr="003D0B16" w:rsidRDefault="00422F57" w:rsidP="00332593">
      <w:pPr>
        <w:ind w:right="178"/>
        <w:jc w:val="both"/>
        <w:rPr>
          <w:b w:val="0"/>
          <w:i w:val="0"/>
          <w:iCs w:val="0"/>
          <w:sz w:val="24"/>
          <w:szCs w:val="24"/>
          <w:lang w:val="kk-KZ"/>
        </w:rPr>
      </w:pPr>
    </w:p>
    <w:p w:rsidR="00272AAA" w:rsidRDefault="00272AAA" w:rsidP="002277C3">
      <w:pPr>
        <w:ind w:right="178" w:firstLine="567"/>
        <w:jc w:val="both"/>
        <w:rPr>
          <w:i w:val="0"/>
          <w:iCs w:val="0"/>
          <w:sz w:val="24"/>
          <w:szCs w:val="24"/>
          <w:lang w:val="kk-KZ"/>
        </w:rPr>
      </w:pPr>
    </w:p>
    <w:p w:rsidR="00507531" w:rsidRPr="003D0B16" w:rsidRDefault="006B5B6B" w:rsidP="002277C3">
      <w:pPr>
        <w:ind w:right="178" w:firstLine="567"/>
        <w:jc w:val="both"/>
        <w:rPr>
          <w:b w:val="0"/>
          <w:bCs w:val="0"/>
          <w:i w:val="0"/>
          <w:iCs w:val="0"/>
          <w:sz w:val="24"/>
          <w:szCs w:val="24"/>
          <w:lang w:val="kk-KZ"/>
        </w:rPr>
      </w:pPr>
      <w:r>
        <w:rPr>
          <w:i w:val="0"/>
          <w:iCs w:val="0"/>
          <w:sz w:val="24"/>
          <w:szCs w:val="24"/>
          <w:lang w:val="kk-KZ"/>
        </w:rPr>
        <w:t>Ішкі к</w:t>
      </w:r>
      <w:r w:rsidR="00507531" w:rsidRPr="00BB6B97">
        <w:rPr>
          <w:i w:val="0"/>
          <w:iCs w:val="0"/>
          <w:sz w:val="24"/>
          <w:szCs w:val="24"/>
          <w:lang w:val="kk-KZ"/>
        </w:rPr>
        <w:t>онкурсқа қатысу үшін</w:t>
      </w:r>
      <w:r>
        <w:rPr>
          <w:i w:val="0"/>
          <w:iCs w:val="0"/>
          <w:sz w:val="24"/>
          <w:szCs w:val="24"/>
          <w:lang w:val="kk-KZ"/>
        </w:rPr>
        <w:t xml:space="preserve"> мынадай </w:t>
      </w:r>
      <w:r w:rsidR="00507531" w:rsidRPr="00BB6B97">
        <w:rPr>
          <w:i w:val="0"/>
          <w:iCs w:val="0"/>
          <w:sz w:val="24"/>
          <w:szCs w:val="24"/>
          <w:lang w:val="kk-KZ"/>
        </w:rPr>
        <w:t xml:space="preserve"> құжаттар</w:t>
      </w:r>
      <w:r>
        <w:rPr>
          <w:i w:val="0"/>
          <w:iCs w:val="0"/>
          <w:sz w:val="24"/>
          <w:szCs w:val="24"/>
          <w:lang w:val="kk-KZ"/>
        </w:rPr>
        <w:t xml:space="preserve"> тапсырылады</w:t>
      </w:r>
      <w:r w:rsidR="00507531" w:rsidRPr="00BB6B97">
        <w:rPr>
          <w:i w:val="0"/>
          <w:iCs w:val="0"/>
          <w:sz w:val="24"/>
          <w:szCs w:val="24"/>
          <w:lang w:val="kk-KZ"/>
        </w:rPr>
        <w:t>:</w:t>
      </w:r>
    </w:p>
    <w:p w:rsidR="007E1BAA" w:rsidRPr="00BC6513" w:rsidRDefault="007E1BAA" w:rsidP="007E1BAA">
      <w:pPr>
        <w:widowControl/>
        <w:autoSpaceDE w:val="0"/>
        <w:autoSpaceDN w:val="0"/>
        <w:adjustRightInd w:val="0"/>
        <w:snapToGrid/>
        <w:jc w:val="left"/>
        <w:rPr>
          <w:b w:val="0"/>
          <w:i w:val="0"/>
          <w:iCs w:val="0"/>
          <w:sz w:val="24"/>
          <w:szCs w:val="24"/>
          <w:lang w:val="kk-KZ"/>
        </w:rPr>
      </w:pPr>
      <w:r w:rsidRPr="003D0B16">
        <w:rPr>
          <w:b w:val="0"/>
          <w:i w:val="0"/>
          <w:sz w:val="24"/>
          <w:szCs w:val="24"/>
          <w:lang w:val="kk-KZ"/>
        </w:rPr>
        <w:t xml:space="preserve">1) </w:t>
      </w:r>
      <w:r w:rsidRPr="00BC6513">
        <w:rPr>
          <w:b w:val="0"/>
          <w:i w:val="0"/>
          <w:iCs w:val="0"/>
          <w:sz w:val="24"/>
          <w:szCs w:val="24"/>
          <w:lang w:val="kk-KZ"/>
        </w:rPr>
        <w:t xml:space="preserve">«Б» корпусының мемлекеттік әкiмшiлiк лауазымына орналасуға арналғанконкурсты өткiзу </w:t>
      </w:r>
      <w:r w:rsidRPr="003D0B16">
        <w:rPr>
          <w:b w:val="0"/>
          <w:i w:val="0"/>
          <w:sz w:val="24"/>
          <w:szCs w:val="24"/>
          <w:lang w:val="kk-KZ"/>
        </w:rPr>
        <w:t xml:space="preserve">Қағидаларға </w:t>
      </w:r>
      <w:hyperlink r:id="rId9" w:anchor="z205" w:history="1">
        <w:r w:rsidRPr="003D0B16">
          <w:rPr>
            <w:rStyle w:val="a6"/>
            <w:b w:val="0"/>
            <w:i w:val="0"/>
            <w:color w:val="auto"/>
            <w:sz w:val="24"/>
            <w:szCs w:val="24"/>
            <w:u w:val="none"/>
            <w:lang w:val="kk-KZ"/>
          </w:rPr>
          <w:t>2-қосымшаға</w:t>
        </w:r>
      </w:hyperlink>
      <w:r w:rsidRPr="003D0B16">
        <w:rPr>
          <w:b w:val="0"/>
          <w:i w:val="0"/>
          <w:sz w:val="24"/>
          <w:szCs w:val="24"/>
          <w:lang w:val="kk-KZ"/>
        </w:rPr>
        <w:t xml:space="preserve"> сәйкес нысандағы өтініш;</w:t>
      </w:r>
      <w:bookmarkStart w:id="0" w:name="z89"/>
      <w:bookmarkEnd w:id="0"/>
    </w:p>
    <w:p w:rsidR="007E1BAA" w:rsidRPr="00DA59FA" w:rsidRDefault="007E1BAA" w:rsidP="00DA59FA">
      <w:pPr>
        <w:widowControl/>
        <w:autoSpaceDE w:val="0"/>
        <w:autoSpaceDN w:val="0"/>
        <w:adjustRightInd w:val="0"/>
        <w:snapToGrid/>
        <w:jc w:val="left"/>
        <w:rPr>
          <w:b w:val="0"/>
          <w:bCs w:val="0"/>
          <w:i w:val="0"/>
          <w:iCs w:val="0"/>
          <w:sz w:val="24"/>
          <w:szCs w:val="24"/>
          <w:lang w:val="kk-KZ"/>
        </w:rPr>
      </w:pPr>
      <w:r w:rsidRPr="003D0B16">
        <w:rPr>
          <w:b w:val="0"/>
          <w:i w:val="0"/>
          <w:sz w:val="24"/>
          <w:szCs w:val="24"/>
          <w:lang w:val="kk-KZ"/>
        </w:rPr>
        <w:t xml:space="preserve">2) </w:t>
      </w:r>
      <w:r w:rsidRPr="00BC6513">
        <w:rPr>
          <w:b w:val="0"/>
          <w:bCs w:val="0"/>
          <w:i w:val="0"/>
          <w:iCs w:val="0"/>
          <w:sz w:val="24"/>
          <w:szCs w:val="24"/>
          <w:lang w:val="kk-KZ"/>
        </w:rPr>
        <w:t>тиісті персоналды басқару қызметімен құжаттарды тапсыру күніне дейін</w:t>
      </w:r>
      <w:r w:rsidRPr="00613BA6">
        <w:rPr>
          <w:b w:val="0"/>
          <w:bCs w:val="0"/>
          <w:i w:val="0"/>
          <w:iCs w:val="0"/>
          <w:sz w:val="24"/>
          <w:szCs w:val="24"/>
          <w:lang w:val="kk-KZ"/>
        </w:rPr>
        <w:t>күнтізбелік 30 күн ішінде расталған қызметтік тізім.</w:t>
      </w:r>
      <w:bookmarkStart w:id="1" w:name="z90"/>
      <w:bookmarkEnd w:id="1"/>
    </w:p>
    <w:p w:rsidR="007E1BAA" w:rsidRPr="00F10DD1" w:rsidRDefault="007E1BAA" w:rsidP="007E1BAA">
      <w:pPr>
        <w:tabs>
          <w:tab w:val="left" w:pos="851"/>
        </w:tabs>
        <w:contextualSpacing/>
        <w:jc w:val="both"/>
        <w:rPr>
          <w:b w:val="0"/>
          <w:i w:val="0"/>
          <w:sz w:val="24"/>
          <w:szCs w:val="24"/>
          <w:lang w:val="kk-KZ"/>
        </w:rPr>
      </w:pPr>
      <w:r w:rsidRPr="00F10DD1">
        <w:rPr>
          <w:b w:val="0"/>
          <w:i w:val="0"/>
          <w:sz w:val="24"/>
          <w:szCs w:val="24"/>
          <w:lang w:val="kk-KZ"/>
        </w:rPr>
        <w:t>Құжаттардың толық емес пакетін ұсыну конкурс комиссиясының оларды қараудан бас тартуы үшін негіз болып табылады.</w:t>
      </w:r>
    </w:p>
    <w:p w:rsidR="007E31D4" w:rsidRDefault="007E1BAA" w:rsidP="007E31D4">
      <w:pPr>
        <w:widowControl/>
        <w:autoSpaceDE w:val="0"/>
        <w:autoSpaceDN w:val="0"/>
        <w:adjustRightInd w:val="0"/>
        <w:snapToGrid/>
        <w:jc w:val="both"/>
        <w:rPr>
          <w:b w:val="0"/>
          <w:i w:val="0"/>
          <w:sz w:val="24"/>
          <w:szCs w:val="24"/>
          <w:lang w:val="kk-KZ"/>
        </w:rPr>
      </w:pPr>
      <w:r>
        <w:rPr>
          <w:b w:val="0"/>
          <w:i w:val="0"/>
          <w:sz w:val="24"/>
          <w:szCs w:val="24"/>
          <w:lang w:val="kk-KZ"/>
        </w:rPr>
        <w:t xml:space="preserve">  Ішкі</w:t>
      </w:r>
      <w:r w:rsidRPr="00F10DD1">
        <w:rPr>
          <w:b w:val="0"/>
          <w:i w:val="0"/>
          <w:sz w:val="24"/>
          <w:szCs w:val="24"/>
          <w:lang w:val="kk-KZ"/>
        </w:rPr>
        <w:t xml:space="preserve"> конкурсқа қатысуға ниет білдірген азаматтар құжаттарын </w:t>
      </w:r>
      <w:r w:rsidR="002277C3" w:rsidRPr="002277C3">
        <w:rPr>
          <w:b w:val="0"/>
          <w:i w:val="0"/>
          <w:sz w:val="24"/>
          <w:szCs w:val="24"/>
          <w:lang w:val="kk-KZ"/>
        </w:rPr>
        <w:t>электронды түрде «Е-қызмет» интегралды ақпараттық жүйесі не «Е-gov» электронды Үкімет порталы арқылы</w:t>
      </w:r>
      <w:r w:rsidRPr="00F10DD1">
        <w:rPr>
          <w:b w:val="0"/>
          <w:i w:val="0"/>
          <w:sz w:val="24"/>
          <w:szCs w:val="24"/>
          <w:lang w:val="kk-KZ"/>
        </w:rPr>
        <w:t xml:space="preserve"> не </w:t>
      </w:r>
      <w:r w:rsidRPr="001D63F3">
        <w:rPr>
          <w:i w:val="0"/>
          <w:sz w:val="24"/>
          <w:szCs w:val="24"/>
          <w:lang w:val="kk-KZ"/>
        </w:rPr>
        <w:t>(</w:t>
      </w:r>
      <w:hyperlink r:id="rId10" w:history="1">
        <w:r w:rsidR="004C65EA" w:rsidRPr="004C65EA">
          <w:rPr>
            <w:rStyle w:val="a6"/>
            <w:sz w:val="24"/>
            <w:szCs w:val="24"/>
            <w:lang w:val="kk-KZ"/>
          </w:rPr>
          <w:t>g.shertaeva@kgd.gov.kz</w:t>
        </w:r>
      </w:hyperlink>
      <w:r w:rsidRPr="001D63F3">
        <w:rPr>
          <w:i w:val="0"/>
          <w:sz w:val="24"/>
          <w:szCs w:val="24"/>
          <w:lang w:val="kk-KZ"/>
        </w:rPr>
        <w:t>)</w:t>
      </w:r>
      <w:r w:rsidRPr="00F10DD1">
        <w:rPr>
          <w:b w:val="0"/>
          <w:i w:val="0"/>
          <w:sz w:val="24"/>
          <w:szCs w:val="24"/>
          <w:lang w:val="kk-KZ"/>
        </w:rPr>
        <w:t xml:space="preserve"> электрондық почта мекенжайына құжаттарды қабылдау мерзімінде тапсырады</w:t>
      </w:r>
      <w:r w:rsidRPr="00C81016">
        <w:rPr>
          <w:b w:val="0"/>
          <w:i w:val="0"/>
          <w:sz w:val="24"/>
          <w:szCs w:val="24"/>
          <w:lang w:val="kk-KZ"/>
        </w:rPr>
        <w:t xml:space="preserve">. </w:t>
      </w:r>
    </w:p>
    <w:p w:rsidR="007E31D4" w:rsidRDefault="007E31D4" w:rsidP="007E31D4">
      <w:pPr>
        <w:widowControl/>
        <w:autoSpaceDE w:val="0"/>
        <w:autoSpaceDN w:val="0"/>
        <w:adjustRightInd w:val="0"/>
        <w:snapToGrid/>
        <w:ind w:firstLine="567"/>
        <w:jc w:val="both"/>
        <w:rPr>
          <w:b w:val="0"/>
          <w:i w:val="0"/>
          <w:lang w:val="kk-KZ"/>
        </w:rPr>
      </w:pPr>
      <w:r w:rsidRPr="007E31D4">
        <w:rPr>
          <w:b w:val="0"/>
          <w:bCs w:val="0"/>
          <w:i w:val="0"/>
          <w:iCs w:val="0"/>
          <w:sz w:val="24"/>
          <w:szCs w:val="24"/>
          <w:lang w:val="kk-KZ"/>
        </w:rPr>
        <w:t>Құжаттар электронды түрде мемлекеттік органның электрондықпочтасы арқылы берілген жағдайда олардың түпнұсқасы әңгімелесу басталғанғадейін бір сағаттан кешіктірілмей беріледі</w:t>
      </w:r>
      <w:r w:rsidR="007E1BAA" w:rsidRPr="0071466B">
        <w:rPr>
          <w:b w:val="0"/>
          <w:i w:val="0"/>
          <w:sz w:val="24"/>
          <w:szCs w:val="24"/>
          <w:lang w:val="kk-KZ"/>
        </w:rPr>
        <w:t>.</w:t>
      </w:r>
    </w:p>
    <w:p w:rsidR="007E1BAA" w:rsidRPr="007E31D4" w:rsidRDefault="007E1BAA" w:rsidP="007E31D4">
      <w:pPr>
        <w:widowControl/>
        <w:autoSpaceDE w:val="0"/>
        <w:autoSpaceDN w:val="0"/>
        <w:adjustRightInd w:val="0"/>
        <w:snapToGrid/>
        <w:ind w:firstLine="567"/>
        <w:jc w:val="both"/>
        <w:rPr>
          <w:b w:val="0"/>
          <w:bCs w:val="0"/>
          <w:i w:val="0"/>
          <w:iCs w:val="0"/>
          <w:sz w:val="24"/>
          <w:szCs w:val="24"/>
          <w:lang w:val="kk-KZ"/>
        </w:rPr>
      </w:pPr>
      <w:r w:rsidRPr="00C81016">
        <w:rPr>
          <w:b w:val="0"/>
          <w:i w:val="0"/>
          <w:sz w:val="24"/>
          <w:szCs w:val="24"/>
          <w:lang w:val="kk-KZ"/>
        </w:rPr>
        <w:t>Оларды бермеген жағдайда тұлға конкурс комиссиясымен әңгімелесуден өтуге жіберілмейді.</w:t>
      </w:r>
    </w:p>
    <w:p w:rsidR="007E1BAA" w:rsidRPr="00DA47F5" w:rsidRDefault="007E1BAA" w:rsidP="007E1BAA">
      <w:pPr>
        <w:ind w:right="178"/>
        <w:jc w:val="both"/>
        <w:rPr>
          <w:i w:val="0"/>
          <w:sz w:val="24"/>
          <w:szCs w:val="24"/>
          <w:lang w:val="kk-KZ"/>
        </w:rPr>
      </w:pPr>
      <w:r>
        <w:rPr>
          <w:b w:val="0"/>
          <w:i w:val="0"/>
          <w:sz w:val="24"/>
          <w:szCs w:val="24"/>
          <w:lang w:val="kk-KZ"/>
        </w:rPr>
        <w:t xml:space="preserve">         Ішкі</w:t>
      </w:r>
      <w:r w:rsidRPr="00C81016">
        <w:rPr>
          <w:b w:val="0"/>
          <w:i w:val="0"/>
          <w:sz w:val="24"/>
          <w:szCs w:val="24"/>
          <w:lang w:val="kk-KZ"/>
        </w:rPr>
        <w:t xml:space="preserve"> конкурсқа қатысатын және әңгімелесуге жіберілген кандидаттар оны әңгімелесуге кандидаттарды жіберу туралы оларды хабардар еткен күннен </w:t>
      </w:r>
      <w:r w:rsidR="0050698C">
        <w:rPr>
          <w:b w:val="0"/>
          <w:i w:val="0"/>
          <w:sz w:val="24"/>
          <w:szCs w:val="24"/>
          <w:lang w:val="kk-KZ"/>
        </w:rPr>
        <w:t>бастап</w:t>
      </w:r>
      <w:r w:rsidR="0047675B">
        <w:rPr>
          <w:b w:val="0"/>
          <w:i w:val="0"/>
          <w:sz w:val="24"/>
          <w:szCs w:val="24"/>
          <w:lang w:val="kk-KZ"/>
        </w:rPr>
        <w:t xml:space="preserve"> </w:t>
      </w:r>
      <w:r w:rsidRPr="00C81016">
        <w:rPr>
          <w:i w:val="0"/>
          <w:sz w:val="24"/>
          <w:szCs w:val="24"/>
          <w:u w:val="single"/>
          <w:lang w:val="kk-KZ"/>
        </w:rPr>
        <w:t>үш жұмыс күні</w:t>
      </w:r>
      <w:r w:rsidRPr="00C81016">
        <w:rPr>
          <w:b w:val="0"/>
          <w:i w:val="0"/>
          <w:sz w:val="24"/>
          <w:szCs w:val="24"/>
          <w:lang w:val="kk-KZ"/>
        </w:rPr>
        <w:t xml:space="preserve"> ішінде </w:t>
      </w:r>
      <w:r w:rsidRPr="00DA47F5">
        <w:rPr>
          <w:i w:val="0"/>
          <w:sz w:val="24"/>
          <w:szCs w:val="24"/>
          <w:lang w:val="kk-KZ"/>
        </w:rPr>
        <w:t xml:space="preserve">Шымкент қаласы, </w:t>
      </w:r>
      <w:r w:rsidR="00CC173B">
        <w:rPr>
          <w:i w:val="0"/>
          <w:sz w:val="24"/>
          <w:szCs w:val="24"/>
          <w:lang w:val="kk-KZ"/>
        </w:rPr>
        <w:t>Байтұрсынов көшесі, 66</w:t>
      </w:r>
      <w:r w:rsidRPr="00DA47F5">
        <w:rPr>
          <w:i w:val="0"/>
          <w:sz w:val="24"/>
          <w:szCs w:val="24"/>
          <w:lang w:val="kk-KZ"/>
        </w:rPr>
        <w:t xml:space="preserve">, </w:t>
      </w:r>
      <w:r w:rsidR="005C7206">
        <w:rPr>
          <w:i w:val="0"/>
          <w:sz w:val="24"/>
          <w:szCs w:val="24"/>
          <w:lang w:val="kk-KZ"/>
        </w:rPr>
        <w:t>Қаратау</w:t>
      </w:r>
      <w:r w:rsidR="00B01296">
        <w:rPr>
          <w:i w:val="0"/>
          <w:sz w:val="24"/>
          <w:szCs w:val="24"/>
          <w:lang w:val="kk-KZ"/>
        </w:rPr>
        <w:t xml:space="preserve"> </w:t>
      </w:r>
      <w:r w:rsidRPr="00DA47F5">
        <w:rPr>
          <w:i w:val="0"/>
          <w:sz w:val="24"/>
          <w:szCs w:val="24"/>
          <w:lang w:val="kk-KZ"/>
        </w:rPr>
        <w:t>ауданы бойынша Мемлекеттік кірістер басқармасының ғимаратында өтеді.</w:t>
      </w:r>
    </w:p>
    <w:p w:rsidR="007E1BAA" w:rsidRPr="003D0B16" w:rsidRDefault="007E1BAA" w:rsidP="007E1BAA">
      <w:pPr>
        <w:ind w:right="178"/>
        <w:jc w:val="both"/>
        <w:rPr>
          <w:b w:val="0"/>
          <w:i w:val="0"/>
          <w:sz w:val="24"/>
          <w:szCs w:val="24"/>
          <w:lang w:val="kk-KZ"/>
        </w:rPr>
      </w:pPr>
      <w:r w:rsidRPr="003D0B16">
        <w:rPr>
          <w:b w:val="0"/>
          <w:i w:val="0"/>
          <w:iCs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7E1BAA" w:rsidRPr="003D0B16" w:rsidRDefault="007E1BAA" w:rsidP="007E1BAA">
      <w:pPr>
        <w:ind w:right="178"/>
        <w:jc w:val="both"/>
        <w:rPr>
          <w:b w:val="0"/>
          <w:i w:val="0"/>
          <w:sz w:val="24"/>
          <w:szCs w:val="24"/>
          <w:lang w:val="kk-KZ"/>
        </w:rPr>
      </w:pPr>
      <w:r w:rsidRPr="003D0B16">
        <w:rPr>
          <w:b w:val="0"/>
          <w:i w:val="0"/>
          <w:iCs w:val="0"/>
          <w:sz w:val="24"/>
          <w:szCs w:val="24"/>
          <w:lang w:val="kk-KZ"/>
        </w:rPr>
        <w:t xml:space="preserve">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w:t>
      </w:r>
      <w:r w:rsidRPr="009F3322">
        <w:rPr>
          <w:b w:val="0"/>
          <w:bCs w:val="0"/>
          <w:i w:val="0"/>
          <w:iCs w:val="0"/>
          <w:sz w:val="24"/>
          <w:szCs w:val="24"/>
          <w:lang w:val="kk-KZ"/>
        </w:rPr>
        <w:t>мемлекеттік қызмет істері жөніндегі</w:t>
      </w:r>
      <w:r w:rsidRPr="003D0B16">
        <w:rPr>
          <w:b w:val="0"/>
          <w:i w:val="0"/>
          <w:iCs w:val="0"/>
          <w:sz w:val="24"/>
          <w:szCs w:val="24"/>
          <w:lang w:val="kk-KZ"/>
        </w:rPr>
        <w:t>уәкілетті органның қызметкерлері қатыса алады.</w:t>
      </w:r>
    </w:p>
    <w:p w:rsidR="007E1BAA" w:rsidRPr="003D0B16" w:rsidRDefault="007E1BAA" w:rsidP="007E1BAA">
      <w:pPr>
        <w:ind w:right="178"/>
        <w:jc w:val="both"/>
        <w:rPr>
          <w:b w:val="0"/>
          <w:i w:val="0"/>
          <w:sz w:val="24"/>
          <w:szCs w:val="24"/>
          <w:lang w:val="kk-KZ"/>
        </w:rPr>
      </w:pPr>
      <w:r w:rsidRPr="003D0B16">
        <w:rPr>
          <w:b w:val="0"/>
          <w:i w:val="0"/>
          <w:iCs w:val="0"/>
          <w:sz w:val="24"/>
          <w:szCs w:val="24"/>
          <w:lang w:val="kk-KZ"/>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7E1BAA" w:rsidRPr="003D0B16" w:rsidRDefault="007E1BAA" w:rsidP="007E1BAA">
      <w:pPr>
        <w:ind w:right="178"/>
        <w:jc w:val="both"/>
        <w:rPr>
          <w:b w:val="0"/>
          <w:i w:val="0"/>
          <w:sz w:val="24"/>
          <w:szCs w:val="24"/>
          <w:lang w:val="kk-KZ"/>
        </w:rPr>
      </w:pPr>
      <w:r w:rsidRPr="003D0B16">
        <w:rPr>
          <w:b w:val="0"/>
          <w:i w:val="0"/>
          <w:iCs w:val="0"/>
          <w:sz w:val="24"/>
          <w:szCs w:val="24"/>
          <w:lang w:val="kk-KZ"/>
        </w:rPr>
        <w:t xml:space="preserve">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w:t>
      </w:r>
      <w:r w:rsidRPr="003D0B16">
        <w:rPr>
          <w:b w:val="0"/>
          <w:i w:val="0"/>
          <w:iCs w:val="0"/>
          <w:sz w:val="24"/>
          <w:szCs w:val="24"/>
          <w:lang w:val="kk-KZ"/>
        </w:rPr>
        <w:lastRenderedPageBreak/>
        <w:t>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7E1BAA" w:rsidRPr="003D0B16" w:rsidRDefault="007E1BAA" w:rsidP="007E1BAA">
      <w:pPr>
        <w:ind w:right="178"/>
        <w:jc w:val="both"/>
        <w:rPr>
          <w:b w:val="0"/>
          <w:i w:val="0"/>
          <w:sz w:val="24"/>
          <w:szCs w:val="24"/>
          <w:lang w:val="kk-KZ"/>
        </w:rPr>
      </w:pPr>
    </w:p>
    <w:p w:rsidR="00F74341" w:rsidRPr="00CC173B" w:rsidRDefault="007E1BAA" w:rsidP="00F74341">
      <w:pPr>
        <w:ind w:left="-284" w:right="178"/>
        <w:jc w:val="both"/>
        <w:rPr>
          <w:i w:val="0"/>
          <w:sz w:val="24"/>
          <w:szCs w:val="24"/>
          <w:lang w:val="kk-KZ"/>
        </w:rPr>
      </w:pPr>
      <w:r w:rsidRPr="003D0B16">
        <w:rPr>
          <w:bCs w:val="0"/>
          <w:i w:val="0"/>
          <w:iCs w:val="0"/>
          <w:sz w:val="24"/>
          <w:szCs w:val="24"/>
          <w:lang w:val="kk-KZ"/>
        </w:rPr>
        <w:t xml:space="preserve">Құжаттарды қабылдау </w:t>
      </w:r>
      <w:r w:rsidR="008C0608">
        <w:rPr>
          <w:i w:val="0"/>
          <w:sz w:val="24"/>
          <w:szCs w:val="24"/>
          <w:lang w:val="kk-KZ"/>
        </w:rPr>
        <w:t>Шымкент қаласы</w:t>
      </w:r>
      <w:r w:rsidRPr="00BB6B97">
        <w:rPr>
          <w:i w:val="0"/>
          <w:sz w:val="24"/>
          <w:szCs w:val="24"/>
          <w:lang w:val="kk-KZ"/>
        </w:rPr>
        <w:t xml:space="preserve"> бойынша Мемлекеттік кірістер департаментінің </w:t>
      </w:r>
      <w:r w:rsidR="005C7206">
        <w:rPr>
          <w:i w:val="0"/>
          <w:sz w:val="24"/>
          <w:szCs w:val="24"/>
          <w:lang w:val="kk-KZ"/>
        </w:rPr>
        <w:t>Қаратау</w:t>
      </w:r>
      <w:r w:rsidR="00F74341">
        <w:rPr>
          <w:i w:val="0"/>
          <w:sz w:val="24"/>
          <w:szCs w:val="24"/>
          <w:lang w:val="kk-KZ"/>
        </w:rPr>
        <w:t xml:space="preserve"> ауданы бойынша Мемлекеттік кірістер басқармасы» РММ. 160021, Шымкент қаласы, А.Байтұрсынов көшесі, 6</w:t>
      </w:r>
      <w:r w:rsidR="00CC173B">
        <w:rPr>
          <w:i w:val="0"/>
          <w:sz w:val="24"/>
          <w:szCs w:val="24"/>
          <w:lang w:val="kk-KZ"/>
        </w:rPr>
        <w:t>6 үй, 433</w:t>
      </w:r>
      <w:r w:rsidR="00F74341">
        <w:rPr>
          <w:i w:val="0"/>
          <w:sz w:val="24"/>
          <w:szCs w:val="24"/>
          <w:lang w:val="kk-KZ"/>
        </w:rPr>
        <w:t xml:space="preserve"> каб., байланыс телефоны 8(7252) 3</w:t>
      </w:r>
      <w:r w:rsidR="00CC173B">
        <w:rPr>
          <w:i w:val="0"/>
          <w:sz w:val="24"/>
          <w:szCs w:val="24"/>
          <w:lang w:val="kk-KZ"/>
        </w:rPr>
        <w:t>0-04</w:t>
      </w:r>
      <w:r w:rsidR="00F74341">
        <w:rPr>
          <w:i w:val="0"/>
          <w:sz w:val="24"/>
          <w:szCs w:val="24"/>
          <w:lang w:val="kk-KZ"/>
        </w:rPr>
        <w:t>-</w:t>
      </w:r>
      <w:r w:rsidR="00CC173B">
        <w:rPr>
          <w:i w:val="0"/>
          <w:sz w:val="24"/>
          <w:szCs w:val="24"/>
          <w:lang w:val="kk-KZ"/>
        </w:rPr>
        <w:t>68</w:t>
      </w:r>
      <w:r w:rsidR="00F74341">
        <w:rPr>
          <w:i w:val="0"/>
          <w:sz w:val="24"/>
          <w:szCs w:val="24"/>
          <w:lang w:val="kk-KZ"/>
        </w:rPr>
        <w:t xml:space="preserve">, электрондық мекен-жайы:  </w:t>
      </w:r>
      <w:hyperlink r:id="rId11" w:history="1">
        <w:r w:rsidR="004C65EA" w:rsidRPr="004C65EA">
          <w:rPr>
            <w:rStyle w:val="a6"/>
            <w:sz w:val="24"/>
            <w:szCs w:val="24"/>
            <w:lang w:val="kk-KZ"/>
          </w:rPr>
          <w:t>g.shertaeva@kgd.gov.kz</w:t>
        </w:r>
      </w:hyperlink>
      <w:r w:rsidR="007331A7">
        <w:rPr>
          <w:lang w:val="kk-KZ"/>
        </w:rPr>
        <w:t xml:space="preserve"> </w:t>
      </w:r>
      <w:r w:rsidR="00F74341" w:rsidRPr="00CC173B">
        <w:rPr>
          <w:i w:val="0"/>
          <w:sz w:val="24"/>
          <w:szCs w:val="24"/>
          <w:lang w:val="kk-KZ"/>
        </w:rPr>
        <w:t>жүзеге асырылады.</w:t>
      </w:r>
    </w:p>
    <w:p w:rsidR="0076172A" w:rsidRDefault="0076172A" w:rsidP="007E1BAA">
      <w:pPr>
        <w:pStyle w:val="a8"/>
        <w:jc w:val="right"/>
        <w:rPr>
          <w:lang w:val="kk-KZ"/>
        </w:rPr>
      </w:pPr>
    </w:p>
    <w:p w:rsidR="00CC173B" w:rsidRDefault="00CC173B" w:rsidP="007E1BAA">
      <w:pPr>
        <w:pStyle w:val="a8"/>
        <w:jc w:val="right"/>
        <w:rPr>
          <w:lang w:val="kk-KZ"/>
        </w:rPr>
      </w:pPr>
    </w:p>
    <w:p w:rsidR="00CC173B" w:rsidRDefault="00CC173B" w:rsidP="007E1BAA">
      <w:pPr>
        <w:pStyle w:val="a8"/>
        <w:jc w:val="right"/>
        <w:rPr>
          <w:lang w:val="kk-KZ"/>
        </w:rPr>
      </w:pPr>
    </w:p>
    <w:p w:rsidR="00CC173B" w:rsidRDefault="00CC173B" w:rsidP="007E1BAA">
      <w:pPr>
        <w:pStyle w:val="a8"/>
        <w:jc w:val="right"/>
        <w:rPr>
          <w:lang w:val="kk-KZ"/>
        </w:rPr>
      </w:pPr>
    </w:p>
    <w:p w:rsidR="00CC173B" w:rsidRDefault="00CC173B" w:rsidP="007E1BAA">
      <w:pPr>
        <w:pStyle w:val="a8"/>
        <w:jc w:val="right"/>
        <w:rPr>
          <w:lang w:val="kk-KZ"/>
        </w:rPr>
      </w:pPr>
    </w:p>
    <w:p w:rsidR="00132528" w:rsidRDefault="00132528" w:rsidP="007E1BAA">
      <w:pPr>
        <w:pStyle w:val="a8"/>
        <w:jc w:val="right"/>
        <w:rPr>
          <w:lang w:val="kk-KZ"/>
        </w:rPr>
      </w:pPr>
    </w:p>
    <w:p w:rsidR="00132528" w:rsidRDefault="00132528" w:rsidP="007E1BAA">
      <w:pPr>
        <w:pStyle w:val="a8"/>
        <w:jc w:val="right"/>
        <w:rPr>
          <w:lang w:val="kk-KZ"/>
        </w:rPr>
      </w:pPr>
    </w:p>
    <w:p w:rsidR="00132528" w:rsidRDefault="00132528" w:rsidP="007E1BAA">
      <w:pPr>
        <w:pStyle w:val="a8"/>
        <w:jc w:val="right"/>
        <w:rPr>
          <w:lang w:val="kk-KZ"/>
        </w:rPr>
      </w:pPr>
    </w:p>
    <w:p w:rsidR="00132528" w:rsidRDefault="001325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B97D28" w:rsidRDefault="00B97D28" w:rsidP="007E1BAA">
      <w:pPr>
        <w:pStyle w:val="a8"/>
        <w:jc w:val="right"/>
        <w:rPr>
          <w:lang w:val="kk-KZ"/>
        </w:rPr>
      </w:pPr>
    </w:p>
    <w:p w:rsidR="007E1BAA" w:rsidRPr="005C4295" w:rsidRDefault="007E1BAA" w:rsidP="007E1BAA">
      <w:pPr>
        <w:pStyle w:val="a8"/>
        <w:jc w:val="right"/>
        <w:rPr>
          <w:lang w:val="kk-KZ"/>
        </w:rPr>
      </w:pPr>
      <w:r w:rsidRPr="005C4295">
        <w:rPr>
          <w:lang w:val="kk-KZ"/>
        </w:rPr>
        <w:lastRenderedPageBreak/>
        <w:t xml:space="preserve">«Б» корпусының мемлекеттік </w:t>
      </w:r>
      <w:r w:rsidRPr="005C4295">
        <w:rPr>
          <w:lang w:val="kk-KZ"/>
        </w:rPr>
        <w:br/>
        <w:t xml:space="preserve">әкімшілік лауазымына    </w:t>
      </w:r>
      <w:r w:rsidRPr="005C4295">
        <w:rPr>
          <w:lang w:val="kk-KZ"/>
        </w:rPr>
        <w:br/>
        <w:t xml:space="preserve">орналасуға конкурс өткізу </w:t>
      </w:r>
      <w:r w:rsidRPr="005C4295">
        <w:rPr>
          <w:lang w:val="kk-KZ"/>
        </w:rPr>
        <w:br/>
        <w:t xml:space="preserve">қағидаларына 2-қосымша  </w:t>
      </w:r>
    </w:p>
    <w:p w:rsidR="001E19E3" w:rsidRPr="006C3E0B" w:rsidRDefault="007E1BAA" w:rsidP="00140412">
      <w:pPr>
        <w:pStyle w:val="a8"/>
        <w:spacing w:before="0" w:after="0"/>
        <w:jc w:val="right"/>
        <w:rPr>
          <w:lang w:val="kk-KZ"/>
        </w:rPr>
      </w:pPr>
      <w:r w:rsidRPr="005C4295">
        <w:rPr>
          <w:lang w:val="kk-KZ"/>
        </w:rPr>
        <w:t>___________________________</w:t>
      </w:r>
      <w:r w:rsidR="001E19E3" w:rsidRPr="006C3E0B">
        <w:rPr>
          <w:lang w:val="kk-KZ"/>
        </w:rPr>
        <w:t>__________</w:t>
      </w:r>
    </w:p>
    <w:p w:rsidR="001E19E3" w:rsidRDefault="001E19E3" w:rsidP="00140412">
      <w:pPr>
        <w:pStyle w:val="a8"/>
        <w:spacing w:before="0" w:after="0"/>
        <w:jc w:val="right"/>
        <w:rPr>
          <w:lang w:val="kk-KZ"/>
        </w:rPr>
      </w:pPr>
      <w:r>
        <w:rPr>
          <w:lang w:val="kk-KZ"/>
        </w:rPr>
        <w:t>_____________________________________</w:t>
      </w:r>
    </w:p>
    <w:p w:rsidR="007E1BAA" w:rsidRDefault="001E19E3" w:rsidP="00140412">
      <w:pPr>
        <w:pStyle w:val="a8"/>
        <w:spacing w:before="0" w:after="0"/>
        <w:jc w:val="right"/>
        <w:rPr>
          <w:lang w:val="kk-KZ"/>
        </w:rPr>
      </w:pPr>
      <w:r>
        <w:rPr>
          <w:lang w:val="kk-KZ"/>
        </w:rPr>
        <w:t>_____________________________________</w:t>
      </w:r>
      <w:r w:rsidR="007E1BAA" w:rsidRPr="005C4295">
        <w:rPr>
          <w:lang w:val="kk-KZ"/>
        </w:rPr>
        <w:br/>
        <w:t xml:space="preserve">(мемлекеттік орган)   </w:t>
      </w:r>
    </w:p>
    <w:p w:rsidR="007E1BAA" w:rsidRDefault="007E1BAA" w:rsidP="007E1BAA">
      <w:pPr>
        <w:pStyle w:val="a8"/>
        <w:jc w:val="center"/>
        <w:rPr>
          <w:sz w:val="28"/>
          <w:szCs w:val="28"/>
          <w:lang w:val="kk-KZ"/>
        </w:rPr>
      </w:pPr>
      <w:r>
        <w:rPr>
          <w:sz w:val="28"/>
          <w:szCs w:val="28"/>
          <w:lang w:val="kk-KZ"/>
        </w:rPr>
        <w:t>ӨТІНІШ</w:t>
      </w:r>
    </w:p>
    <w:p w:rsidR="007E1BAA" w:rsidRPr="00422F57" w:rsidRDefault="007E1BAA" w:rsidP="007E1BAA">
      <w:pPr>
        <w:pStyle w:val="a8"/>
        <w:jc w:val="center"/>
        <w:rPr>
          <w:sz w:val="28"/>
          <w:szCs w:val="28"/>
          <w:lang w:val="kk-KZ"/>
        </w:rPr>
      </w:pPr>
    </w:p>
    <w:p w:rsidR="00D94F46" w:rsidRDefault="007E1BAA" w:rsidP="007E1BAA">
      <w:pPr>
        <w:widowControl/>
        <w:autoSpaceDE w:val="0"/>
        <w:autoSpaceDN w:val="0"/>
        <w:adjustRightInd w:val="0"/>
        <w:snapToGrid/>
        <w:ind w:firstLine="709"/>
        <w:jc w:val="both"/>
        <w:rPr>
          <w:b w:val="0"/>
          <w:i w:val="0"/>
          <w:lang w:val="kk-KZ"/>
        </w:rPr>
      </w:pPr>
      <w:r w:rsidRPr="002D299E">
        <w:rPr>
          <w:b w:val="0"/>
          <w:i w:val="0"/>
          <w:lang w:val="kk-KZ"/>
        </w:rPr>
        <w:t>Мені_________________________________________________________________</w:t>
      </w:r>
      <w:r w:rsidR="0047675B" w:rsidRPr="001E24EA">
        <w:rPr>
          <w:b w:val="0"/>
          <w:i w:val="0"/>
          <w:lang w:val="kk-KZ"/>
        </w:rPr>
        <w:t>_____________________________________________________________</w:t>
      </w:r>
      <w:r w:rsidRPr="002D299E">
        <w:rPr>
          <w:b w:val="0"/>
          <w:i w:val="0"/>
          <w:lang w:val="kk-KZ"/>
        </w:rPr>
        <w:t>_</w:t>
      </w:r>
    </w:p>
    <w:p w:rsidR="00D94F46" w:rsidRPr="00C64077" w:rsidRDefault="00D94F46" w:rsidP="00D94F46">
      <w:pPr>
        <w:widowControl/>
        <w:autoSpaceDE w:val="0"/>
        <w:autoSpaceDN w:val="0"/>
        <w:adjustRightInd w:val="0"/>
        <w:snapToGrid/>
        <w:jc w:val="both"/>
        <w:rPr>
          <w:b w:val="0"/>
          <w:i w:val="0"/>
          <w:lang w:val="kk-KZ"/>
        </w:rPr>
      </w:pPr>
      <w:r>
        <w:rPr>
          <w:b w:val="0"/>
          <w:i w:val="0"/>
          <w:lang w:val="kk-KZ"/>
        </w:rPr>
        <w:t>__________________________________________________________________</w:t>
      </w:r>
      <w:r w:rsidR="005D097A" w:rsidRPr="00C64077">
        <w:rPr>
          <w:b w:val="0"/>
          <w:i w:val="0"/>
          <w:lang w:val="kk-KZ"/>
        </w:rPr>
        <w:t>____</w:t>
      </w:r>
    </w:p>
    <w:p w:rsidR="00D94F46" w:rsidRPr="00C64077" w:rsidRDefault="00D94F46" w:rsidP="00D94F46">
      <w:pPr>
        <w:widowControl/>
        <w:autoSpaceDE w:val="0"/>
        <w:autoSpaceDN w:val="0"/>
        <w:adjustRightInd w:val="0"/>
        <w:snapToGrid/>
        <w:jc w:val="both"/>
        <w:rPr>
          <w:b w:val="0"/>
          <w:i w:val="0"/>
          <w:lang w:val="kk-KZ"/>
        </w:rPr>
      </w:pPr>
      <w:r w:rsidRPr="006C3E0B">
        <w:rPr>
          <w:b w:val="0"/>
          <w:i w:val="0"/>
          <w:lang w:val="kk-KZ"/>
        </w:rPr>
        <w:t>_______________________________________________________________</w:t>
      </w:r>
      <w:r w:rsidR="007E1BAA" w:rsidRPr="002D299E">
        <w:rPr>
          <w:b w:val="0"/>
          <w:i w:val="0"/>
          <w:lang w:val="kk-KZ"/>
        </w:rPr>
        <w:t>________________________________________</w:t>
      </w:r>
      <w:r w:rsidR="007E1BAA">
        <w:rPr>
          <w:b w:val="0"/>
          <w:i w:val="0"/>
          <w:lang w:val="kk-KZ"/>
        </w:rPr>
        <w:t>______________________________</w:t>
      </w:r>
      <w:r>
        <w:rPr>
          <w:b w:val="0"/>
          <w:i w:val="0"/>
          <w:lang w:val="kk-KZ"/>
        </w:rPr>
        <w:t>___</w:t>
      </w:r>
      <w:r w:rsidR="005D097A" w:rsidRPr="00C64077">
        <w:rPr>
          <w:b w:val="0"/>
          <w:i w:val="0"/>
          <w:lang w:val="kk-KZ"/>
        </w:rPr>
        <w:t>____</w:t>
      </w:r>
      <w:bookmarkStart w:id="2" w:name="_GoBack"/>
      <w:bookmarkEnd w:id="2"/>
    </w:p>
    <w:p w:rsidR="007E1BAA" w:rsidRDefault="007E1BAA" w:rsidP="00D94F46">
      <w:pPr>
        <w:widowControl/>
        <w:autoSpaceDE w:val="0"/>
        <w:autoSpaceDN w:val="0"/>
        <w:adjustRightInd w:val="0"/>
        <w:snapToGrid/>
        <w:jc w:val="both"/>
        <w:rPr>
          <w:b w:val="0"/>
          <w:i w:val="0"/>
          <w:lang w:val="kk-KZ"/>
        </w:rPr>
      </w:pPr>
      <w:r w:rsidRPr="002D299E">
        <w:rPr>
          <w:b w:val="0"/>
          <w:i w:val="0"/>
          <w:lang w:val="kk-KZ"/>
        </w:rPr>
        <w:t>бос мемлекеттік әкімшілік лауазымына орналасу конкурсына қатысуға жiберуiңiздi сұраймын</w:t>
      </w:r>
      <w:r w:rsidRPr="00613BA6">
        <w:rPr>
          <w:b w:val="0"/>
          <w:i w:val="0"/>
          <w:lang w:val="kk-KZ"/>
        </w:rPr>
        <w:t xml:space="preserve">. </w:t>
      </w:r>
    </w:p>
    <w:p w:rsidR="007E1BAA" w:rsidRDefault="007E1BAA" w:rsidP="007E1BAA">
      <w:pPr>
        <w:widowControl/>
        <w:autoSpaceDE w:val="0"/>
        <w:autoSpaceDN w:val="0"/>
        <w:adjustRightInd w:val="0"/>
        <w:snapToGrid/>
        <w:jc w:val="both"/>
        <w:rPr>
          <w:b w:val="0"/>
          <w:i w:val="0"/>
          <w:lang w:val="kk-KZ"/>
        </w:rPr>
      </w:pPr>
    </w:p>
    <w:p w:rsidR="007E1BAA" w:rsidRPr="00613BA6" w:rsidRDefault="007E1BAA" w:rsidP="007E1BAA">
      <w:pPr>
        <w:widowControl/>
        <w:autoSpaceDE w:val="0"/>
        <w:autoSpaceDN w:val="0"/>
        <w:adjustRightInd w:val="0"/>
        <w:snapToGrid/>
        <w:jc w:val="both"/>
        <w:rPr>
          <w:b w:val="0"/>
          <w:bCs w:val="0"/>
          <w:i w:val="0"/>
          <w:iCs w:val="0"/>
          <w:lang w:val="kk-KZ"/>
        </w:rPr>
      </w:pPr>
      <w:r w:rsidRPr="00613BA6">
        <w:rPr>
          <w:b w:val="0"/>
          <w:bCs w:val="0"/>
          <w:i w:val="0"/>
          <w:iCs w:val="0"/>
          <w:lang w:val="kk-KZ"/>
        </w:rPr>
        <w:t>«Б» корпусының мемлекеттік әкімшілік лауазымына орналасуға конкурсөткізу қағидаларының негізгі талаптарымен таныстым, олармен келісемін жәнеорындауға міндеттеме аламын.</w:t>
      </w:r>
    </w:p>
    <w:p w:rsidR="007E1BAA" w:rsidRPr="00613BA6" w:rsidRDefault="007E1BAA" w:rsidP="007E1BAA">
      <w:pPr>
        <w:ind w:firstLine="709"/>
        <w:jc w:val="both"/>
        <w:rPr>
          <w:b w:val="0"/>
          <w:i w:val="0"/>
          <w:lang w:val="kk-KZ"/>
        </w:rPr>
      </w:pPr>
      <w:r w:rsidRPr="00613BA6">
        <w:rPr>
          <w:b w:val="0"/>
          <w:bCs w:val="0"/>
          <w:i w:val="0"/>
          <w:iCs w:val="0"/>
          <w:lang w:val="kk-KZ"/>
        </w:rPr>
        <w:t>Ұсынылып отырған құжаттарымның</w:t>
      </w:r>
      <w:r w:rsidRPr="00613BA6">
        <w:rPr>
          <w:b w:val="0"/>
          <w:i w:val="0"/>
          <w:lang w:val="kk-KZ"/>
        </w:rPr>
        <w:t xml:space="preserve">дәйектiлiгiне жауап беремiн. </w:t>
      </w:r>
    </w:p>
    <w:p w:rsidR="007E1BAA" w:rsidRPr="002D299E" w:rsidRDefault="007E1BAA" w:rsidP="007E1BAA">
      <w:pPr>
        <w:ind w:firstLine="709"/>
        <w:rPr>
          <w:b w:val="0"/>
          <w:i w:val="0"/>
          <w:lang w:val="kk-KZ"/>
        </w:rPr>
      </w:pPr>
    </w:p>
    <w:p w:rsidR="007E1BAA" w:rsidRDefault="007E1BAA" w:rsidP="007E1BAA">
      <w:pPr>
        <w:jc w:val="both"/>
        <w:rPr>
          <w:b w:val="0"/>
          <w:i w:val="0"/>
          <w:lang w:val="kk-KZ"/>
        </w:rPr>
      </w:pPr>
      <w:r w:rsidRPr="002D299E">
        <w:rPr>
          <w:b w:val="0"/>
          <w:i w:val="0"/>
          <w:lang w:val="kk-KZ"/>
        </w:rPr>
        <w:t>Қоса берілген құжаттар:</w:t>
      </w:r>
    </w:p>
    <w:p w:rsidR="007E1BAA" w:rsidRPr="002D299E" w:rsidRDefault="007E1BAA" w:rsidP="007E1BAA">
      <w:pPr>
        <w:jc w:val="both"/>
        <w:rPr>
          <w:b w:val="0"/>
          <w:i w:val="0"/>
          <w:lang w:val="kk-KZ"/>
        </w:rPr>
      </w:pPr>
      <w:r w:rsidRPr="002D299E">
        <w:rPr>
          <w:b w:val="0"/>
          <w:i w:val="0"/>
          <w:lang w:val="kk-KZ"/>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E1BAA" w:rsidRPr="002D299E" w:rsidRDefault="007E1BAA" w:rsidP="007E1BAA">
      <w:pPr>
        <w:ind w:firstLine="709"/>
        <w:rPr>
          <w:b w:val="0"/>
          <w:i w:val="0"/>
          <w:lang w:val="kk-KZ"/>
        </w:rPr>
      </w:pPr>
      <w:r w:rsidRPr="002D299E">
        <w:rPr>
          <w:b w:val="0"/>
          <w:i w:val="0"/>
          <w:lang w:val="kk-KZ"/>
        </w:rPr>
        <w:t>Мекен жайы және байланыс телефоны____________________________</w:t>
      </w:r>
      <w:r w:rsidRPr="002D299E">
        <w:rPr>
          <w:b w:val="0"/>
          <w:i w:val="0"/>
          <w:lang w:val="kk-KZ"/>
        </w:rPr>
        <w:br/>
        <w:t>__________________________________________________________________</w:t>
      </w:r>
    </w:p>
    <w:p w:rsidR="007E1BAA" w:rsidRPr="002D299E" w:rsidRDefault="007E1BAA" w:rsidP="007E1BAA">
      <w:pPr>
        <w:spacing w:before="100" w:beforeAutospacing="1" w:after="100" w:afterAutospacing="1"/>
        <w:ind w:firstLine="709"/>
        <w:rPr>
          <w:b w:val="0"/>
          <w:i w:val="0"/>
          <w:lang w:val="kk-KZ"/>
        </w:rPr>
      </w:pPr>
    </w:p>
    <w:p w:rsidR="007E1BAA" w:rsidRPr="002D299E" w:rsidRDefault="007E1BAA" w:rsidP="007E1BAA">
      <w:pPr>
        <w:spacing w:before="100" w:beforeAutospacing="1" w:after="100" w:afterAutospacing="1"/>
        <w:rPr>
          <w:b w:val="0"/>
          <w:i w:val="0"/>
          <w:lang w:val="kk-KZ"/>
        </w:rPr>
      </w:pPr>
      <w:r w:rsidRPr="002D299E">
        <w:rPr>
          <w:b w:val="0"/>
          <w:i w:val="0"/>
          <w:lang w:val="kk-KZ"/>
        </w:rPr>
        <w:t>__________                                         ____________________________________</w:t>
      </w:r>
      <w:r w:rsidRPr="002D299E">
        <w:rPr>
          <w:b w:val="0"/>
          <w:i w:val="0"/>
          <w:lang w:val="kk-KZ"/>
        </w:rPr>
        <w:br/>
        <w:t>   (қолы)                                                             (Т.А.Ә. (болған жағдайда)</w:t>
      </w:r>
    </w:p>
    <w:p w:rsidR="0043065B" w:rsidRPr="00543F79" w:rsidRDefault="007E1BAA" w:rsidP="00543F79">
      <w:pPr>
        <w:spacing w:before="100" w:beforeAutospacing="1" w:after="100" w:afterAutospacing="1"/>
        <w:jc w:val="both"/>
        <w:rPr>
          <w:b w:val="0"/>
          <w:i w:val="0"/>
          <w:lang w:val="en-US"/>
        </w:rPr>
      </w:pPr>
      <w:r w:rsidRPr="00C81016">
        <w:rPr>
          <w:b w:val="0"/>
          <w:i w:val="0"/>
          <w:lang w:val="kk-KZ"/>
        </w:rPr>
        <w:t>«____»_______________ 20</w:t>
      </w:r>
      <w:r>
        <w:rPr>
          <w:b w:val="0"/>
          <w:i w:val="0"/>
          <w:lang w:val="kk-KZ"/>
        </w:rPr>
        <w:t>1</w:t>
      </w:r>
      <w:r w:rsidR="005D097A">
        <w:rPr>
          <w:b w:val="0"/>
          <w:i w:val="0"/>
          <w:lang w:val="kk-KZ"/>
        </w:rPr>
        <w:t>9</w:t>
      </w:r>
      <w:r w:rsidRPr="00C81016">
        <w:rPr>
          <w:b w:val="0"/>
          <w:i w:val="0"/>
          <w:lang w:val="kk-KZ"/>
        </w:rPr>
        <w:t xml:space="preserve"> ж.</w:t>
      </w:r>
    </w:p>
    <w:sectPr w:rsidR="0043065B" w:rsidRPr="00543F79" w:rsidSect="007E1BAA">
      <w:headerReference w:type="default" r:id="rId12"/>
      <w:footerReference w:type="default" r:id="rId13"/>
      <w:pgSz w:w="11906" w:h="16838"/>
      <w:pgMar w:top="709" w:right="566" w:bottom="709" w:left="1418" w:header="0" w:footer="0"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CB8" w:rsidRDefault="000E2CB8" w:rsidP="00B55B02">
      <w:r>
        <w:separator/>
      </w:r>
    </w:p>
  </w:endnote>
  <w:endnote w:type="continuationSeparator" w:id="1">
    <w:p w:rsidR="000E2CB8" w:rsidRDefault="000E2CB8" w:rsidP="00B55B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8E5005" w:rsidRDefault="002D08AB"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B97D28">
      <w:rPr>
        <w:noProof/>
        <w:sz w:val="16"/>
        <w:szCs w:val="16"/>
      </w:rPr>
      <w:t>2</w:t>
    </w:r>
    <w:r w:rsidRPr="008E5005">
      <w:rPr>
        <w:sz w:val="16"/>
        <w:szCs w:val="16"/>
      </w:rPr>
      <w:fldChar w:fldCharType="end"/>
    </w:r>
  </w:p>
  <w:p w:rsidR="00A94D7C" w:rsidRDefault="00A94D7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CB8" w:rsidRDefault="000E2CB8" w:rsidP="00B55B02">
      <w:r>
        <w:separator/>
      </w:r>
    </w:p>
  </w:footnote>
  <w:footnote w:type="continuationSeparator" w:id="1">
    <w:p w:rsidR="000E2CB8" w:rsidRDefault="000E2CB8" w:rsidP="00B55B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D7C" w:rsidRPr="00B55B02" w:rsidRDefault="002D08AB" w:rsidP="00B55B02">
    <w:pPr>
      <w:pStyle w:val="ad"/>
      <w:jc w:val="both"/>
      <w:rPr>
        <w:lang w:val="en-US"/>
      </w:rPr>
    </w:pPr>
    <w:r>
      <w:rPr>
        <w:noProof/>
      </w:rPr>
      <w:pict>
        <v:shapetype id="_x0000_t202" coordsize="21600,21600" o:spt="202" path="m,l,21600r21600,l21600,xe">
          <v:stroke joinstyle="miter"/>
          <v:path gradientshapeok="t" o:connecttype="rect"/>
        </v:shapetype>
        <v:shape id="Text Box 1" o:spid="_x0000_s2049" type="#_x0000_t202" style="position:absolute;left:0;text-align:left;margin-left:494.4pt;margin-top:84.2pt;width:30pt;height:631.4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" stroked="f">
          <v:textbox style="layout-flow:vertical;mso-layout-flow-alt:bottom-to-top">
            <w:txbxContent>
              <w:p w:rsidR="00581FE2" w:rsidRPr="00581FE2" w:rsidRDefault="00581FE2">
                <w:pPr>
                  <w:rPr>
                    <w:b w:val="0"/>
                    <w:i w:val="0"/>
                    <w:color w:val="0C0000"/>
                    <w:sz w:val="1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8">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0"/>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7"/>
  </w:num>
  <w:num w:numId="9">
    <w:abstractNumId w:val="1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3"/>
  </w:num>
  <w:num w:numId="14">
    <w:abstractNumId w:val="19"/>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6"/>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5"/>
  </w:num>
  <w:num w:numId="26">
    <w:abstractNumId w:val="12"/>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64" w:dllVersion="131078" w:nlCheck="1" w:checkStyle="0"/>
  <w:activeWritingStyle w:appName="MSWord" w:lang="en-US" w:vendorID="64" w:dllVersion="131078" w:nlCheck="1" w:checkStyle="1"/>
  <w:stylePaneFormatFilter w:val="3F01"/>
  <w:defaultTabStop w:val="709"/>
  <w:doNotHyphenateCaps/>
  <w:drawingGridHorizontalSpacing w:val="281"/>
  <w:characterSpacingControl w:val="doNotCompress"/>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704"/>
    <w:rsid w:val="00045C50"/>
    <w:rsid w:val="00045D77"/>
    <w:rsid w:val="00046789"/>
    <w:rsid w:val="00046A4F"/>
    <w:rsid w:val="00046BC6"/>
    <w:rsid w:val="000472DB"/>
    <w:rsid w:val="0004751C"/>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E80"/>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2CB8"/>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74"/>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4EA"/>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256"/>
    <w:rsid w:val="00205AD9"/>
    <w:rsid w:val="0020612C"/>
    <w:rsid w:val="00206397"/>
    <w:rsid w:val="00207398"/>
    <w:rsid w:val="00207F00"/>
    <w:rsid w:val="002100D2"/>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DA8"/>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08AB"/>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75B"/>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E27"/>
    <w:rsid w:val="004B019B"/>
    <w:rsid w:val="004B02DD"/>
    <w:rsid w:val="004B0420"/>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5EA"/>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D84"/>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1FE2"/>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291"/>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F23"/>
    <w:rsid w:val="006F43E8"/>
    <w:rsid w:val="006F491A"/>
    <w:rsid w:val="006F4D5B"/>
    <w:rsid w:val="006F4F41"/>
    <w:rsid w:val="006F505E"/>
    <w:rsid w:val="006F5263"/>
    <w:rsid w:val="006F552F"/>
    <w:rsid w:val="006F55DA"/>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1A7"/>
    <w:rsid w:val="007332AC"/>
    <w:rsid w:val="007334FA"/>
    <w:rsid w:val="00733575"/>
    <w:rsid w:val="00733F4D"/>
    <w:rsid w:val="0073420B"/>
    <w:rsid w:val="00734A49"/>
    <w:rsid w:val="00734BE0"/>
    <w:rsid w:val="00734FC5"/>
    <w:rsid w:val="0073521F"/>
    <w:rsid w:val="00735E54"/>
    <w:rsid w:val="0073642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4E4"/>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D5D"/>
    <w:rsid w:val="007A5062"/>
    <w:rsid w:val="007A537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E25"/>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DDC"/>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1CA1"/>
    <w:rsid w:val="009320FF"/>
    <w:rsid w:val="0093275A"/>
    <w:rsid w:val="00932D69"/>
    <w:rsid w:val="00933893"/>
    <w:rsid w:val="009339D0"/>
    <w:rsid w:val="00933B2B"/>
    <w:rsid w:val="00933FD1"/>
    <w:rsid w:val="00934091"/>
    <w:rsid w:val="009343AA"/>
    <w:rsid w:val="00935567"/>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0E7"/>
    <w:rsid w:val="00A26AFA"/>
    <w:rsid w:val="00A26D2E"/>
    <w:rsid w:val="00A273B0"/>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84C"/>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115"/>
    <w:rsid w:val="00A90180"/>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D28"/>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1B53"/>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04D"/>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26B"/>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173B"/>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5F12"/>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28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6D49"/>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BCA"/>
    <w:rsid w:val="00EC3E84"/>
    <w:rsid w:val="00EC403C"/>
    <w:rsid w:val="00EC40E3"/>
    <w:rsid w:val="00EC463A"/>
    <w:rsid w:val="00EC478C"/>
    <w:rsid w:val="00EC4C4C"/>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E58"/>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iPriority="9" w:unhideWhenUsed="0" w:qFormat="1"/>
    <w:lsdException w:name="heading 2" w:locked="1" w:semiHidden="0" w:unhideWhenUsed="0" w:qFormat="1"/>
    <w:lsdException w:name="heading 3" w:locked="1" w:semiHidden="0" w:uiPriority="9" w:unhideWhenUsed="0" w:qFormat="1"/>
    <w:lsdException w:name="heading 4" w:locked="1" w:semiHidden="0" w:uiPriority="9"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Body Text Indent" w:uiPriority="99"/>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locked="1"/>
    <w:lsdException w:name="Hyperlink" w:locked="1"/>
    <w:lsdException w:name="FollowedHyperlink" w:uiPriority="99"/>
    <w:lsdException w:name="Strong" w:locked="1" w:semiHidden="0" w:unhideWhenUsed="0" w:qFormat="1"/>
    <w:lsdException w:name="Emphasis" w:locked="1" w:semiHidden="0" w:unhideWhenUsed="0" w:qFormat="1"/>
    <w:lsdException w:name="Plain Text" w:uiPriority="99"/>
    <w:lsdException w:name="Normal (Web)" w:qFormat="1"/>
    <w:lsdException w:name="No List" w:uiPriority="99"/>
    <w:lsdException w:name="Balloon Text" w:uiPriority="99"/>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Название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07229510">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shertaeva@kgd.gov.k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shertaeva@kgd.gov.k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shertaeva@kgd.gov.kz" TargetMode="External"/><Relationship Id="rId4" Type="http://schemas.openxmlformats.org/officeDocument/2006/relationships/settings" Target="settings.xml"/><Relationship Id="rId9" Type="http://schemas.openxmlformats.org/officeDocument/2006/relationships/hyperlink" Target="http://adilet.zan.kz/kaz/docs/V1500012639"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2749D-F15F-41A5-B9A9-6C0E4E4DB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Pages>
  <Words>1371</Words>
  <Characters>7818</Characters>
  <Application>Microsoft Office Word</Application>
  <DocSecurity>0</DocSecurity>
  <Lines>65</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9171</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a_kirkbaev</cp:lastModifiedBy>
  <cp:revision>6</cp:revision>
  <cp:lastPrinted>2019-06-27T11:04:00Z</cp:lastPrinted>
  <dcterms:created xsi:type="dcterms:W3CDTF">2019-06-26T05:20:00Z</dcterms:created>
  <dcterms:modified xsi:type="dcterms:W3CDTF">2019-07-01T05:21:00Z</dcterms:modified>
</cp:coreProperties>
</file>