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bookmarkStart w:id="0" w:name="_GoBack"/>
      <w:bookmarkEnd w:id="0"/>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7563F2" w:rsidRPr="007563F2">
        <w:rPr>
          <w:bCs w:val="0"/>
          <w:i w:val="0"/>
          <w:iCs w:val="0"/>
          <w:sz w:val="24"/>
          <w:szCs w:val="24"/>
        </w:rPr>
        <w:t>данного</w:t>
      </w:r>
      <w:r w:rsidR="00692044">
        <w:rPr>
          <w:bCs w:val="0"/>
          <w:i w:val="0"/>
          <w:iCs w:val="0"/>
          <w:sz w:val="24"/>
          <w:szCs w:val="24"/>
        </w:rPr>
        <w:t xml:space="preserve"> </w:t>
      </w:r>
      <w:r w:rsidR="007563F2" w:rsidRPr="007563F2">
        <w:rPr>
          <w:bCs w:val="0"/>
          <w:i w:val="0"/>
          <w:iCs w:val="0"/>
          <w:sz w:val="24"/>
          <w:szCs w:val="24"/>
        </w:rPr>
        <w:t>государственного органа</w:t>
      </w:r>
      <w:r w:rsidRPr="007563F2">
        <w:rPr>
          <w:bCs w:val="0"/>
          <w:i w:val="0"/>
          <w:sz w:val="24"/>
          <w:szCs w:val="24"/>
        </w:rPr>
        <w:t>для занятия</w:t>
      </w:r>
      <w:r w:rsidR="00692044">
        <w:rPr>
          <w:bCs w:val="0"/>
          <w:i w:val="0"/>
          <w:sz w:val="24"/>
          <w:szCs w:val="24"/>
        </w:rPr>
        <w:t xml:space="preserve"> </w:t>
      </w:r>
      <w:r w:rsidRPr="007563F2">
        <w:rPr>
          <w:bCs w:val="0"/>
          <w:i w:val="0"/>
          <w:sz w:val="24"/>
          <w:szCs w:val="24"/>
        </w:rPr>
        <w:t>вакантн</w:t>
      </w:r>
      <w:r w:rsidR="007F6C8C">
        <w:rPr>
          <w:bCs w:val="0"/>
          <w:i w:val="0"/>
          <w:sz w:val="24"/>
          <w:szCs w:val="24"/>
        </w:rPr>
        <w:t>ых</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F50BB4">
        <w:rPr>
          <w:bCs w:val="0"/>
          <w:i w:val="0"/>
          <w:iCs w:val="0"/>
          <w:sz w:val="24"/>
          <w:szCs w:val="24"/>
          <w:lang w:val="kk-KZ"/>
        </w:rPr>
        <w:t>Каратаускому</w:t>
      </w:r>
      <w:r w:rsidR="003060E8">
        <w:rPr>
          <w:bCs w:val="0"/>
          <w:i w:val="0"/>
          <w:iCs w:val="0"/>
          <w:sz w:val="24"/>
          <w:szCs w:val="24"/>
          <w:lang w:val="kk-KZ"/>
        </w:rPr>
        <w:t xml:space="preserve"> району д</w:t>
      </w:r>
      <w:r w:rsidRPr="007563F2">
        <w:rPr>
          <w:bCs w:val="0"/>
          <w:i w:val="0"/>
          <w:iCs w:val="0"/>
          <w:sz w:val="24"/>
          <w:szCs w:val="24"/>
          <w:lang w:val="kk-KZ"/>
        </w:rPr>
        <w:t>епартамента</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1" w:name="z256"/>
      <w:bookmarkEnd w:id="1"/>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7F6C8C" w:rsidRPr="007F6C8C" w:rsidRDefault="007F6C8C" w:rsidP="007F6C8C">
      <w:pPr>
        <w:tabs>
          <w:tab w:val="left" w:pos="1134"/>
        </w:tabs>
        <w:ind w:firstLine="709"/>
        <w:contextualSpacing/>
        <w:jc w:val="both"/>
        <w:rPr>
          <w:b w:val="0"/>
          <w:i w:val="0"/>
          <w:sz w:val="24"/>
          <w:szCs w:val="24"/>
        </w:rPr>
      </w:pPr>
      <w:r w:rsidRPr="007F6C8C">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F6C8C" w:rsidRPr="00651642" w:rsidRDefault="007F6C8C" w:rsidP="007F6C8C">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651642">
        <w:rPr>
          <w:b w:val="0"/>
          <w:i w:val="0"/>
          <w:sz w:val="24"/>
          <w:szCs w:val="24"/>
          <w:lang w:val="kk-KZ"/>
        </w:rPr>
        <w:t>;</w:t>
      </w:r>
    </w:p>
    <w:p w:rsidR="002D6753" w:rsidRPr="007F6C8C" w:rsidRDefault="007F6C8C" w:rsidP="007F6C8C">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sidR="00082BD5">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3D0B16" w:rsidRDefault="00096170" w:rsidP="00422ACF">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A90115" w:rsidRDefault="00096170" w:rsidP="00422A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A90115" w:rsidRDefault="00096170" w:rsidP="00422A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sidR="00F50BB4">
        <w:rPr>
          <w:i w:val="0"/>
          <w:sz w:val="24"/>
          <w:szCs w:val="24"/>
          <w:lang w:val="kk-KZ"/>
        </w:rPr>
        <w:t>Каратаускому</w:t>
      </w:r>
      <w:r w:rsidRPr="00797931">
        <w:rPr>
          <w:i w:val="0"/>
          <w:sz w:val="24"/>
          <w:szCs w:val="24"/>
          <w:lang w:val="kk-KZ"/>
        </w:rPr>
        <w:t xml:space="preserve">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омитета</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 xml:space="preserve">,улица </w:t>
      </w:r>
      <w:r w:rsidR="00F50BB4">
        <w:rPr>
          <w:i w:val="0"/>
          <w:sz w:val="24"/>
          <w:szCs w:val="24"/>
          <w:lang w:val="kk-KZ"/>
        </w:rPr>
        <w:t>А.Байтурсынова д.66</w:t>
      </w:r>
      <w:r w:rsidRPr="00797931">
        <w:rPr>
          <w:i w:val="0"/>
          <w:sz w:val="24"/>
          <w:szCs w:val="24"/>
        </w:rPr>
        <w:t xml:space="preserve">, </w:t>
      </w:r>
      <w:r w:rsidR="00F50BB4">
        <w:rPr>
          <w:i w:val="0"/>
          <w:sz w:val="24"/>
          <w:szCs w:val="24"/>
          <w:lang w:val="kk-KZ"/>
        </w:rPr>
        <w:t>кабинет 433</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sidR="00F50BB4">
        <w:rPr>
          <w:i w:val="0"/>
          <w:sz w:val="24"/>
          <w:szCs w:val="24"/>
          <w:lang w:val="kk-KZ"/>
        </w:rPr>
        <w:t>0</w:t>
      </w:r>
      <w:r w:rsidRPr="00797931">
        <w:rPr>
          <w:i w:val="0"/>
          <w:sz w:val="24"/>
          <w:szCs w:val="24"/>
        </w:rPr>
        <w:t>-</w:t>
      </w:r>
      <w:r w:rsidR="00F50BB4">
        <w:rPr>
          <w:i w:val="0"/>
          <w:sz w:val="24"/>
          <w:szCs w:val="24"/>
          <w:lang w:val="kk-KZ"/>
        </w:rPr>
        <w:t>04</w:t>
      </w:r>
      <w:r w:rsidRPr="00797931">
        <w:rPr>
          <w:i w:val="0"/>
          <w:sz w:val="24"/>
          <w:szCs w:val="24"/>
        </w:rPr>
        <w:t>-</w:t>
      </w:r>
      <w:r w:rsidR="00F50BB4">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sidR="00F50BB4">
        <w:rPr>
          <w:i w:val="0"/>
          <w:sz w:val="24"/>
          <w:szCs w:val="24"/>
          <w:lang w:val="kk-KZ"/>
        </w:rPr>
        <w:t xml:space="preserve"> </w:t>
      </w:r>
      <w:hyperlink r:id="rId8" w:history="1">
        <w:r w:rsidR="00F50BB4" w:rsidRPr="00F50BB4">
          <w:rPr>
            <w:rStyle w:val="a6"/>
            <w:sz w:val="24"/>
            <w:szCs w:val="24"/>
            <w:lang w:val="kk-KZ"/>
          </w:rPr>
          <w:t>g.shertaeva@kgd.gov.kz</w:t>
        </w:r>
      </w:hyperlink>
      <w:r w:rsidR="00F50BB4">
        <w:rPr>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6F176C">
        <w:rPr>
          <w:i w:val="0"/>
          <w:sz w:val="24"/>
          <w:szCs w:val="24"/>
          <w:lang w:val="kk-KZ"/>
        </w:rPr>
        <w:t>ых</w:t>
      </w:r>
      <w:r w:rsidR="008D56FD" w:rsidRPr="00B6013C">
        <w:rPr>
          <w:i w:val="0"/>
          <w:sz w:val="24"/>
          <w:szCs w:val="24"/>
        </w:rPr>
        <w:t>административн</w:t>
      </w:r>
      <w:r w:rsidR="006F176C">
        <w:rPr>
          <w:i w:val="0"/>
          <w:sz w:val="24"/>
          <w:szCs w:val="24"/>
          <w:lang w:val="kk-KZ"/>
        </w:rPr>
        <w:t>ых</w:t>
      </w:r>
      <w:r w:rsidR="008D56FD" w:rsidRPr="00B6013C">
        <w:rPr>
          <w:i w:val="0"/>
          <w:sz w:val="24"/>
          <w:szCs w:val="24"/>
        </w:rPr>
        <w:t>государственн</w:t>
      </w:r>
      <w:r w:rsidR="006F176C">
        <w:rPr>
          <w:i w:val="0"/>
          <w:sz w:val="24"/>
          <w:szCs w:val="24"/>
          <w:lang w:val="kk-KZ"/>
        </w:rPr>
        <w:t>ых</w:t>
      </w:r>
      <w:r w:rsidR="008D56FD" w:rsidRPr="00B6013C">
        <w:rPr>
          <w:i w:val="0"/>
          <w:sz w:val="24"/>
          <w:szCs w:val="24"/>
        </w:rPr>
        <w:t>должност</w:t>
      </w:r>
      <w:r w:rsidR="006F176C">
        <w:rPr>
          <w:i w:val="0"/>
          <w:sz w:val="24"/>
          <w:szCs w:val="24"/>
          <w:lang w:val="kk-KZ"/>
        </w:rPr>
        <w:t>ей</w:t>
      </w:r>
      <w:r w:rsidR="008D56FD" w:rsidRPr="00B6013C">
        <w:rPr>
          <w:i w:val="0"/>
          <w:sz w:val="24"/>
          <w:szCs w:val="24"/>
        </w:rPr>
        <w:t>:</w:t>
      </w:r>
    </w:p>
    <w:p w:rsidR="00E300CD" w:rsidRPr="005C7206" w:rsidRDefault="00E300CD" w:rsidP="006451CE">
      <w:pPr>
        <w:pStyle w:val="a8"/>
        <w:spacing w:before="0" w:after="0"/>
        <w:jc w:val="both"/>
      </w:pPr>
    </w:p>
    <w:p w:rsidR="00B215F8" w:rsidRPr="00096185" w:rsidRDefault="00B215F8" w:rsidP="00B215F8">
      <w:pPr>
        <w:pStyle w:val="aff3"/>
        <w:numPr>
          <w:ilvl w:val="0"/>
          <w:numId w:val="27"/>
        </w:numPr>
        <w:tabs>
          <w:tab w:val="left" w:pos="0"/>
          <w:tab w:val="center" w:pos="567"/>
          <w:tab w:val="left" w:pos="851"/>
        </w:tabs>
        <w:ind w:left="0" w:firstLine="567"/>
        <w:jc w:val="both"/>
        <w:rPr>
          <w:b/>
          <w:sz w:val="24"/>
          <w:szCs w:val="24"/>
        </w:rPr>
      </w:pPr>
      <w:r w:rsidRPr="00DA4B94">
        <w:rPr>
          <w:b/>
          <w:sz w:val="24"/>
          <w:szCs w:val="24"/>
        </w:rPr>
        <w:t>Главн</w:t>
      </w:r>
      <w:r w:rsidRPr="00DA4B94">
        <w:rPr>
          <w:b/>
          <w:sz w:val="24"/>
          <w:szCs w:val="24"/>
          <w:lang w:val="kk-KZ"/>
        </w:rPr>
        <w:t>ый</w:t>
      </w:r>
      <w:r w:rsidRPr="00DA4B94">
        <w:rPr>
          <w:b/>
          <w:sz w:val="24"/>
          <w:szCs w:val="24"/>
        </w:rPr>
        <w:t xml:space="preserve"> специалист </w:t>
      </w:r>
      <w:r w:rsidRPr="00DA4B94">
        <w:rPr>
          <w:b/>
          <w:sz w:val="24"/>
          <w:szCs w:val="24"/>
          <w:lang w:val="kk-KZ"/>
        </w:rPr>
        <w:t xml:space="preserve">отдела </w:t>
      </w:r>
      <w:r w:rsidR="00D27E52">
        <w:rPr>
          <w:b/>
          <w:sz w:val="24"/>
          <w:szCs w:val="24"/>
          <w:lang w:val="kk-KZ"/>
        </w:rPr>
        <w:t>налогового администрирования</w:t>
      </w:r>
      <w:r>
        <w:rPr>
          <w:b/>
          <w:sz w:val="24"/>
          <w:szCs w:val="24"/>
          <w:lang w:val="kk-KZ"/>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w:t>
      </w:r>
      <w:r w:rsidR="00F50BB4">
        <w:rPr>
          <w:b/>
          <w:sz w:val="24"/>
          <w:szCs w:val="24"/>
          <w:lang w:val="kk-KZ"/>
        </w:rPr>
        <w:t>Каратаускому</w:t>
      </w:r>
      <w:r w:rsidRPr="00DA4B94">
        <w:rPr>
          <w:b/>
          <w:sz w:val="24"/>
          <w:szCs w:val="24"/>
          <w:lang w:val="kk-KZ"/>
        </w:rPr>
        <w:t xml:space="preserve"> району департамента Государственных доходов по </w:t>
      </w:r>
      <w:r>
        <w:rPr>
          <w:b/>
          <w:sz w:val="24"/>
          <w:szCs w:val="24"/>
          <w:lang w:val="kk-KZ"/>
        </w:rPr>
        <w:t>г.Шымкент</w:t>
      </w:r>
      <w:r w:rsidRPr="00DA4B94">
        <w:rPr>
          <w:b/>
          <w:sz w:val="24"/>
          <w:szCs w:val="24"/>
          <w:lang w:val="kk-KZ"/>
        </w:rPr>
        <w:t xml:space="preserve"> (категория С-R-4), </w:t>
      </w:r>
      <w:r>
        <w:rPr>
          <w:b/>
          <w:sz w:val="24"/>
          <w:szCs w:val="24"/>
          <w:lang w:val="kk-KZ"/>
        </w:rPr>
        <w:t>1</w:t>
      </w:r>
      <w:r w:rsidRPr="00DA4B94">
        <w:rPr>
          <w:b/>
          <w:sz w:val="24"/>
          <w:szCs w:val="24"/>
          <w:lang w:val="kk-KZ"/>
        </w:rPr>
        <w:t xml:space="preserve"> единиц</w:t>
      </w:r>
      <w:r>
        <w:rPr>
          <w:b/>
          <w:sz w:val="24"/>
          <w:szCs w:val="24"/>
          <w:lang w:val="kk-KZ"/>
        </w:rPr>
        <w:t>а.</w:t>
      </w:r>
    </w:p>
    <w:p w:rsidR="00D27E52" w:rsidRPr="00E41A54" w:rsidRDefault="00B215F8" w:rsidP="00D27E52">
      <w:pPr>
        <w:pStyle w:val="a8"/>
        <w:suppressAutoHyphens w:val="0"/>
        <w:spacing w:before="0" w:after="0"/>
        <w:contextualSpacing/>
        <w:jc w:val="both"/>
        <w:rPr>
          <w:lang w:val="kk-KZ"/>
        </w:rPr>
      </w:pPr>
      <w:r w:rsidRPr="00D27E52">
        <w:rPr>
          <w:rFonts w:eastAsia="Calibri"/>
          <w:b/>
          <w:lang w:eastAsia="en-US"/>
        </w:rPr>
        <w:t>Функциональные обязанности</w:t>
      </w:r>
      <w:r w:rsidRPr="00D27E52">
        <w:rPr>
          <w:rFonts w:eastAsia="Calibri"/>
          <w:b/>
          <w:lang w:val="kk-KZ" w:eastAsia="en-US"/>
        </w:rPr>
        <w:t>:</w:t>
      </w:r>
      <w:r w:rsidR="00D27E52">
        <w:rPr>
          <w:rFonts w:eastAsia="Calibri"/>
          <w:i/>
          <w:lang w:val="kk-KZ" w:eastAsia="en-US"/>
        </w:rPr>
        <w:t xml:space="preserve"> </w:t>
      </w:r>
      <w:r w:rsidR="00D27E52" w:rsidRPr="00E41A54">
        <w:rPr>
          <w:rFonts w:eastAsia="Calibri"/>
          <w:lang w:val="kk-KZ" w:eastAsia="en-US"/>
        </w:rPr>
        <w:t>И</w:t>
      </w:r>
      <w:r w:rsidR="00D27E52" w:rsidRPr="00E41A54">
        <w:rPr>
          <w:lang w:val="kk-KZ"/>
        </w:rPr>
        <w:t xml:space="preserve">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B215F8" w:rsidRPr="00905656" w:rsidRDefault="00B215F8" w:rsidP="00B215F8">
      <w:pPr>
        <w:pStyle w:val="FR1"/>
        <w:spacing w:after="0"/>
        <w:ind w:right="400"/>
        <w:jc w:val="both"/>
        <w:rPr>
          <w:rFonts w:ascii="Times New Roman" w:eastAsia="Calibri" w:hAnsi="Times New Roman" w:cs="Times New Roman"/>
          <w:lang w:val="kk-KZ" w:eastAsia="en-US"/>
        </w:rPr>
      </w:pPr>
    </w:p>
    <w:p w:rsidR="00B215F8" w:rsidRPr="007E3DCF" w:rsidRDefault="00B215F8" w:rsidP="00B215F8">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D012B">
        <w:rPr>
          <w:rFonts w:eastAsia="Calibri"/>
          <w:b w:val="0"/>
          <w:i w:val="0"/>
          <w:sz w:val="24"/>
          <w:szCs w:val="24"/>
          <w:lang w:val="kk-KZ" w:eastAsia="en-US"/>
        </w:rPr>
        <w:t>послевузовское или</w:t>
      </w:r>
      <w:r w:rsidR="00864966">
        <w:rPr>
          <w:rFonts w:eastAsia="Calibri"/>
          <w:b w:val="0"/>
          <w:i w:val="0"/>
          <w:sz w:val="24"/>
          <w:szCs w:val="24"/>
          <w:lang w:val="kk-KZ" w:eastAsia="en-US"/>
        </w:rPr>
        <w:t xml:space="preserve"> </w:t>
      </w:r>
      <w:r w:rsidRPr="00A4616E">
        <w:rPr>
          <w:b w:val="0"/>
          <w:i w:val="0"/>
          <w:sz w:val="24"/>
          <w:szCs w:val="24"/>
          <w:lang w:val="kk-KZ"/>
        </w:rPr>
        <w:t>высшее;</w:t>
      </w:r>
      <w:r w:rsidR="00864966" w:rsidRPr="00864966">
        <w:rPr>
          <w:b w:val="0"/>
          <w:i w:val="0"/>
          <w:color w:val="000000"/>
          <w:sz w:val="24"/>
          <w:szCs w:val="24"/>
          <w:lang w:val="kk-KZ"/>
        </w:rPr>
        <w:t xml:space="preserve"> </w:t>
      </w:r>
      <w:r w:rsidR="00864966" w:rsidRPr="00D31A65">
        <w:rPr>
          <w:b w:val="0"/>
          <w:i w:val="0"/>
          <w:color w:val="000000"/>
          <w:sz w:val="24"/>
          <w:szCs w:val="24"/>
          <w:lang w:val="kk-KZ"/>
        </w:rPr>
        <w:t>социальные</w:t>
      </w:r>
      <w:r w:rsidR="00864966">
        <w:rPr>
          <w:b w:val="0"/>
          <w:i w:val="0"/>
          <w:sz w:val="24"/>
          <w:szCs w:val="24"/>
          <w:lang w:val="kk-KZ"/>
        </w:rPr>
        <w:t xml:space="preserve"> науки, </w:t>
      </w:r>
      <w:r w:rsidR="00864966" w:rsidRPr="00D31A65">
        <w:rPr>
          <w:b w:val="0"/>
          <w:i w:val="0"/>
          <w:sz w:val="22"/>
          <w:szCs w:val="22"/>
          <w:lang w:val="kk-KZ"/>
        </w:rPr>
        <w:t>э</w:t>
      </w:r>
      <w:r w:rsidR="00864966" w:rsidRPr="00D31A65">
        <w:rPr>
          <w:b w:val="0"/>
          <w:i w:val="0"/>
          <w:color w:val="000000"/>
          <w:sz w:val="22"/>
          <w:szCs w:val="22"/>
          <w:lang w:val="kk-KZ"/>
        </w:rPr>
        <w:t>кономик</w:t>
      </w:r>
      <w:r w:rsidR="00864966">
        <w:rPr>
          <w:b w:val="0"/>
          <w:i w:val="0"/>
          <w:color w:val="000000"/>
          <w:sz w:val="22"/>
          <w:szCs w:val="22"/>
          <w:lang w:val="kk-KZ"/>
        </w:rPr>
        <w:t>и</w:t>
      </w:r>
      <w:r w:rsidR="00864966" w:rsidRPr="00D31A65">
        <w:rPr>
          <w:b w:val="0"/>
          <w:i w:val="0"/>
          <w:color w:val="000000"/>
          <w:sz w:val="22"/>
          <w:szCs w:val="22"/>
          <w:lang w:val="kk-KZ"/>
        </w:rPr>
        <w:t xml:space="preserve"> и бизнес</w:t>
      </w:r>
      <w:r w:rsidR="00864966">
        <w:rPr>
          <w:b w:val="0"/>
          <w:i w:val="0"/>
          <w:color w:val="000000"/>
          <w:sz w:val="22"/>
          <w:szCs w:val="22"/>
          <w:lang w:val="kk-KZ"/>
        </w:rPr>
        <w:t>а</w:t>
      </w:r>
      <w:r w:rsidR="00864966" w:rsidRPr="00D31A65">
        <w:rPr>
          <w:b w:val="0"/>
          <w:i w:val="0"/>
          <w:color w:val="000000"/>
          <w:sz w:val="22"/>
          <w:szCs w:val="22"/>
          <w:lang w:val="kk-KZ"/>
        </w:rPr>
        <w:t xml:space="preserve"> (</w:t>
      </w:r>
      <w:r w:rsidR="00864966">
        <w:rPr>
          <w:b w:val="0"/>
          <w:i w:val="0"/>
          <w:sz w:val="24"/>
          <w:szCs w:val="24"/>
          <w:lang w:val="kk-KZ"/>
        </w:rPr>
        <w:t xml:space="preserve">экономика, учет и аудит, финансы, мировая экономика, налоговое дело, управление проектами), </w:t>
      </w:r>
      <w:r w:rsidR="00864966" w:rsidRPr="00187E0C">
        <w:rPr>
          <w:b w:val="0"/>
          <w:i w:val="0"/>
          <w:sz w:val="24"/>
          <w:szCs w:val="24"/>
        </w:rPr>
        <w:t>права</w:t>
      </w:r>
      <w:r w:rsidR="00864966">
        <w:rPr>
          <w:b w:val="0"/>
          <w:i w:val="0"/>
          <w:sz w:val="24"/>
          <w:szCs w:val="24"/>
          <w:lang w:val="kk-KZ"/>
        </w:rPr>
        <w:t xml:space="preserve"> (юриспруденция)</w:t>
      </w:r>
      <w:r w:rsidR="00864966">
        <w:rPr>
          <w:b w:val="0"/>
          <w:i w:val="0"/>
        </w:rPr>
        <w:t xml:space="preserve">, </w:t>
      </w:r>
      <w:r w:rsidR="00864966" w:rsidRPr="00D27E52">
        <w:rPr>
          <w:b w:val="0"/>
          <w:i w:val="0"/>
          <w:sz w:val="24"/>
          <w:szCs w:val="24"/>
        </w:rPr>
        <w:t xml:space="preserve">естественные науки (информатика), </w:t>
      </w:r>
      <w:r w:rsidR="00864966" w:rsidRPr="00D27E52">
        <w:rPr>
          <w:b w:val="0"/>
          <w:i w:val="0"/>
          <w:color w:val="000000"/>
          <w:sz w:val="24"/>
          <w:szCs w:val="24"/>
        </w:rPr>
        <w:t>технические науки и 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sidR="00864966">
        <w:rPr>
          <w:b w:val="0"/>
          <w:i w:val="0"/>
          <w:color w:val="000000"/>
          <w:sz w:val="24"/>
          <w:szCs w:val="24"/>
        </w:rPr>
        <w:t>.</w:t>
      </w:r>
    </w:p>
    <w:p w:rsidR="00B215F8" w:rsidRDefault="00B215F8" w:rsidP="00B215F8">
      <w:pPr>
        <w:tabs>
          <w:tab w:val="left" w:pos="0"/>
          <w:tab w:val="center" w:pos="567"/>
        </w:tabs>
        <w:jc w:val="both"/>
        <w:rPr>
          <w:b w:val="0"/>
          <w:i w:val="0"/>
          <w:sz w:val="24"/>
          <w:szCs w:val="24"/>
        </w:rPr>
      </w:pPr>
      <w:r>
        <w:rPr>
          <w:b w:val="0"/>
          <w:i w:val="0"/>
          <w:sz w:val="24"/>
          <w:szCs w:val="24"/>
        </w:rPr>
        <w:lastRenderedPageBreak/>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B215F8" w:rsidRDefault="00B215F8" w:rsidP="00DA3DF9">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215F8" w:rsidRDefault="00B215F8" w:rsidP="006D6D3E">
      <w:pPr>
        <w:pStyle w:val="a8"/>
        <w:spacing w:before="0" w:after="0"/>
        <w:ind w:firstLine="567"/>
        <w:jc w:val="both"/>
      </w:pPr>
    </w:p>
    <w:p w:rsidR="00864966" w:rsidRPr="00864966" w:rsidRDefault="00864966" w:rsidP="00864966">
      <w:pPr>
        <w:pStyle w:val="aff3"/>
        <w:numPr>
          <w:ilvl w:val="0"/>
          <w:numId w:val="27"/>
        </w:numPr>
        <w:tabs>
          <w:tab w:val="left" w:pos="0"/>
          <w:tab w:val="center" w:pos="567"/>
          <w:tab w:val="left" w:pos="851"/>
        </w:tabs>
        <w:ind w:left="0" w:firstLine="360"/>
        <w:jc w:val="both"/>
        <w:rPr>
          <w:b/>
          <w:sz w:val="24"/>
          <w:szCs w:val="24"/>
        </w:rPr>
      </w:pPr>
      <w:r w:rsidRPr="00864966">
        <w:rPr>
          <w:b/>
          <w:sz w:val="24"/>
          <w:szCs w:val="24"/>
        </w:rPr>
        <w:t>Главн</w:t>
      </w:r>
      <w:r w:rsidRPr="00864966">
        <w:rPr>
          <w:b/>
          <w:sz w:val="24"/>
          <w:szCs w:val="24"/>
          <w:lang w:val="kk-KZ"/>
        </w:rPr>
        <w:t>ый</w:t>
      </w:r>
      <w:r w:rsidRPr="00864966">
        <w:rPr>
          <w:b/>
          <w:sz w:val="24"/>
          <w:szCs w:val="24"/>
        </w:rPr>
        <w:t xml:space="preserve"> специалист </w:t>
      </w:r>
      <w:r w:rsidRPr="00864966">
        <w:rPr>
          <w:b/>
          <w:sz w:val="24"/>
          <w:szCs w:val="24"/>
          <w:lang w:val="kk-KZ"/>
        </w:rPr>
        <w:t>отдела администрирования</w:t>
      </w:r>
      <w:r>
        <w:rPr>
          <w:b/>
          <w:sz w:val="24"/>
          <w:szCs w:val="24"/>
          <w:lang w:val="kk-KZ"/>
        </w:rPr>
        <w:t xml:space="preserve"> непроизводственных платежей</w:t>
      </w:r>
      <w:r w:rsidRPr="00864966">
        <w:rPr>
          <w:b/>
          <w:sz w:val="24"/>
          <w:szCs w:val="24"/>
          <w:lang w:val="kk-KZ"/>
        </w:rPr>
        <w:t xml:space="preserve"> </w:t>
      </w:r>
      <w:r w:rsidRPr="00864966">
        <w:rPr>
          <w:b/>
          <w:sz w:val="24"/>
          <w:szCs w:val="24"/>
        </w:rPr>
        <w:t>у</w:t>
      </w:r>
      <w:r w:rsidRPr="00864966">
        <w:rPr>
          <w:b/>
          <w:sz w:val="24"/>
          <w:szCs w:val="24"/>
          <w:lang w:val="kk-KZ"/>
        </w:rPr>
        <w:t>правления государственных доходов по Каратаускому району департамента Государственных доходов по г.Шымкент (категория С-R-4), 1 единица.</w:t>
      </w:r>
    </w:p>
    <w:p w:rsidR="00864966" w:rsidRDefault="00864966" w:rsidP="00864966">
      <w:pPr>
        <w:jc w:val="both"/>
        <w:rPr>
          <w:b w:val="0"/>
          <w:i w:val="0"/>
          <w:color w:val="000000"/>
          <w:sz w:val="24"/>
          <w:szCs w:val="24"/>
          <w:lang w:val="kk-KZ"/>
        </w:rPr>
      </w:pPr>
      <w:r w:rsidRPr="00864966">
        <w:rPr>
          <w:rFonts w:eastAsia="Calibri"/>
          <w:i w:val="0"/>
          <w:sz w:val="24"/>
          <w:szCs w:val="24"/>
          <w:lang w:eastAsia="en-US"/>
        </w:rPr>
        <w:t>Функциональные обязанности</w:t>
      </w:r>
      <w:r w:rsidRPr="00864966">
        <w:rPr>
          <w:rFonts w:eastAsia="Calibri"/>
          <w:i w:val="0"/>
          <w:sz w:val="24"/>
          <w:szCs w:val="24"/>
          <w:lang w:val="kk-KZ" w:eastAsia="en-US"/>
        </w:rPr>
        <w:t>:</w:t>
      </w:r>
      <w:r>
        <w:rPr>
          <w:rFonts w:eastAsia="Calibri"/>
          <w:i w:val="0"/>
          <w:lang w:val="kk-KZ" w:eastAsia="en-US"/>
        </w:rPr>
        <w:t xml:space="preserve"> </w:t>
      </w:r>
      <w:r>
        <w:rPr>
          <w:b w:val="0"/>
          <w:i w:val="0"/>
          <w:color w:val="000000"/>
          <w:sz w:val="24"/>
          <w:szCs w:val="24"/>
          <w:lang w:val="kk-KZ"/>
        </w:rPr>
        <w:t>И</w:t>
      </w:r>
      <w:r>
        <w:rPr>
          <w:b w:val="0"/>
          <w:i w:val="0"/>
          <w:color w:val="000000"/>
          <w:sz w:val="24"/>
          <w:szCs w:val="24"/>
        </w:rPr>
        <w:t>сполнение централизованных заданий, контроль за исполнением прогнозного плана по поступлениям непроизводственных платежей, контроль за поступлением по закрепленным платежам, анализ динамики по недоимке и переплате, проведение проверок налогоплательщиков и уполномоченных органов по непроизводственным платежам, исчисление местных налогов физических лиц, отправка уведомлений, постановка на учет объектов связанных с налогообложением, ведение работы по своевременному и полному поступлению местных налогов в бюджет.</w:t>
      </w:r>
    </w:p>
    <w:p w:rsidR="00864966" w:rsidRPr="00905656" w:rsidRDefault="00864966" w:rsidP="00864966">
      <w:pPr>
        <w:pStyle w:val="a8"/>
        <w:suppressAutoHyphens w:val="0"/>
        <w:spacing w:before="0" w:after="0"/>
        <w:contextualSpacing/>
        <w:jc w:val="both"/>
        <w:rPr>
          <w:rFonts w:eastAsia="Calibri"/>
          <w:lang w:val="kk-KZ" w:eastAsia="en-US"/>
        </w:rPr>
      </w:pPr>
    </w:p>
    <w:p w:rsidR="00864966" w:rsidRPr="007E3DCF" w:rsidRDefault="00864966" w:rsidP="00864966">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Pr>
          <w:rFonts w:eastAsia="Calibri"/>
          <w:b w:val="0"/>
          <w:i w:val="0"/>
          <w:sz w:val="24"/>
          <w:szCs w:val="24"/>
          <w:lang w:val="kk-KZ" w:eastAsia="en-US"/>
        </w:rPr>
        <w:t xml:space="preserve">послевузовское или </w:t>
      </w:r>
      <w:r w:rsidRPr="00A4616E">
        <w:rPr>
          <w:b w:val="0"/>
          <w:i w:val="0"/>
          <w:sz w:val="24"/>
          <w:szCs w:val="24"/>
          <w:lang w:val="kk-KZ"/>
        </w:rPr>
        <w:t>высшее;</w:t>
      </w:r>
      <w:r w:rsidRPr="00864966">
        <w:rPr>
          <w:b w:val="0"/>
          <w:i w:val="0"/>
          <w:color w:val="00000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управление проектами), </w:t>
      </w:r>
      <w:r w:rsidRPr="00187E0C">
        <w:rPr>
          <w:b w:val="0"/>
          <w:i w:val="0"/>
          <w:sz w:val="24"/>
          <w:szCs w:val="24"/>
        </w:rPr>
        <w:t>права</w:t>
      </w:r>
      <w:r>
        <w:rPr>
          <w:b w:val="0"/>
          <w:i w:val="0"/>
          <w:sz w:val="24"/>
          <w:szCs w:val="24"/>
          <w:lang w:val="kk-KZ"/>
        </w:rPr>
        <w:t xml:space="preserve"> (юриспруденция)</w:t>
      </w:r>
      <w:r>
        <w:rPr>
          <w:b w:val="0"/>
          <w:i w:val="0"/>
        </w:rPr>
        <w:t xml:space="preserve">, </w:t>
      </w:r>
      <w:r w:rsidRPr="00D27E52">
        <w:rPr>
          <w:b w:val="0"/>
          <w:i w:val="0"/>
          <w:sz w:val="24"/>
          <w:szCs w:val="24"/>
        </w:rPr>
        <w:t xml:space="preserve">естественные науки (информатика), </w:t>
      </w:r>
      <w:r w:rsidRPr="00D27E52">
        <w:rPr>
          <w:b w:val="0"/>
          <w:i w:val="0"/>
          <w:color w:val="000000"/>
          <w:sz w:val="24"/>
          <w:szCs w:val="24"/>
        </w:rPr>
        <w:t>технические науки и 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Pr>
          <w:b w:val="0"/>
          <w:i w:val="0"/>
          <w:color w:val="000000"/>
          <w:sz w:val="24"/>
          <w:szCs w:val="24"/>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864966" w:rsidRDefault="00864966" w:rsidP="00864966">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864966" w:rsidRDefault="00864966" w:rsidP="00864966">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864966" w:rsidRDefault="00864966" w:rsidP="006D6D3E">
      <w:pPr>
        <w:pStyle w:val="a8"/>
        <w:spacing w:before="0" w:after="0"/>
        <w:ind w:firstLine="567"/>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Pr="00B315E7">
        <w:rPr>
          <w:b/>
        </w:rPr>
        <w:t>со следующего дня</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F50BB4">
        <w:rPr>
          <w:b w:val="0"/>
          <w:i w:val="0"/>
          <w:sz w:val="24"/>
          <w:szCs w:val="24"/>
          <w:lang w:val="kk-KZ"/>
        </w:rPr>
        <w:t xml:space="preserve"> </w:t>
      </w:r>
      <w:hyperlink r:id="rId9" w:history="1">
        <w:r w:rsidR="00F50BB4" w:rsidRPr="00F50BB4">
          <w:rPr>
            <w:rStyle w:val="a6"/>
            <w:sz w:val="24"/>
            <w:szCs w:val="24"/>
            <w:lang w:val="kk-KZ"/>
          </w:rPr>
          <w:t>g.shertaeva@kgd.gov.kz</w:t>
        </w:r>
      </w:hyperlink>
      <w:r w:rsidR="001D1AE1" w:rsidRPr="001D1AE1">
        <w:rPr>
          <w:i w:val="0"/>
          <w:sz w:val="24"/>
          <w:szCs w:val="24"/>
          <w:lang w:val="kk-KZ"/>
        </w:rPr>
        <w:t>.</w:t>
      </w:r>
      <w:r w:rsidR="00F50BB4">
        <w:rPr>
          <w:i w:val="0"/>
          <w:sz w:val="24"/>
          <w:szCs w:val="24"/>
          <w:lang w:val="kk-KZ"/>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w:t>
      </w:r>
      <w:r w:rsidRPr="00A5729A">
        <w:rPr>
          <w:b w:val="0"/>
          <w:i w:val="0"/>
          <w:sz w:val="24"/>
          <w:szCs w:val="24"/>
        </w:rPr>
        <w:lastRenderedPageBreak/>
        <w:t>представляются не позднее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F50BB4">
        <w:rPr>
          <w:b/>
          <w:sz w:val="24"/>
          <w:szCs w:val="24"/>
        </w:rPr>
        <w:t>Каратаускому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864966">
        <w:rPr>
          <w:b/>
          <w:sz w:val="24"/>
          <w:szCs w:val="24"/>
          <w:lang w:val="kk-KZ"/>
        </w:rPr>
        <w:t>Байтурсынова, 66</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w:t>
      </w:r>
      <w:r w:rsidR="00864966">
        <w:rPr>
          <w:b/>
          <w:sz w:val="24"/>
          <w:szCs w:val="24"/>
          <w:lang w:val="kk-KZ"/>
        </w:rPr>
        <w:t>0</w:t>
      </w:r>
      <w:r w:rsidRPr="008E2AB5">
        <w:rPr>
          <w:b/>
          <w:sz w:val="24"/>
          <w:szCs w:val="24"/>
          <w:lang w:val="kk-KZ"/>
        </w:rPr>
        <w:t>-</w:t>
      </w:r>
      <w:r w:rsidR="00864966">
        <w:rPr>
          <w:b/>
          <w:sz w:val="24"/>
          <w:szCs w:val="24"/>
          <w:lang w:val="kk-KZ"/>
        </w:rPr>
        <w:t>04</w:t>
      </w:r>
      <w:r w:rsidRPr="008E2AB5">
        <w:rPr>
          <w:b/>
          <w:sz w:val="24"/>
          <w:szCs w:val="24"/>
          <w:lang w:val="kk-KZ"/>
        </w:rPr>
        <w:t>-</w:t>
      </w:r>
      <w:r w:rsidR="00864966">
        <w:rPr>
          <w:b/>
          <w:sz w:val="24"/>
          <w:szCs w:val="24"/>
          <w:lang w:val="kk-KZ"/>
        </w:rPr>
        <w:t>68</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p>
    <w:p w:rsidR="00A312B0" w:rsidRPr="009B6820" w:rsidRDefault="00A312B0" w:rsidP="00A312B0">
      <w:pPr>
        <w:widowControl/>
        <w:autoSpaceDE w:val="0"/>
        <w:autoSpaceDN w:val="0"/>
        <w:adjustRightInd w:val="0"/>
        <w:snapToGrid/>
        <w:jc w:val="both"/>
        <w:rPr>
          <w:b w:val="0"/>
          <w:bCs w:val="0"/>
          <w:i w:val="0"/>
          <w:iCs w:val="0"/>
          <w:sz w:val="24"/>
          <w:szCs w:val="24"/>
        </w:rPr>
      </w:pP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692044">
      <w:pPr>
        <w:pStyle w:val="aff3"/>
        <w:tabs>
          <w:tab w:val="left" w:pos="1276"/>
        </w:tabs>
        <w:ind w:left="0"/>
        <w:jc w:val="both"/>
        <w:rPr>
          <w:sz w:val="24"/>
          <w:szCs w:val="24"/>
          <w:lang w:val="kk-KZ"/>
        </w:rPr>
      </w:pP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sidR="00864966">
        <w:rPr>
          <w:b/>
          <w:sz w:val="24"/>
          <w:szCs w:val="24"/>
          <w:lang w:val="kk-KZ"/>
        </w:rPr>
        <w:t>6</w:t>
      </w:r>
      <w:r w:rsidRPr="00E40418">
        <w:rPr>
          <w:b/>
          <w:sz w:val="24"/>
          <w:szCs w:val="24"/>
        </w:rPr>
        <w:t xml:space="preserve">, </w:t>
      </w:r>
      <w:r w:rsidRPr="00E40418">
        <w:rPr>
          <w:b/>
          <w:sz w:val="24"/>
          <w:szCs w:val="24"/>
          <w:lang w:val="kk-KZ"/>
        </w:rPr>
        <w:t xml:space="preserve">кабинет </w:t>
      </w:r>
      <w:r w:rsidR="00864966">
        <w:rPr>
          <w:b/>
          <w:sz w:val="24"/>
          <w:szCs w:val="24"/>
          <w:lang w:val="kk-KZ"/>
        </w:rPr>
        <w:t>43</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w:t>
      </w:r>
      <w:r w:rsidR="00864966">
        <w:rPr>
          <w:b/>
          <w:sz w:val="24"/>
          <w:szCs w:val="24"/>
          <w:lang w:val="kk-KZ"/>
        </w:rPr>
        <w:t>0</w:t>
      </w:r>
      <w:r>
        <w:rPr>
          <w:b/>
          <w:sz w:val="24"/>
          <w:szCs w:val="24"/>
          <w:lang w:val="kk-KZ"/>
        </w:rPr>
        <w:t>-</w:t>
      </w:r>
      <w:r w:rsidR="00864966">
        <w:rPr>
          <w:b/>
          <w:sz w:val="24"/>
          <w:szCs w:val="24"/>
          <w:lang w:val="kk-KZ"/>
        </w:rPr>
        <w:t>04-68</w:t>
      </w:r>
      <w:r w:rsidRPr="00E40418">
        <w:rPr>
          <w:b/>
          <w:sz w:val="24"/>
          <w:szCs w:val="24"/>
        </w:rPr>
        <w:t>,</w:t>
      </w:r>
      <w:r>
        <w:rPr>
          <w:b/>
          <w:sz w:val="24"/>
          <w:szCs w:val="24"/>
          <w:lang w:val="kk-KZ"/>
        </w:rPr>
        <w:t xml:space="preserve"> </w:t>
      </w:r>
      <w:r w:rsidRPr="00E40418">
        <w:rPr>
          <w:b/>
          <w:sz w:val="24"/>
          <w:szCs w:val="24"/>
        </w:rPr>
        <w:t>электронный адрес</w:t>
      </w:r>
      <w:r w:rsidR="00F50BB4">
        <w:rPr>
          <w:b/>
          <w:sz w:val="24"/>
          <w:szCs w:val="24"/>
          <w:lang w:val="kk-KZ"/>
        </w:rPr>
        <w:t xml:space="preserve"> </w:t>
      </w:r>
      <w:hyperlink r:id="rId10" w:history="1">
        <w:r w:rsidR="00F50BB4" w:rsidRPr="00F50BB4">
          <w:rPr>
            <w:rStyle w:val="a6"/>
            <w:sz w:val="24"/>
            <w:szCs w:val="24"/>
            <w:lang w:val="kk-KZ"/>
          </w:rPr>
          <w:t>g.shertaeva@kgd.gov.kz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2" w:name="z123"/>
    </w:p>
    <w:p w:rsidR="00A312B0" w:rsidRPr="005C4295" w:rsidRDefault="00A312B0" w:rsidP="00A312B0">
      <w:pPr>
        <w:ind w:firstLine="709"/>
        <w:rPr>
          <w:b w:val="0"/>
          <w:i w:val="0"/>
          <w:sz w:val="24"/>
          <w:szCs w:val="24"/>
        </w:rPr>
      </w:pPr>
    </w:p>
    <w:bookmarkEnd w:id="2"/>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570" w:rsidRDefault="00531570" w:rsidP="00B55B02">
      <w:r>
        <w:separator/>
      </w:r>
    </w:p>
  </w:endnote>
  <w:endnote w:type="continuationSeparator" w:id="1">
    <w:p w:rsidR="00531570" w:rsidRDefault="0053157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6625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344D0">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570" w:rsidRDefault="00531570" w:rsidP="00B55B02">
      <w:r>
        <w:separator/>
      </w:r>
    </w:p>
  </w:footnote>
  <w:footnote w:type="continuationSeparator" w:id="1">
    <w:p w:rsidR="00531570" w:rsidRDefault="0053157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3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1570"/>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4D0"/>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57"/>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mailto:g.shert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8D1-94C6-4C2A-BDE4-D6C68303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1668</Words>
  <Characters>9508</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11154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5</cp:revision>
  <cp:lastPrinted>2016-04-11T08:55:00Z</cp:lastPrinted>
  <dcterms:created xsi:type="dcterms:W3CDTF">2019-06-26T05:21:00Z</dcterms:created>
  <dcterms:modified xsi:type="dcterms:W3CDTF">2019-07-03T05:52:00Z</dcterms:modified>
</cp:coreProperties>
</file>