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555DEE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24358A" w:rsidRPr="005316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7C75" w:rsidRDefault="00777C75" w:rsidP="002435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доходов по </w:t>
      </w:r>
      <w:r w:rsidR="004656EF">
        <w:rPr>
          <w:rFonts w:ascii="Times New Roman" w:hAnsi="Times New Roman" w:cs="Times New Roman"/>
          <w:b/>
          <w:sz w:val="24"/>
          <w:szCs w:val="24"/>
          <w:lang w:val="kk-KZ"/>
        </w:rPr>
        <w:t>городу   Шымкент</w:t>
      </w:r>
      <w:r w:rsidR="004656EF" w:rsidRPr="004656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A30"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среди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данного государственного органа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4656E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4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9D62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F74A6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0258E" w:rsidRPr="0040258E">
        <w:rPr>
          <w:rFonts w:ascii="Times New Roman" w:hAnsi="Times New Roman" w:cs="Times New Roman"/>
          <w:b/>
          <w:sz w:val="24"/>
          <w:szCs w:val="24"/>
        </w:rPr>
        <w:t>3</w:t>
      </w:r>
      <w:r w:rsidR="00CF25D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F74A6C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4656EF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4656EF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24358A" w:rsidRPr="005316A4" w:rsidRDefault="0024358A" w:rsidP="00F7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24358A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55DEE" w:rsidRDefault="00555DEE" w:rsidP="00F7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729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получивших</w:t>
      </w:r>
      <w:r w:rsidR="00F77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положительное</w:t>
      </w:r>
      <w:r w:rsidR="00955F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заключение конкурсной комиссии в</w:t>
      </w:r>
      <w:r w:rsidR="00777C75" w:rsidRPr="005316A4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73DD"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Pr="005316A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tbl>
      <w:tblPr>
        <w:tblStyle w:val="aa"/>
        <w:tblW w:w="9889" w:type="dxa"/>
        <w:tblLook w:val="04A0"/>
      </w:tblPr>
      <w:tblGrid>
        <w:gridCol w:w="534"/>
        <w:gridCol w:w="9355"/>
      </w:tblGrid>
      <w:tr w:rsidR="0024358A" w:rsidRPr="002D24FC" w:rsidTr="00072915">
        <w:tc>
          <w:tcPr>
            <w:tcW w:w="9889" w:type="dxa"/>
            <w:gridSpan w:val="2"/>
          </w:tcPr>
          <w:p w:rsidR="0024358A" w:rsidRPr="002D24FC" w:rsidRDefault="0024358A" w:rsidP="0024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Руководитель  отдела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анализа  </w:t>
            </w: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анализа и рисков   </w:t>
            </w:r>
          </w:p>
        </w:tc>
      </w:tr>
      <w:tr w:rsidR="007D1F89" w:rsidRPr="002D24FC" w:rsidTr="00072915">
        <w:tc>
          <w:tcPr>
            <w:tcW w:w="534" w:type="dxa"/>
          </w:tcPr>
          <w:p w:rsidR="007D1F89" w:rsidRPr="002D24FC" w:rsidRDefault="007D1F89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355" w:type="dxa"/>
          </w:tcPr>
          <w:p w:rsidR="007D1F89" w:rsidRPr="002D24FC" w:rsidRDefault="007D1F89" w:rsidP="0025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Ахметова  </w:t>
            </w: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Усербековна</w:t>
            </w:r>
            <w:proofErr w:type="spellEnd"/>
          </w:p>
        </w:tc>
      </w:tr>
      <w:tr w:rsidR="0024358A" w:rsidRPr="002D24FC" w:rsidTr="00072915">
        <w:tc>
          <w:tcPr>
            <w:tcW w:w="534" w:type="dxa"/>
          </w:tcPr>
          <w:p w:rsidR="0024358A" w:rsidRPr="002D24FC" w:rsidRDefault="0024358A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55" w:type="dxa"/>
          </w:tcPr>
          <w:p w:rsidR="0024358A" w:rsidRPr="002D24FC" w:rsidRDefault="00270C5F" w:rsidP="0027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="0024358A"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уководитель  </w:t>
            </w:r>
            <w:r w:rsidR="0024358A" w:rsidRPr="002D2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отдела  </w:t>
            </w:r>
            <w:r w:rsidR="00243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рисков </w:t>
            </w:r>
            <w:r w:rsidR="0024358A"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Управления  анализа и рисков</w:t>
            </w:r>
          </w:p>
        </w:tc>
      </w:tr>
      <w:tr w:rsidR="007D1F89" w:rsidRPr="002D24FC" w:rsidTr="00072915">
        <w:tc>
          <w:tcPr>
            <w:tcW w:w="534" w:type="dxa"/>
          </w:tcPr>
          <w:p w:rsidR="007D1F89" w:rsidRPr="002D24FC" w:rsidRDefault="00270C5F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355" w:type="dxa"/>
          </w:tcPr>
          <w:p w:rsidR="007D1F89" w:rsidRPr="007D1F89" w:rsidRDefault="007D1F89" w:rsidP="00256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F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Победителей нет</w:t>
            </w:r>
          </w:p>
        </w:tc>
      </w:tr>
      <w:tr w:rsidR="0024358A" w:rsidRPr="002D24FC" w:rsidTr="00072915">
        <w:tc>
          <w:tcPr>
            <w:tcW w:w="9889" w:type="dxa"/>
            <w:gridSpan w:val="2"/>
          </w:tcPr>
          <w:p w:rsidR="0024358A" w:rsidRPr="002D24FC" w:rsidRDefault="0024358A" w:rsidP="00B2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spellStart"/>
            <w:r w:rsidRPr="002D24FC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proofErr w:type="spellEnd"/>
            <w:r w:rsidRPr="002D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D2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организационного  отдела</w:t>
            </w:r>
            <w:r w:rsidR="002F4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</w:t>
            </w:r>
            <w:r w:rsidRPr="002D2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Организационно-финансового  управления</w:t>
            </w:r>
          </w:p>
        </w:tc>
      </w:tr>
      <w:tr w:rsidR="00A86A3B" w:rsidRPr="002D24FC" w:rsidTr="00072915">
        <w:tc>
          <w:tcPr>
            <w:tcW w:w="534" w:type="dxa"/>
          </w:tcPr>
          <w:p w:rsidR="00A86A3B" w:rsidRPr="002D24FC" w:rsidRDefault="002F4DE6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355" w:type="dxa"/>
          </w:tcPr>
          <w:p w:rsidR="00A86A3B" w:rsidRPr="002D24FC" w:rsidRDefault="00A86A3B" w:rsidP="00C54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Панбаев</w:t>
            </w:r>
            <w:proofErr w:type="spellEnd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Кадыржан</w:t>
            </w:r>
            <w:proofErr w:type="spellEnd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Абдукалыкович</w:t>
            </w:r>
            <w:proofErr w:type="spellEnd"/>
          </w:p>
        </w:tc>
      </w:tr>
      <w:tr w:rsidR="0024358A" w:rsidRPr="002D24FC" w:rsidTr="00072915">
        <w:tc>
          <w:tcPr>
            <w:tcW w:w="534" w:type="dxa"/>
          </w:tcPr>
          <w:p w:rsidR="0024358A" w:rsidRPr="002D24FC" w:rsidRDefault="0024358A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55" w:type="dxa"/>
          </w:tcPr>
          <w:p w:rsidR="0024358A" w:rsidRPr="002D24FC" w:rsidRDefault="0024358A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Руководитель отдела  аудита  №1 управления  аудита</w:t>
            </w:r>
          </w:p>
        </w:tc>
      </w:tr>
      <w:tr w:rsidR="00857D00" w:rsidRPr="002D24FC" w:rsidTr="00072915">
        <w:tc>
          <w:tcPr>
            <w:tcW w:w="534" w:type="dxa"/>
          </w:tcPr>
          <w:p w:rsidR="00857D00" w:rsidRPr="002F4DE6" w:rsidRDefault="002F4DE6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355" w:type="dxa"/>
          </w:tcPr>
          <w:p w:rsidR="00857D00" w:rsidRPr="002D24FC" w:rsidRDefault="00857D00" w:rsidP="00857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C">
              <w:rPr>
                <w:rFonts w:ascii="Times New Roman" w:hAnsi="Times New Roman" w:cs="Times New Roman"/>
                <w:sz w:val="24"/>
                <w:szCs w:val="24"/>
              </w:rPr>
              <w:t>Рысбаева</w:t>
            </w:r>
            <w:proofErr w:type="spellEnd"/>
            <w:r w:rsidRPr="002D24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24FC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2D24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D24FC">
              <w:rPr>
                <w:rFonts w:ascii="Times New Roman" w:hAnsi="Times New Roman" w:cs="Times New Roman"/>
                <w:sz w:val="24"/>
                <w:szCs w:val="24"/>
              </w:rPr>
              <w:t>Султанбековна</w:t>
            </w:r>
            <w:proofErr w:type="spellEnd"/>
          </w:p>
        </w:tc>
      </w:tr>
      <w:tr w:rsidR="0024358A" w:rsidRPr="002D24FC" w:rsidTr="00072915">
        <w:tc>
          <w:tcPr>
            <w:tcW w:w="9889" w:type="dxa"/>
            <w:gridSpan w:val="2"/>
          </w:tcPr>
          <w:p w:rsidR="0024358A" w:rsidRPr="002D24FC" w:rsidRDefault="0024358A" w:rsidP="00016A75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Руководитель  управления камерального мониторинга</w:t>
            </w:r>
          </w:p>
        </w:tc>
      </w:tr>
      <w:tr w:rsidR="005E7CF2" w:rsidRPr="002D24FC" w:rsidTr="00072915">
        <w:tc>
          <w:tcPr>
            <w:tcW w:w="534" w:type="dxa"/>
          </w:tcPr>
          <w:p w:rsidR="005E7CF2" w:rsidRPr="002D24FC" w:rsidRDefault="002F4DE6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355" w:type="dxa"/>
          </w:tcPr>
          <w:p w:rsidR="005E7CF2" w:rsidRPr="005E7CF2" w:rsidRDefault="00967AD9" w:rsidP="005E7C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24358A" w:rsidRPr="00A86A3B" w:rsidTr="00072915">
        <w:tc>
          <w:tcPr>
            <w:tcW w:w="9889" w:type="dxa"/>
            <w:gridSpan w:val="2"/>
          </w:tcPr>
          <w:p w:rsidR="00A86A3B" w:rsidRPr="00A86A3B" w:rsidRDefault="00A86A3B" w:rsidP="00016A75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Руководитель   </w:t>
            </w:r>
            <w:r w:rsidRPr="00A86A3B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Pr="00A8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</w:t>
            </w:r>
            <w:r w:rsidRPr="00A86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камерального мониторинга № 2</w:t>
            </w:r>
            <w:r w:rsidRPr="00A8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7D1F89" w:rsidRPr="00A86A3B" w:rsidRDefault="00A86A3B" w:rsidP="00A86A3B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8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</w:t>
            </w:r>
            <w:proofErr w:type="spellEnd"/>
            <w:r w:rsidRPr="00A86A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я</w:t>
            </w:r>
            <w:r w:rsidRPr="00A8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камерального мониторинга</w:t>
            </w:r>
          </w:p>
        </w:tc>
      </w:tr>
      <w:tr w:rsidR="00A86A3B" w:rsidRPr="002D24FC" w:rsidTr="00072915">
        <w:tc>
          <w:tcPr>
            <w:tcW w:w="534" w:type="dxa"/>
          </w:tcPr>
          <w:p w:rsidR="00A86A3B" w:rsidRPr="002D24FC" w:rsidRDefault="002F4DE6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355" w:type="dxa"/>
          </w:tcPr>
          <w:p w:rsidR="00A86A3B" w:rsidRPr="002D24FC" w:rsidRDefault="00A86A3B" w:rsidP="00A86A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1F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Победителей нет</w:t>
            </w:r>
          </w:p>
        </w:tc>
      </w:tr>
      <w:tr w:rsidR="0024358A" w:rsidRPr="002D24FC" w:rsidTr="00072915">
        <w:tc>
          <w:tcPr>
            <w:tcW w:w="9889" w:type="dxa"/>
            <w:gridSpan w:val="2"/>
          </w:tcPr>
          <w:p w:rsidR="0024358A" w:rsidRPr="002D24FC" w:rsidRDefault="0024358A" w:rsidP="00A44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Руководитель  Управления  государственных услуг</w:t>
            </w:r>
          </w:p>
        </w:tc>
      </w:tr>
      <w:tr w:rsidR="009D4CC5" w:rsidRPr="002D24FC" w:rsidTr="00072915">
        <w:tc>
          <w:tcPr>
            <w:tcW w:w="534" w:type="dxa"/>
          </w:tcPr>
          <w:p w:rsidR="009D4CC5" w:rsidRPr="002D24FC" w:rsidRDefault="002F4DE6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9355" w:type="dxa"/>
          </w:tcPr>
          <w:p w:rsidR="009D4CC5" w:rsidRDefault="00C23550" w:rsidP="00C2355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 явка   кандидата</w:t>
            </w:r>
          </w:p>
        </w:tc>
      </w:tr>
      <w:tr w:rsidR="0024358A" w:rsidRPr="002D24FC" w:rsidTr="00072915">
        <w:tc>
          <w:tcPr>
            <w:tcW w:w="9889" w:type="dxa"/>
            <w:gridSpan w:val="2"/>
          </w:tcPr>
          <w:p w:rsidR="0024358A" w:rsidRPr="002D24FC" w:rsidRDefault="0024358A" w:rsidP="00E11E04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Руководитель  Управления непроизводственных платежей</w:t>
            </w:r>
          </w:p>
        </w:tc>
      </w:tr>
      <w:tr w:rsidR="00967AD9" w:rsidRPr="002D24FC" w:rsidTr="00072915">
        <w:tc>
          <w:tcPr>
            <w:tcW w:w="534" w:type="dxa"/>
          </w:tcPr>
          <w:p w:rsidR="00967AD9" w:rsidRPr="002D24FC" w:rsidRDefault="002F4DE6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355" w:type="dxa"/>
          </w:tcPr>
          <w:p w:rsidR="00967AD9" w:rsidRPr="002D24FC" w:rsidRDefault="00967AD9" w:rsidP="00016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24358A" w:rsidRPr="002D24FC" w:rsidTr="00072915">
        <w:tc>
          <w:tcPr>
            <w:tcW w:w="9889" w:type="dxa"/>
            <w:gridSpan w:val="2"/>
          </w:tcPr>
          <w:p w:rsidR="0024358A" w:rsidRPr="002D24FC" w:rsidRDefault="0024358A" w:rsidP="00016A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Руководитель отдела  по работе с уполномоченными органами </w:t>
            </w:r>
          </w:p>
          <w:p w:rsidR="0024358A" w:rsidRPr="002D24FC" w:rsidRDefault="0024358A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непроизводственных платежей</w:t>
            </w:r>
          </w:p>
        </w:tc>
      </w:tr>
      <w:tr w:rsidR="00060BA2" w:rsidRPr="002D24FC" w:rsidTr="00072915">
        <w:tc>
          <w:tcPr>
            <w:tcW w:w="534" w:type="dxa"/>
          </w:tcPr>
          <w:p w:rsidR="00060BA2" w:rsidRPr="002D24FC" w:rsidRDefault="002F4DE6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9355" w:type="dxa"/>
          </w:tcPr>
          <w:p w:rsidR="00060BA2" w:rsidRPr="002D24FC" w:rsidRDefault="00060BA2" w:rsidP="00FF7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Жулдыз  </w:t>
            </w: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Бакенова</w:t>
            </w:r>
            <w:proofErr w:type="spellEnd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358A" w:rsidRPr="002D24FC" w:rsidTr="00072915">
        <w:tc>
          <w:tcPr>
            <w:tcW w:w="9889" w:type="dxa"/>
            <w:gridSpan w:val="2"/>
          </w:tcPr>
          <w:p w:rsidR="0023726A" w:rsidRDefault="0024358A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Руководитель отдела администрирования физических лиц и всеобщего </w:t>
            </w:r>
          </w:p>
          <w:p w:rsidR="0024358A" w:rsidRPr="002D24FC" w:rsidRDefault="0024358A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декларирования</w:t>
            </w:r>
            <w:r w:rsidRPr="002D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Управления непроизводственных платежей</w:t>
            </w:r>
          </w:p>
        </w:tc>
      </w:tr>
      <w:tr w:rsidR="00B342B1" w:rsidRPr="002D24FC" w:rsidTr="00F340F7">
        <w:trPr>
          <w:trHeight w:val="70"/>
        </w:trPr>
        <w:tc>
          <w:tcPr>
            <w:tcW w:w="534" w:type="dxa"/>
          </w:tcPr>
          <w:p w:rsidR="00B342B1" w:rsidRPr="002D24FC" w:rsidRDefault="00B342B1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2F4D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9355" w:type="dxa"/>
          </w:tcPr>
          <w:p w:rsidR="00B342B1" w:rsidRPr="002D24FC" w:rsidRDefault="00B342B1" w:rsidP="00B342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1F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Победителей нет</w:t>
            </w:r>
          </w:p>
        </w:tc>
      </w:tr>
      <w:tr w:rsidR="0024358A" w:rsidRPr="002D24FC" w:rsidTr="00072915">
        <w:tc>
          <w:tcPr>
            <w:tcW w:w="9889" w:type="dxa"/>
            <w:gridSpan w:val="2"/>
          </w:tcPr>
          <w:p w:rsidR="0024358A" w:rsidRPr="002D24FC" w:rsidRDefault="0024358A" w:rsidP="00FF7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Главный специалист отдела администрирования физических лиц и всеобщего декларирования Управление непроизводственных платежей /временно до 19.10.2019/</w:t>
            </w:r>
          </w:p>
        </w:tc>
      </w:tr>
      <w:tr w:rsidR="00E52049" w:rsidRPr="002D24FC" w:rsidTr="00876235">
        <w:tc>
          <w:tcPr>
            <w:tcW w:w="534" w:type="dxa"/>
          </w:tcPr>
          <w:p w:rsidR="00E52049" w:rsidRPr="002D24FC" w:rsidRDefault="00E52049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2F4D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355" w:type="dxa"/>
          </w:tcPr>
          <w:p w:rsidR="00E52049" w:rsidRPr="002D24FC" w:rsidRDefault="00E52049" w:rsidP="0001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Апетова</w:t>
            </w:r>
            <w:proofErr w:type="spellEnd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Акжибек</w:t>
            </w:r>
            <w:proofErr w:type="spellEnd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Канлыбаевна</w:t>
            </w:r>
            <w:proofErr w:type="spellEnd"/>
          </w:p>
          <w:p w:rsidR="00E52049" w:rsidRPr="002D24FC" w:rsidRDefault="00E52049" w:rsidP="00016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58A" w:rsidRPr="002D24FC" w:rsidTr="00072915">
        <w:tc>
          <w:tcPr>
            <w:tcW w:w="9889" w:type="dxa"/>
            <w:gridSpan w:val="2"/>
          </w:tcPr>
          <w:p w:rsidR="0024358A" w:rsidRPr="002D24FC" w:rsidRDefault="0024358A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 Управления  администрирования косвенных налогов</w:t>
            </w:r>
          </w:p>
        </w:tc>
      </w:tr>
      <w:tr w:rsidR="00B06FA1" w:rsidRPr="002D24FC" w:rsidTr="00BA1152">
        <w:tc>
          <w:tcPr>
            <w:tcW w:w="534" w:type="dxa"/>
          </w:tcPr>
          <w:p w:rsidR="00B06FA1" w:rsidRPr="002F4DE6" w:rsidRDefault="002F4DE6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9355" w:type="dxa"/>
          </w:tcPr>
          <w:p w:rsidR="00B06FA1" w:rsidRDefault="00B06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D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  <w:p w:rsidR="00B06FA1" w:rsidRDefault="00B06FA1"/>
        </w:tc>
      </w:tr>
      <w:tr w:rsidR="0024358A" w:rsidRPr="002D24FC" w:rsidTr="00072915">
        <w:tc>
          <w:tcPr>
            <w:tcW w:w="9889" w:type="dxa"/>
            <w:gridSpan w:val="2"/>
          </w:tcPr>
          <w:p w:rsidR="0024358A" w:rsidRDefault="0024358A" w:rsidP="00016A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  отдела взимания  Управление по работе с задолженностью</w:t>
            </w:r>
          </w:p>
          <w:p w:rsidR="00F2091E" w:rsidRPr="00F2091E" w:rsidRDefault="00F2091E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122F7" w:rsidRPr="002D24FC" w:rsidTr="004C7210">
        <w:tc>
          <w:tcPr>
            <w:tcW w:w="534" w:type="dxa"/>
          </w:tcPr>
          <w:p w:rsidR="00F122F7" w:rsidRPr="00797F47" w:rsidRDefault="00F122F7" w:rsidP="00016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F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55" w:type="dxa"/>
          </w:tcPr>
          <w:p w:rsidR="00F122F7" w:rsidRPr="00F122F7" w:rsidRDefault="00F122F7" w:rsidP="00F1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Рахманберді</w:t>
            </w:r>
            <w:proofErr w:type="spellEnd"/>
            <w:r w:rsidRPr="00F1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1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</w:t>
            </w:r>
            <w:proofErr w:type="spellEnd"/>
            <w:r w:rsidRPr="00F1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Ермаханұлы</w:t>
            </w:r>
          </w:p>
        </w:tc>
      </w:tr>
      <w:tr w:rsidR="0024358A" w:rsidRPr="002D24FC" w:rsidTr="00072915">
        <w:tc>
          <w:tcPr>
            <w:tcW w:w="9889" w:type="dxa"/>
            <w:gridSpan w:val="2"/>
          </w:tcPr>
          <w:p w:rsidR="0024358A" w:rsidRPr="002D24FC" w:rsidRDefault="0024358A" w:rsidP="00016A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Главный специалист  отдела таможенного контроля</w:t>
            </w:r>
          </w:p>
          <w:p w:rsidR="0024358A" w:rsidRPr="002D24FC" w:rsidRDefault="0024358A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таможенного администрирования</w:t>
            </w:r>
          </w:p>
        </w:tc>
      </w:tr>
      <w:tr w:rsidR="00C25174" w:rsidRPr="002D24FC" w:rsidTr="00E1536A">
        <w:tc>
          <w:tcPr>
            <w:tcW w:w="534" w:type="dxa"/>
          </w:tcPr>
          <w:p w:rsidR="00C25174" w:rsidRPr="00797F47" w:rsidRDefault="00C25174" w:rsidP="00016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F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F4D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55" w:type="dxa"/>
          </w:tcPr>
          <w:p w:rsidR="00C25174" w:rsidRPr="002D24FC" w:rsidRDefault="00C25174" w:rsidP="0001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Ыбышев</w:t>
            </w:r>
            <w:proofErr w:type="spellEnd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</w:t>
            </w:r>
            <w:proofErr w:type="spellEnd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Абдукеримович</w:t>
            </w:r>
            <w:proofErr w:type="spellEnd"/>
          </w:p>
          <w:p w:rsidR="00C25174" w:rsidRPr="002D24FC" w:rsidRDefault="00C25174" w:rsidP="00016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58A" w:rsidRPr="002D24FC" w:rsidTr="00072915">
        <w:tc>
          <w:tcPr>
            <w:tcW w:w="9889" w:type="dxa"/>
            <w:gridSpan w:val="2"/>
          </w:tcPr>
          <w:p w:rsidR="0024358A" w:rsidRPr="002D24FC" w:rsidRDefault="0024358A" w:rsidP="00EE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Главный специалист  ТП  «Шымкент-центр  таможенного  оформления»</w:t>
            </w:r>
          </w:p>
        </w:tc>
      </w:tr>
      <w:tr w:rsidR="00F2091E" w:rsidRPr="002D24FC" w:rsidTr="00BD37FE">
        <w:tc>
          <w:tcPr>
            <w:tcW w:w="534" w:type="dxa"/>
          </w:tcPr>
          <w:p w:rsidR="00F2091E" w:rsidRPr="002D24FC" w:rsidRDefault="00C25174" w:rsidP="00016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F4D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55" w:type="dxa"/>
          </w:tcPr>
          <w:p w:rsidR="00F2091E" w:rsidRPr="002D24FC" w:rsidRDefault="00F2091E" w:rsidP="0001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Акбердиев</w:t>
            </w:r>
            <w:proofErr w:type="spellEnd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</w:t>
            </w:r>
            <w:proofErr w:type="spellEnd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Нурланович</w:t>
            </w:r>
            <w:proofErr w:type="spellEnd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091E" w:rsidRPr="002D24FC" w:rsidRDefault="00F2091E" w:rsidP="0001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8A" w:rsidRPr="002D24FC" w:rsidTr="00072915">
        <w:tc>
          <w:tcPr>
            <w:tcW w:w="9889" w:type="dxa"/>
            <w:gridSpan w:val="2"/>
          </w:tcPr>
          <w:p w:rsidR="0024358A" w:rsidRPr="002D24FC" w:rsidRDefault="0024358A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Заместитель   руководителя ТП  «Ауежай-Шымкент»</w:t>
            </w:r>
          </w:p>
        </w:tc>
      </w:tr>
      <w:tr w:rsidR="00C25174" w:rsidRPr="002D24FC" w:rsidTr="00102CCD">
        <w:tc>
          <w:tcPr>
            <w:tcW w:w="534" w:type="dxa"/>
          </w:tcPr>
          <w:p w:rsidR="00C25174" w:rsidRPr="002D24FC" w:rsidRDefault="00797F47" w:rsidP="00016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F4D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55" w:type="dxa"/>
          </w:tcPr>
          <w:p w:rsidR="00C25174" w:rsidRPr="002D24FC" w:rsidRDefault="00C25174" w:rsidP="0001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  Расул  </w:t>
            </w: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Султанович</w:t>
            </w:r>
            <w:proofErr w:type="spellEnd"/>
          </w:p>
          <w:p w:rsidR="00C25174" w:rsidRPr="002D24FC" w:rsidRDefault="00C25174" w:rsidP="0001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8A" w:rsidRPr="002D24FC" w:rsidTr="00072915">
        <w:tc>
          <w:tcPr>
            <w:tcW w:w="9889" w:type="dxa"/>
            <w:gridSpan w:val="2"/>
          </w:tcPr>
          <w:p w:rsidR="0024358A" w:rsidRPr="002D24FC" w:rsidRDefault="0024358A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Заместитель  руководителя УГД по  </w:t>
            </w:r>
            <w:proofErr w:type="spellStart"/>
            <w:r w:rsidRPr="002D24FC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Аль-Фарабийскому</w:t>
            </w:r>
            <w:proofErr w:type="spellEnd"/>
            <w:r w:rsidRPr="002D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  <w:p w:rsidR="0024358A" w:rsidRPr="002D24FC" w:rsidRDefault="0024358A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F47" w:rsidRPr="002D24FC" w:rsidTr="003A3135">
        <w:tc>
          <w:tcPr>
            <w:tcW w:w="534" w:type="dxa"/>
          </w:tcPr>
          <w:p w:rsidR="00797F47" w:rsidRPr="002D24FC" w:rsidRDefault="00797F47" w:rsidP="00016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F4D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355" w:type="dxa"/>
          </w:tcPr>
          <w:p w:rsidR="00797F47" w:rsidRPr="002D24FC" w:rsidRDefault="00797F47" w:rsidP="0001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Тагаев</w:t>
            </w:r>
            <w:proofErr w:type="spellEnd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Кенжеевич</w:t>
            </w:r>
            <w:proofErr w:type="spellEnd"/>
          </w:p>
          <w:p w:rsidR="00797F47" w:rsidRPr="002D24FC" w:rsidRDefault="00797F47" w:rsidP="0001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8A" w:rsidRPr="002D24FC" w:rsidTr="00072915">
        <w:tc>
          <w:tcPr>
            <w:tcW w:w="9889" w:type="dxa"/>
            <w:gridSpan w:val="2"/>
          </w:tcPr>
          <w:p w:rsidR="0024358A" w:rsidRPr="002D24FC" w:rsidRDefault="0024358A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Заместитель  руководителя УГД по  Каратаускому району</w:t>
            </w:r>
          </w:p>
          <w:p w:rsidR="0024358A" w:rsidRPr="002D24FC" w:rsidRDefault="0024358A" w:rsidP="0001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97F47" w:rsidRPr="002D24FC" w:rsidTr="00C2183B">
        <w:tc>
          <w:tcPr>
            <w:tcW w:w="534" w:type="dxa"/>
          </w:tcPr>
          <w:p w:rsidR="00797F47" w:rsidRPr="002D24FC" w:rsidRDefault="00797F47" w:rsidP="00016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F4D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55" w:type="dxa"/>
          </w:tcPr>
          <w:p w:rsidR="00797F47" w:rsidRPr="002D24FC" w:rsidRDefault="00797F47" w:rsidP="0001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Тлесбай</w:t>
            </w:r>
            <w:proofErr w:type="spellEnd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Бахытжан</w:t>
            </w:r>
            <w:proofErr w:type="spellEnd"/>
            <w:r w:rsidRPr="002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Тлесбайұлы</w:t>
            </w:r>
          </w:p>
          <w:p w:rsidR="00797F47" w:rsidRPr="002D24FC" w:rsidRDefault="00797F47" w:rsidP="0001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58A" w:rsidRPr="0024358A" w:rsidRDefault="0024358A" w:rsidP="00555D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358A" w:rsidRPr="0024358A" w:rsidSect="00C54726">
      <w:pgSz w:w="11906" w:h="16838"/>
      <w:pgMar w:top="96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63ED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5155C"/>
    <w:rsid w:val="00451D80"/>
    <w:rsid w:val="0045641C"/>
    <w:rsid w:val="004567FF"/>
    <w:rsid w:val="00461FA4"/>
    <w:rsid w:val="004656EF"/>
    <w:rsid w:val="00486D06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22023"/>
    <w:rsid w:val="00734EF5"/>
    <w:rsid w:val="00753BA6"/>
    <w:rsid w:val="007623AA"/>
    <w:rsid w:val="00777C75"/>
    <w:rsid w:val="00792316"/>
    <w:rsid w:val="00797F47"/>
    <w:rsid w:val="007A1129"/>
    <w:rsid w:val="007C7033"/>
    <w:rsid w:val="007D1F89"/>
    <w:rsid w:val="007D4554"/>
    <w:rsid w:val="007D4790"/>
    <w:rsid w:val="007F3819"/>
    <w:rsid w:val="008072F0"/>
    <w:rsid w:val="00821FEC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D4CC5"/>
    <w:rsid w:val="009D628A"/>
    <w:rsid w:val="009E5253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5B8B"/>
    <w:rsid w:val="00B27A49"/>
    <w:rsid w:val="00B342B1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7D03-2682-4A71-B1F7-5EDF7523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35</cp:revision>
  <cp:lastPrinted>2019-06-14T05:22:00Z</cp:lastPrinted>
  <dcterms:created xsi:type="dcterms:W3CDTF">2019-06-14T05:38:00Z</dcterms:created>
  <dcterms:modified xsi:type="dcterms:W3CDTF">2019-06-14T11:13:00Z</dcterms:modified>
</cp:coreProperties>
</file>