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55348E" w:rsidTr="0055348E">
        <w:tblPrEx>
          <w:tblCellMar>
            <w:top w:w="0" w:type="dxa"/>
            <w:bottom w:w="0" w:type="dxa"/>
          </w:tblCellMar>
        </w:tblPrEx>
        <w:tc>
          <w:tcPr>
            <w:tcW w:w="9571" w:type="dxa"/>
            <w:shd w:val="clear" w:color="auto" w:fill="auto"/>
          </w:tcPr>
          <w:p w:rsidR="0055348E" w:rsidRDefault="0055348E" w:rsidP="00D851C6">
            <w:pPr>
              <w:jc w:val="center"/>
              <w:rPr>
                <w:color w:val="0C0000"/>
                <w:szCs w:val="28"/>
                <w:lang w:val="kk-KZ"/>
              </w:rPr>
            </w:pPr>
            <w:r>
              <w:rPr>
                <w:color w:val="0C0000"/>
                <w:szCs w:val="28"/>
                <w:lang w:val="kk-KZ"/>
              </w:rPr>
              <w:t>17.06.2020-ғы № МКД-Ш-05-02-09/3229-ВН шығыс хаты</w:t>
            </w:r>
          </w:p>
          <w:p w:rsidR="0055348E" w:rsidRPr="0055348E" w:rsidRDefault="0055348E" w:rsidP="00D851C6">
            <w:pPr>
              <w:jc w:val="center"/>
              <w:rPr>
                <w:color w:val="0C0000"/>
                <w:szCs w:val="28"/>
                <w:lang w:val="kk-KZ"/>
              </w:rPr>
            </w:pPr>
            <w:r>
              <w:rPr>
                <w:color w:val="0C0000"/>
                <w:szCs w:val="28"/>
                <w:lang w:val="kk-KZ"/>
              </w:rPr>
              <w:t>17.06.2020-ғы № МКД-Ш-05-02-09/3229-ВН кіріс хаты</w:t>
            </w:r>
          </w:p>
        </w:tc>
      </w:tr>
    </w:tbl>
    <w:p w:rsidR="00D851C6" w:rsidRPr="00D851C6" w:rsidRDefault="00D851C6" w:rsidP="00D851C6">
      <w:pPr>
        <w:jc w:val="center"/>
        <w:rPr>
          <w:b/>
          <w:sz w:val="28"/>
          <w:szCs w:val="28"/>
          <w:lang w:val="kk-KZ"/>
        </w:rPr>
      </w:pPr>
      <w:r w:rsidRPr="00D851C6">
        <w:rPr>
          <w:b/>
          <w:sz w:val="28"/>
          <w:szCs w:val="28"/>
          <w:lang w:val="kk-KZ"/>
        </w:rPr>
        <w:t>Шымкент қаласы бойынша Мемлекеттік кірістер департаментінде сыбайлас жемқорлықтың алдын алу және болдырмау тақырыбы талқыланды</w:t>
      </w:r>
    </w:p>
    <w:p w:rsidR="00D851C6" w:rsidRPr="003E2709" w:rsidRDefault="00D851C6" w:rsidP="00D851C6">
      <w:pPr>
        <w:rPr>
          <w:lang w:val="kk-KZ"/>
        </w:rPr>
      </w:pPr>
    </w:p>
    <w:p w:rsidR="00D851C6" w:rsidRPr="00D851C6" w:rsidRDefault="00D851C6" w:rsidP="00D851C6">
      <w:pPr>
        <w:pBdr>
          <w:bottom w:val="single" w:sz="4" w:space="31" w:color="FFFFFF"/>
        </w:pBdr>
        <w:tabs>
          <w:tab w:val="left" w:pos="317"/>
          <w:tab w:val="left" w:pos="709"/>
        </w:tabs>
        <w:ind w:firstLine="567"/>
        <w:jc w:val="both"/>
        <w:rPr>
          <w:sz w:val="28"/>
          <w:szCs w:val="28"/>
          <w:lang w:val="kk-KZ"/>
        </w:rPr>
      </w:pPr>
      <w:r w:rsidRPr="00D851C6">
        <w:rPr>
          <w:sz w:val="28"/>
          <w:szCs w:val="28"/>
          <w:lang w:val="kk-KZ"/>
        </w:rPr>
        <w:t>Ағымдағы жылдың 12 маусымында Шымкент қаласы бойынша Мемлекеттік кірістер департаментінде Абай ауданы бойынша Мемлекеттік кірістер басқармасының басшылық құрамымен сыбайлас жемқорлықтың алдын алу және болдырмау тақырыбы талқыланды.</w:t>
      </w:r>
    </w:p>
    <w:p w:rsidR="00D851C6" w:rsidRPr="00D851C6" w:rsidRDefault="00D851C6" w:rsidP="00D851C6">
      <w:pPr>
        <w:pBdr>
          <w:bottom w:val="single" w:sz="4" w:space="31" w:color="FFFFFF"/>
        </w:pBdr>
        <w:tabs>
          <w:tab w:val="left" w:pos="317"/>
          <w:tab w:val="left" w:pos="709"/>
        </w:tabs>
        <w:ind w:firstLine="567"/>
        <w:jc w:val="both"/>
        <w:rPr>
          <w:sz w:val="28"/>
          <w:szCs w:val="28"/>
          <w:lang w:val="kk-KZ"/>
        </w:rPr>
      </w:pPr>
      <w:r w:rsidRPr="00D851C6">
        <w:rPr>
          <w:sz w:val="28"/>
          <w:szCs w:val="28"/>
          <w:lang w:val="kk-KZ"/>
        </w:rPr>
        <w:t>Кездесу карантиндік режимге байланысты онлайн режимде ҚР Сыбайлас жемқорлыққа қарсы іс қимыл Агенттігінің  Шымкент қаласы бойынша Департаменті басшысының бірінші орынбасары Т.Серікбаев және басшы орынбасары Б.Ұзынжастың қатысуымен Шымкент қаласы бойынша Мемлекеттік кірістер департаментінің басшы орынбасары Е.Тұрысовпен өткізілді.</w:t>
      </w:r>
    </w:p>
    <w:p w:rsidR="00D851C6" w:rsidRPr="00D851C6" w:rsidRDefault="00D851C6" w:rsidP="00D851C6">
      <w:pPr>
        <w:pBdr>
          <w:bottom w:val="single" w:sz="4" w:space="31" w:color="FFFFFF"/>
        </w:pBdr>
        <w:tabs>
          <w:tab w:val="left" w:pos="317"/>
          <w:tab w:val="left" w:pos="709"/>
        </w:tabs>
        <w:ind w:firstLine="567"/>
        <w:jc w:val="both"/>
        <w:rPr>
          <w:sz w:val="28"/>
          <w:szCs w:val="28"/>
          <w:lang w:val="kk-KZ"/>
        </w:rPr>
      </w:pPr>
      <w:r w:rsidRPr="00D851C6">
        <w:rPr>
          <w:sz w:val="28"/>
          <w:szCs w:val="28"/>
          <w:lang w:val="kk-KZ"/>
        </w:rPr>
        <w:t>Бейнебайланыс арқылы кездесу барысында мемлекеттік кірістер органдарында сыбайлас жемқорлықтың алдын алу және болдырмау мәселелері,  осы бағытта Департаментте және Абай ауданы бойынша Мемлекеттік кірістер басқармасында атқарылып жатқан шаралар талқыланып, сыбайлас жемқорлықтың профилактикасына ерекше мән беру қажеттігі атап өтілді.</w:t>
      </w:r>
    </w:p>
    <w:p w:rsidR="00D851C6" w:rsidRPr="00D851C6" w:rsidRDefault="00D851C6" w:rsidP="00D851C6">
      <w:pPr>
        <w:pBdr>
          <w:bottom w:val="single" w:sz="4" w:space="31" w:color="FFFFFF"/>
        </w:pBdr>
        <w:tabs>
          <w:tab w:val="left" w:pos="317"/>
          <w:tab w:val="left" w:pos="709"/>
        </w:tabs>
        <w:ind w:firstLine="567"/>
        <w:jc w:val="both"/>
        <w:rPr>
          <w:sz w:val="28"/>
          <w:szCs w:val="28"/>
          <w:lang w:val="kk-KZ"/>
        </w:rPr>
      </w:pPr>
      <w:r w:rsidRPr="00D851C6">
        <w:rPr>
          <w:sz w:val="28"/>
          <w:szCs w:val="28"/>
          <w:lang w:val="kk-KZ"/>
        </w:rPr>
        <w:t xml:space="preserve">Кездесу соңында Абай ауданы бойынша МКБ қызметкерлеріне сыбайлас жемқорлыққа жол бермеу бойынша бірқатар тапсырмалар </w:t>
      </w:r>
      <w:r>
        <w:rPr>
          <w:sz w:val="28"/>
          <w:szCs w:val="28"/>
          <w:lang w:val="kk-KZ"/>
        </w:rPr>
        <w:t xml:space="preserve">мен нұсқаулар </w:t>
      </w:r>
      <w:r w:rsidRPr="00D851C6">
        <w:rPr>
          <w:sz w:val="28"/>
          <w:szCs w:val="28"/>
          <w:lang w:val="kk-KZ"/>
        </w:rPr>
        <w:t>беріліп, ескертулер жасалды.</w:t>
      </w:r>
    </w:p>
    <w:p w:rsidR="00D851C6" w:rsidRPr="00D851C6" w:rsidRDefault="00D851C6" w:rsidP="00D851C6">
      <w:pPr>
        <w:pBdr>
          <w:bottom w:val="single" w:sz="4" w:space="30" w:color="FFFFFF"/>
        </w:pBdr>
        <w:tabs>
          <w:tab w:val="left" w:pos="317"/>
          <w:tab w:val="left" w:pos="709"/>
        </w:tabs>
        <w:ind w:firstLine="567"/>
        <w:jc w:val="right"/>
        <w:rPr>
          <w:b/>
          <w:sz w:val="28"/>
          <w:szCs w:val="28"/>
          <w:lang w:val="kk-KZ"/>
        </w:rPr>
      </w:pPr>
      <w:r w:rsidRPr="00D851C6">
        <w:rPr>
          <w:b/>
          <w:sz w:val="28"/>
          <w:szCs w:val="28"/>
          <w:lang w:val="kk-KZ"/>
        </w:rPr>
        <w:t>Шымкент қ. бойынша МКД</w:t>
      </w:r>
    </w:p>
    <w:p w:rsidR="00D851C6" w:rsidRPr="00D851C6" w:rsidRDefault="00D851C6" w:rsidP="00D851C6">
      <w:pPr>
        <w:pBdr>
          <w:bottom w:val="single" w:sz="4" w:space="30" w:color="FFFFFF"/>
        </w:pBdr>
        <w:tabs>
          <w:tab w:val="left" w:pos="317"/>
          <w:tab w:val="left" w:pos="709"/>
        </w:tabs>
        <w:ind w:firstLine="567"/>
        <w:jc w:val="right"/>
        <w:rPr>
          <w:b/>
          <w:sz w:val="28"/>
          <w:szCs w:val="28"/>
          <w:lang w:val="kk-KZ"/>
        </w:rPr>
      </w:pPr>
      <w:r w:rsidRPr="00D851C6">
        <w:rPr>
          <w:b/>
          <w:sz w:val="28"/>
          <w:szCs w:val="28"/>
          <w:lang w:val="kk-KZ"/>
        </w:rPr>
        <w:t>Адам ресурстары басқармасының</w:t>
      </w:r>
    </w:p>
    <w:p w:rsidR="00D851C6" w:rsidRPr="00D851C6" w:rsidRDefault="00D851C6" w:rsidP="00D851C6">
      <w:pPr>
        <w:pBdr>
          <w:bottom w:val="single" w:sz="4" w:space="30" w:color="FFFFFF"/>
        </w:pBdr>
        <w:tabs>
          <w:tab w:val="left" w:pos="317"/>
          <w:tab w:val="left" w:pos="709"/>
        </w:tabs>
        <w:ind w:firstLine="567"/>
        <w:jc w:val="right"/>
        <w:rPr>
          <w:b/>
          <w:sz w:val="28"/>
          <w:szCs w:val="28"/>
          <w:lang w:val="kk-KZ"/>
        </w:rPr>
      </w:pPr>
      <w:r w:rsidRPr="00D851C6">
        <w:rPr>
          <w:b/>
          <w:sz w:val="28"/>
          <w:szCs w:val="28"/>
          <w:lang w:val="kk-KZ"/>
        </w:rPr>
        <w:t>қызметтік тергеу бөлімі</w:t>
      </w:r>
    </w:p>
    <w:p w:rsidR="00D851C6" w:rsidRPr="00FC70F1" w:rsidRDefault="00D851C6" w:rsidP="00D851C6">
      <w:pPr>
        <w:pBdr>
          <w:bottom w:val="single" w:sz="4" w:space="30" w:color="FFFFFF"/>
        </w:pBdr>
        <w:tabs>
          <w:tab w:val="left" w:pos="317"/>
          <w:tab w:val="left" w:pos="709"/>
        </w:tabs>
        <w:ind w:firstLine="567"/>
        <w:rPr>
          <w:sz w:val="28"/>
          <w:szCs w:val="28"/>
          <w:lang w:val="kk-KZ"/>
        </w:rPr>
      </w:pPr>
    </w:p>
    <w:p w:rsidR="00D851C6" w:rsidRDefault="00D851C6">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Default="000B4C47">
      <w:pPr>
        <w:rPr>
          <w:lang w:val="kk-KZ"/>
        </w:rPr>
      </w:pPr>
    </w:p>
    <w:p w:rsidR="000B4C47" w:rsidRPr="00F2609E" w:rsidRDefault="000B4C47" w:rsidP="00FC4BBF">
      <w:pPr>
        <w:jc w:val="center"/>
        <w:rPr>
          <w:b/>
          <w:sz w:val="28"/>
          <w:szCs w:val="28"/>
          <w:lang w:val="kk-KZ"/>
        </w:rPr>
      </w:pPr>
      <w:r w:rsidRPr="00F2609E">
        <w:rPr>
          <w:b/>
          <w:sz w:val="28"/>
          <w:szCs w:val="28"/>
          <w:lang w:val="kk-KZ"/>
        </w:rPr>
        <w:t xml:space="preserve">В Департаменте государственных доходов по городу Шымкент обсуждены вопросы противодействия </w:t>
      </w:r>
      <w:r w:rsidR="00FC4BBF" w:rsidRPr="00F2609E">
        <w:rPr>
          <w:b/>
          <w:sz w:val="28"/>
          <w:szCs w:val="28"/>
          <w:lang w:val="kk-KZ"/>
        </w:rPr>
        <w:t xml:space="preserve">и недопущения </w:t>
      </w:r>
      <w:r w:rsidRPr="00F2609E">
        <w:rPr>
          <w:b/>
          <w:sz w:val="28"/>
          <w:szCs w:val="28"/>
          <w:lang w:val="kk-KZ"/>
        </w:rPr>
        <w:t>коррупции</w:t>
      </w:r>
    </w:p>
    <w:p w:rsidR="000B4C47" w:rsidRPr="00F2609E" w:rsidRDefault="000B4C47">
      <w:pPr>
        <w:rPr>
          <w:sz w:val="28"/>
          <w:szCs w:val="28"/>
          <w:lang w:val="kk-KZ"/>
        </w:rPr>
      </w:pPr>
    </w:p>
    <w:p w:rsidR="000B4C47" w:rsidRPr="00F2609E" w:rsidRDefault="00B6441C" w:rsidP="00F2609E">
      <w:pPr>
        <w:ind w:firstLine="567"/>
        <w:jc w:val="both"/>
        <w:rPr>
          <w:sz w:val="28"/>
          <w:szCs w:val="28"/>
          <w:lang w:val="kk-KZ"/>
        </w:rPr>
      </w:pPr>
      <w:r>
        <w:rPr>
          <w:sz w:val="28"/>
          <w:szCs w:val="28"/>
          <w:lang w:val="kk-KZ"/>
        </w:rPr>
        <w:t>12 июня текущего года в</w:t>
      </w:r>
      <w:r w:rsidR="00362008" w:rsidRPr="00F2609E">
        <w:rPr>
          <w:sz w:val="28"/>
          <w:szCs w:val="28"/>
          <w:lang w:val="kk-KZ"/>
        </w:rPr>
        <w:t xml:space="preserve"> Департаменте государственных </w:t>
      </w:r>
      <w:r w:rsidR="00F2609E" w:rsidRPr="00F2609E">
        <w:rPr>
          <w:sz w:val="28"/>
          <w:szCs w:val="28"/>
          <w:lang w:val="kk-KZ"/>
        </w:rPr>
        <w:t>доходов по г.Шымкент с работниками Управления государственных доходов по Абайскому району были обсуждены  вопросы противодействия и недопущения коррупции.</w:t>
      </w:r>
    </w:p>
    <w:p w:rsidR="00F2609E" w:rsidRDefault="00F2609E" w:rsidP="00F2609E">
      <w:pPr>
        <w:ind w:firstLine="567"/>
        <w:jc w:val="both"/>
        <w:rPr>
          <w:sz w:val="28"/>
          <w:szCs w:val="28"/>
          <w:lang w:val="kk-KZ"/>
        </w:rPr>
      </w:pPr>
      <w:r w:rsidRPr="00F2609E">
        <w:rPr>
          <w:sz w:val="28"/>
          <w:szCs w:val="28"/>
          <w:lang w:val="kk-KZ"/>
        </w:rPr>
        <w:t xml:space="preserve">В связи с карантинными мерами встреча проходила в онлайн формате с участием первого заместителя руководителя Департамента Агентства РК по противодействию коррупции по г.Шымкент Т.Серикбаева и заместителя </w:t>
      </w:r>
      <w:r w:rsidR="00AE76E5">
        <w:rPr>
          <w:sz w:val="28"/>
          <w:szCs w:val="28"/>
          <w:lang w:val="kk-KZ"/>
        </w:rPr>
        <w:t>руководителя Б.Узынжас, заместителя руководителя ДГД</w:t>
      </w:r>
      <w:r w:rsidR="00B6441C">
        <w:rPr>
          <w:sz w:val="28"/>
          <w:szCs w:val="28"/>
          <w:lang w:val="kk-KZ"/>
        </w:rPr>
        <w:t xml:space="preserve"> по г.Шымкент Е.Ту</w:t>
      </w:r>
      <w:r w:rsidR="00AE76E5">
        <w:rPr>
          <w:sz w:val="28"/>
          <w:szCs w:val="28"/>
          <w:lang w:val="kk-KZ"/>
        </w:rPr>
        <w:t>рысова.</w:t>
      </w:r>
    </w:p>
    <w:p w:rsidR="00AE76E5" w:rsidRPr="00F2609E" w:rsidRDefault="00AE76E5" w:rsidP="00AE76E5">
      <w:pPr>
        <w:ind w:firstLine="567"/>
        <w:jc w:val="both"/>
        <w:rPr>
          <w:sz w:val="28"/>
          <w:szCs w:val="28"/>
          <w:lang w:val="kk-KZ"/>
        </w:rPr>
      </w:pPr>
      <w:r>
        <w:rPr>
          <w:sz w:val="28"/>
          <w:szCs w:val="28"/>
          <w:lang w:val="kk-KZ"/>
        </w:rPr>
        <w:t>В ходе онлайн встречи были обсуждены вопросы недопущения коррупционных проявлений в органах государственных доходов, а также меры принимаемые ДГД и УГД по Абайскому району по предупреждению коррупции, особое внимание уделено роли профилактических мер в недопущении коррупции.</w:t>
      </w:r>
    </w:p>
    <w:p w:rsidR="00F2609E" w:rsidRPr="00AE76E5" w:rsidRDefault="00AE76E5" w:rsidP="00AE76E5">
      <w:pPr>
        <w:ind w:firstLine="567"/>
        <w:jc w:val="both"/>
        <w:rPr>
          <w:sz w:val="28"/>
          <w:szCs w:val="28"/>
          <w:lang w:val="kk-KZ"/>
        </w:rPr>
      </w:pPr>
      <w:r w:rsidRPr="00AE76E5">
        <w:rPr>
          <w:sz w:val="28"/>
          <w:szCs w:val="28"/>
          <w:lang w:val="kk-KZ"/>
        </w:rPr>
        <w:t>По результатам совещания сотрудникам УГД по Абайскому району даны ряд поручений и указаний по недопущению и предотвращению коррупционных правонарушений.</w:t>
      </w:r>
    </w:p>
    <w:p w:rsidR="00AE76E5" w:rsidRDefault="00AE76E5" w:rsidP="00AE76E5">
      <w:pPr>
        <w:ind w:firstLine="567"/>
        <w:jc w:val="both"/>
        <w:rPr>
          <w:b/>
          <w:sz w:val="28"/>
          <w:szCs w:val="28"/>
          <w:lang w:val="kk-KZ"/>
        </w:rPr>
      </w:pPr>
    </w:p>
    <w:p w:rsidR="00F2609E" w:rsidRDefault="00F2609E" w:rsidP="00AE76E5">
      <w:pPr>
        <w:jc w:val="both"/>
        <w:rPr>
          <w:lang w:val="kk-KZ"/>
        </w:rPr>
      </w:pPr>
    </w:p>
    <w:p w:rsidR="00AE76E5" w:rsidRPr="00AE76E5" w:rsidRDefault="00AE76E5" w:rsidP="00AE76E5">
      <w:pPr>
        <w:pBdr>
          <w:bottom w:val="single" w:sz="4" w:space="30" w:color="FFFFFF"/>
        </w:pBdr>
        <w:tabs>
          <w:tab w:val="left" w:pos="317"/>
          <w:tab w:val="left" w:pos="709"/>
        </w:tabs>
        <w:ind w:firstLine="567"/>
        <w:jc w:val="right"/>
        <w:rPr>
          <w:b/>
          <w:sz w:val="28"/>
          <w:szCs w:val="28"/>
          <w:lang w:val="kk-KZ"/>
        </w:rPr>
      </w:pPr>
      <w:r w:rsidRPr="00AE76E5">
        <w:rPr>
          <w:b/>
          <w:sz w:val="28"/>
          <w:szCs w:val="28"/>
          <w:lang w:val="kk-KZ"/>
        </w:rPr>
        <w:t xml:space="preserve">Отдел служебных расследований </w:t>
      </w:r>
    </w:p>
    <w:p w:rsidR="00AE76E5" w:rsidRPr="00AE76E5" w:rsidRDefault="00AE76E5" w:rsidP="00AE76E5">
      <w:pPr>
        <w:pBdr>
          <w:bottom w:val="single" w:sz="4" w:space="30" w:color="FFFFFF"/>
        </w:pBdr>
        <w:tabs>
          <w:tab w:val="left" w:pos="317"/>
          <w:tab w:val="left" w:pos="709"/>
        </w:tabs>
        <w:ind w:firstLine="567"/>
        <w:jc w:val="right"/>
        <w:rPr>
          <w:b/>
          <w:sz w:val="28"/>
          <w:szCs w:val="28"/>
          <w:lang w:val="kk-KZ"/>
        </w:rPr>
      </w:pPr>
      <w:r w:rsidRPr="00AE76E5">
        <w:rPr>
          <w:b/>
          <w:sz w:val="28"/>
          <w:szCs w:val="28"/>
          <w:lang w:val="kk-KZ"/>
        </w:rPr>
        <w:t>Управления человеческих ресурсов</w:t>
      </w:r>
    </w:p>
    <w:p w:rsidR="00AE76E5" w:rsidRDefault="00AE76E5" w:rsidP="00AE76E5">
      <w:pPr>
        <w:pBdr>
          <w:bottom w:val="single" w:sz="4" w:space="30" w:color="FFFFFF"/>
        </w:pBdr>
        <w:tabs>
          <w:tab w:val="left" w:pos="317"/>
          <w:tab w:val="left" w:pos="709"/>
        </w:tabs>
        <w:ind w:firstLine="567"/>
        <w:jc w:val="right"/>
        <w:rPr>
          <w:b/>
          <w:sz w:val="28"/>
          <w:szCs w:val="28"/>
          <w:lang w:val="kk-KZ"/>
        </w:rPr>
      </w:pPr>
      <w:r w:rsidRPr="00AE76E5">
        <w:rPr>
          <w:b/>
          <w:sz w:val="28"/>
          <w:szCs w:val="28"/>
          <w:lang w:val="kk-KZ"/>
        </w:rPr>
        <w:t>ДГД по г.Шымкент</w:t>
      </w:r>
    </w:p>
    <w:p w:rsidR="0055348E" w:rsidRDefault="0055348E" w:rsidP="00AE76E5">
      <w:pPr>
        <w:pBdr>
          <w:bottom w:val="single" w:sz="4" w:space="30" w:color="FFFFFF"/>
        </w:pBdr>
        <w:tabs>
          <w:tab w:val="left" w:pos="317"/>
          <w:tab w:val="left" w:pos="709"/>
        </w:tabs>
        <w:ind w:firstLine="567"/>
        <w:jc w:val="right"/>
        <w:rPr>
          <w:b/>
          <w:sz w:val="28"/>
          <w:szCs w:val="28"/>
          <w:lang w:val="kk-KZ"/>
        </w:rPr>
      </w:pPr>
    </w:p>
    <w:p w:rsidR="0055348E" w:rsidRPr="0055348E" w:rsidRDefault="0055348E" w:rsidP="0055348E">
      <w:pPr>
        <w:pBdr>
          <w:bottom w:val="single" w:sz="4" w:space="30" w:color="FFFFFF"/>
        </w:pBdr>
        <w:tabs>
          <w:tab w:val="left" w:pos="317"/>
          <w:tab w:val="left" w:pos="709"/>
        </w:tabs>
        <w:rPr>
          <w:color w:val="0C0000"/>
          <w:sz w:val="20"/>
          <w:szCs w:val="28"/>
          <w:lang w:val="kk-KZ"/>
        </w:rPr>
      </w:pPr>
      <w:r>
        <w:rPr>
          <w:b/>
          <w:color w:val="0C0000"/>
          <w:sz w:val="20"/>
          <w:szCs w:val="28"/>
          <w:lang w:val="kk-KZ"/>
        </w:rPr>
        <w:t>Результаты согласования</w:t>
      </w:r>
      <w:r>
        <w:rPr>
          <w:b/>
          <w:color w:val="0C0000"/>
          <w:sz w:val="20"/>
          <w:szCs w:val="28"/>
          <w:lang w:val="kk-KZ"/>
        </w:rPr>
        <w:br/>
      </w:r>
      <w:r>
        <w:rPr>
          <w:color w:val="0C0000"/>
          <w:sz w:val="20"/>
          <w:szCs w:val="28"/>
          <w:lang w:val="kk-KZ"/>
        </w:rPr>
        <w:t>17.06.2020 12:16:23: Тленшин Т. Б. (Отдел служебных расследований ) - - cогласовано без замечаний</w:t>
      </w:r>
      <w:r>
        <w:rPr>
          <w:color w:val="0C0000"/>
          <w:sz w:val="20"/>
          <w:szCs w:val="28"/>
          <w:lang w:val="kk-KZ"/>
        </w:rPr>
        <w:br/>
      </w:r>
      <w:bookmarkStart w:id="0" w:name="_GoBack"/>
      <w:bookmarkEnd w:id="0"/>
    </w:p>
    <w:sectPr w:rsidR="0055348E" w:rsidRPr="0055348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E4D" w:rsidRDefault="00665E4D" w:rsidP="0055348E">
      <w:r>
        <w:separator/>
      </w:r>
    </w:p>
  </w:endnote>
  <w:endnote w:type="continuationSeparator" w:id="0">
    <w:p w:rsidR="00665E4D" w:rsidRDefault="00665E4D" w:rsidP="0055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48E" w:rsidRDefault="0055348E">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-8998077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5348E" w:rsidRPr="0055348E" w:rsidRDefault="0055348E">
                          <w:pPr>
                            <w:rPr>
                              <w:color w:val="0C0000"/>
                              <w:sz w:val="14"/>
                            </w:rPr>
                          </w:pPr>
                          <w:r>
                            <w:rPr>
                              <w:color w:val="0C0000"/>
                              <w:sz w:val="14"/>
                            </w:rPr>
                            <w:t xml:space="preserve">18.06.2020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Ck32p1&#10;4QAAAA8BAAAPAAAAZHJzL2Rvd25yZXYueG1sTI89b8IwEIb3SvwH6yp1A9sIaAlxEKqADlUHKKoY&#10;TXxNIuJzFBuS/vs6Uzvee4/ej3Td25rdsfWVIwVyIoAh5c5UVCg4fe7GL8B80GR07QgV/KCHdTZ6&#10;SHViXEcHvB9DwaIJ+UQrKENoEs59XqLVfuIapPj7dq3VIZ5twU2ru2huaz4VYsGtrigmlLrB1xLz&#10;6/FmFRzku/8w53Ai3237vTlvv+jtqtTTY79ZAQvYhz8YhvqxOmSx08XdyHhWK1guxDyiCsZyJp/j&#10;rIER00G8DOJ8JoFnKf+/I/sFAAD//wMAUEsBAi0AFAAGAAgAAAAhALaDOJL+AAAA4QEAABMAAAAA&#10;AAAAAAAAAAAAAAAAAFtDb250ZW50X1R5cGVzXS54bWxQSwECLQAUAAYACAAAACEAOP0h/9YAAACU&#10;AQAACwAAAAAAAAAAAAAAAAAvAQAAX3JlbHMvLnJlbHNQSwECLQAUAAYACAAAACEA6/aogLMCAABK&#10;BQAADgAAAAAAAAAAAAAAAAAuAgAAZHJzL2Uyb0RvYy54bWxQSwECLQAUAAYACAAAACEApN9qdeEA&#10;AAAPAQAADwAAAAAAAAAAAAAAAAANBQAAZHJzL2Rvd25yZXYueG1sUEsFBgAAAAAEAAQA8wAAABsG&#10;AAAAAA==&#10;" filled="f" stroked="f" strokeweight=".5pt">
              <v:fill o:detectmouseclick="t"/>
              <v:textbox style="layout-flow:vertical;mso-layout-flow-alt:bottom-to-top">
                <w:txbxContent>
                  <w:p w:rsidR="0055348E" w:rsidRPr="0055348E" w:rsidRDefault="0055348E">
                    <w:pPr>
                      <w:rPr>
                        <w:color w:val="0C0000"/>
                        <w:sz w:val="14"/>
                      </w:rPr>
                    </w:pPr>
                    <w:r>
                      <w:rPr>
                        <w:color w:val="0C0000"/>
                        <w:sz w:val="14"/>
                      </w:rPr>
                      <w:t xml:space="preserve">18.06.2020   Копия электронного документа.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E4D" w:rsidRDefault="00665E4D" w:rsidP="0055348E">
      <w:r>
        <w:separator/>
      </w:r>
    </w:p>
  </w:footnote>
  <w:footnote w:type="continuationSeparator" w:id="0">
    <w:p w:rsidR="00665E4D" w:rsidRDefault="00665E4D" w:rsidP="00553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716C1"/>
    <w:multiLevelType w:val="hybridMultilevel"/>
    <w:tmpl w:val="F01E665C"/>
    <w:lvl w:ilvl="0" w:tplc="6E38D6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37267"/>
    <w:multiLevelType w:val="hybridMultilevel"/>
    <w:tmpl w:val="63FE92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A5"/>
    <w:rsid w:val="000B4C47"/>
    <w:rsid w:val="00362008"/>
    <w:rsid w:val="003E2709"/>
    <w:rsid w:val="0055348E"/>
    <w:rsid w:val="00665E4D"/>
    <w:rsid w:val="00684F7D"/>
    <w:rsid w:val="00774C92"/>
    <w:rsid w:val="00925CA5"/>
    <w:rsid w:val="00AE76E5"/>
    <w:rsid w:val="00B6441C"/>
    <w:rsid w:val="00D851C6"/>
    <w:rsid w:val="00F2609E"/>
    <w:rsid w:val="00FC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61664-9EB5-4EB8-A295-79D767DF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1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48E"/>
    <w:pPr>
      <w:tabs>
        <w:tab w:val="center" w:pos="4677"/>
        <w:tab w:val="right" w:pos="9355"/>
      </w:tabs>
    </w:pPr>
  </w:style>
  <w:style w:type="character" w:customStyle="1" w:styleId="a4">
    <w:name w:val="Верхний колонтитул Знак"/>
    <w:basedOn w:val="a0"/>
    <w:link w:val="a3"/>
    <w:uiPriority w:val="99"/>
    <w:rsid w:val="0055348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348E"/>
    <w:pPr>
      <w:tabs>
        <w:tab w:val="center" w:pos="4677"/>
        <w:tab w:val="right" w:pos="9355"/>
      </w:tabs>
    </w:pPr>
  </w:style>
  <w:style w:type="character" w:customStyle="1" w:styleId="a6">
    <w:name w:val="Нижний колонтитул Знак"/>
    <w:basedOn w:val="a0"/>
    <w:link w:val="a5"/>
    <w:uiPriority w:val="99"/>
    <w:rsid w:val="0055348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t_tlenshin</dc:creator>
  <cp:lastModifiedBy>k_sultanov</cp:lastModifiedBy>
  <cp:revision>2</cp:revision>
  <dcterms:created xsi:type="dcterms:W3CDTF">2020-06-18T03:14:00Z</dcterms:created>
  <dcterms:modified xsi:type="dcterms:W3CDTF">2020-06-18T03:14:00Z</dcterms:modified>
</cp:coreProperties>
</file>