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BF" w:rsidRDefault="001F10BF" w:rsidP="001F10BF">
      <w:pPr>
        <w:rPr>
          <w:lang w:val="kk-KZ"/>
        </w:rPr>
      </w:pPr>
    </w:p>
    <w:p w:rsidR="001F10BF" w:rsidRPr="00073E2D" w:rsidRDefault="001F10BF" w:rsidP="001F10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3E2D">
        <w:rPr>
          <w:rFonts w:ascii="Times New Roman" w:hAnsi="Times New Roman" w:cs="Times New Roman"/>
          <w:b/>
          <w:sz w:val="28"/>
          <w:szCs w:val="28"/>
          <w:lang w:val="kk-KZ"/>
        </w:rPr>
        <w:t>Пресс- релиз</w:t>
      </w:r>
    </w:p>
    <w:p w:rsidR="001F10BF" w:rsidRPr="00587268" w:rsidRDefault="001F10BF" w:rsidP="001F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10BF" w:rsidRPr="00587268" w:rsidRDefault="001F10BF" w:rsidP="001F10BF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87268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4 июня</w:t>
      </w:r>
      <w:r w:rsidRPr="00587268">
        <w:rPr>
          <w:sz w:val="28"/>
          <w:szCs w:val="28"/>
          <w:lang w:val="ru-RU"/>
        </w:rPr>
        <w:t xml:space="preserve"> 2019 года </w:t>
      </w:r>
      <w:r>
        <w:rPr>
          <w:sz w:val="28"/>
          <w:szCs w:val="28"/>
          <w:lang w:val="ru-RU"/>
        </w:rPr>
        <w:t>в Управлении государственных доходов по Аль-</w:t>
      </w:r>
      <w:proofErr w:type="spellStart"/>
      <w:r>
        <w:rPr>
          <w:sz w:val="28"/>
          <w:szCs w:val="28"/>
          <w:lang w:val="ru-RU"/>
        </w:rPr>
        <w:t>Фарабийскому</w:t>
      </w:r>
      <w:proofErr w:type="spellEnd"/>
      <w:r>
        <w:rPr>
          <w:sz w:val="28"/>
          <w:szCs w:val="28"/>
          <w:lang w:val="ru-RU"/>
        </w:rPr>
        <w:t xml:space="preserve"> району </w:t>
      </w:r>
      <w:r w:rsidRPr="00587268">
        <w:rPr>
          <w:sz w:val="28"/>
          <w:szCs w:val="28"/>
          <w:lang w:val="ru-RU"/>
        </w:rPr>
        <w:t xml:space="preserve"> с участием налогоплательщиком прошел круглый стол на тему «О механизмах предупреждения и борьбы с коррупцией».</w:t>
      </w:r>
    </w:p>
    <w:p w:rsidR="001F10BF" w:rsidRPr="001F10BF" w:rsidRDefault="001F10BF" w:rsidP="001F10B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</w:t>
      </w:r>
      <w:r w:rsidRPr="005872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отдела организационно-правовой работы </w:t>
      </w:r>
      <w:proofErr w:type="spellStart"/>
      <w:r>
        <w:rPr>
          <w:sz w:val="28"/>
          <w:szCs w:val="28"/>
          <w:lang w:val="ru-RU"/>
        </w:rPr>
        <w:t>М.Шабиддинов</w:t>
      </w:r>
      <w:proofErr w:type="spellEnd"/>
      <w:r w:rsidRPr="00587268">
        <w:rPr>
          <w:sz w:val="28"/>
          <w:szCs w:val="28"/>
          <w:lang w:val="ru-RU"/>
        </w:rPr>
        <w:t xml:space="preserve"> предупредил </w:t>
      </w:r>
      <w:r>
        <w:rPr>
          <w:sz w:val="28"/>
          <w:szCs w:val="28"/>
          <w:lang w:val="ru-RU"/>
        </w:rPr>
        <w:t>налогоплательщиков</w:t>
      </w:r>
      <w:r w:rsidRPr="00587268">
        <w:rPr>
          <w:sz w:val="28"/>
          <w:szCs w:val="28"/>
          <w:lang w:val="ru-RU"/>
        </w:rPr>
        <w:t xml:space="preserve"> о том, что ответственность за склонение к даче взятки, иных незаконных вознаграждений или подарков в первую очередь будет рассмотрена в отношении них.</w:t>
      </w:r>
    </w:p>
    <w:p w:rsidR="001F10BF" w:rsidRPr="001F10BF" w:rsidRDefault="001F10BF" w:rsidP="001F10B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1F10BF" w:rsidRPr="008D3A36" w:rsidRDefault="001F10BF" w:rsidP="001F10B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FFBF42" wp14:editId="3A592131">
            <wp:extent cx="3823785" cy="5415915"/>
            <wp:effectExtent l="3810" t="0" r="0" b="0"/>
            <wp:docPr id="7" name="Рисунок 7" descr="C:\Users\R_Asembekova\Desktop\Фото листовки\IMG_2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_Asembekova\Desktop\Фото листовки\IMG_26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1318" cy="546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0BF" w:rsidRDefault="001F10BF" w:rsidP="001F10B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F10BF" w:rsidRDefault="001F10BF" w:rsidP="001F10B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F10BF" w:rsidRDefault="001F10BF" w:rsidP="001F10B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587268">
        <w:rPr>
          <w:sz w:val="28"/>
          <w:szCs w:val="28"/>
          <w:lang w:val="ru-RU"/>
        </w:rPr>
        <w:t>В ходе встречи также были обсуждены иные</w:t>
      </w:r>
      <w:r>
        <w:rPr>
          <w:sz w:val="28"/>
          <w:szCs w:val="28"/>
          <w:lang w:val="ru-RU"/>
        </w:rPr>
        <w:t xml:space="preserve"> вопросы по борьбе с коррупцией, а также были розданы листовки, в которых отражена ответственность за дачу взятки и незаконные материальные вознаграждения.</w:t>
      </w:r>
    </w:p>
    <w:p w:rsidR="001F10BF" w:rsidRPr="00587268" w:rsidRDefault="001F10BF" w:rsidP="001F10B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587268">
        <w:rPr>
          <w:sz w:val="28"/>
          <w:szCs w:val="28"/>
          <w:lang w:val="ru-RU"/>
        </w:rPr>
        <w:t>Данное мероприятие направлено на разъяснение действующих норм законодательства и исключению фактов коррупционного правонарушения и преступления.</w:t>
      </w:r>
    </w:p>
    <w:p w:rsidR="001F10BF" w:rsidRDefault="001F10BF" w:rsidP="001F10BF">
      <w:pPr>
        <w:rPr>
          <w:lang w:val="kk-KZ"/>
        </w:rPr>
      </w:pPr>
    </w:p>
    <w:p w:rsidR="001F10BF" w:rsidRDefault="001F10BF" w:rsidP="001F10BF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085B22F4" wp14:editId="2B58AF6D">
            <wp:extent cx="4230537" cy="5073015"/>
            <wp:effectExtent l="0" t="2223" r="0" b="0"/>
            <wp:docPr id="6" name="Рисунок 6" descr="C:\Users\R_Asembekova\Desktop\Фото листовки\IMG_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_Asembekova\Desktop\Фото листовки\IMG_2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94068" cy="514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B61" w:rsidRDefault="00D65B61">
      <w:bookmarkStart w:id="0" w:name="_GoBack"/>
      <w:bookmarkEnd w:id="0"/>
    </w:p>
    <w:sectPr w:rsidR="00D6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1F"/>
    <w:rsid w:val="001F10BF"/>
    <w:rsid w:val="0025193C"/>
    <w:rsid w:val="00D65B61"/>
    <w:rsid w:val="00F1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F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F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Гонохов</dc:creator>
  <cp:keywords/>
  <dc:description/>
  <cp:lastModifiedBy>Роман Гонохов</cp:lastModifiedBy>
  <cp:revision>2</cp:revision>
  <dcterms:created xsi:type="dcterms:W3CDTF">2019-06-19T11:48:00Z</dcterms:created>
  <dcterms:modified xsi:type="dcterms:W3CDTF">2019-06-19T11:48:00Z</dcterms:modified>
</cp:coreProperties>
</file>