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04" w:rsidRDefault="00BC3F04" w:rsidP="00D90EF0">
      <w:pPr>
        <w:spacing w:after="0" w:line="240" w:lineRule="auto"/>
        <w:jc w:val="both"/>
        <w:rPr>
          <w:rFonts w:ascii="Times New Roman" w:hAnsi="Times New Roman"/>
          <w:b/>
          <w:lang w:val="kk-KZ"/>
        </w:rPr>
      </w:pPr>
      <w:r w:rsidRPr="00AA4AD1">
        <w:rPr>
          <w:rFonts w:ascii="Times New Roman" w:hAnsi="Times New Roman"/>
          <w:b/>
          <w:sz w:val="24"/>
          <w:szCs w:val="24"/>
          <w:lang w:val="kk-KZ"/>
        </w:rPr>
        <w:t xml:space="preserve">         </w:t>
      </w:r>
    </w:p>
    <w:p w:rsidR="00BC3F04" w:rsidRDefault="00BC3F04" w:rsidP="00BC3F04">
      <w:pPr>
        <w:spacing w:after="0" w:line="240" w:lineRule="auto"/>
        <w:jc w:val="center"/>
        <w:rPr>
          <w:rFonts w:ascii="Times New Roman" w:hAnsi="Times New Roman"/>
          <w:b/>
          <w:lang w:val="kk-KZ"/>
        </w:rPr>
      </w:pPr>
    </w:p>
    <w:p w:rsidR="00BC3F04" w:rsidRPr="00854A5B" w:rsidRDefault="00BC3F04" w:rsidP="00BC3F04">
      <w:pPr>
        <w:spacing w:after="0" w:line="240" w:lineRule="auto"/>
        <w:jc w:val="center"/>
        <w:rPr>
          <w:rFonts w:ascii="Times New Roman" w:hAnsi="Times New Roman"/>
          <w:b/>
          <w:sz w:val="28"/>
          <w:szCs w:val="28"/>
          <w:lang w:val="kk-KZ"/>
        </w:rPr>
      </w:pPr>
      <w:r w:rsidRPr="00854A5B">
        <w:rPr>
          <w:rFonts w:ascii="Times New Roman" w:hAnsi="Times New Roman"/>
          <w:b/>
          <w:sz w:val="28"/>
          <w:szCs w:val="28"/>
        </w:rPr>
        <w:t>Список</w:t>
      </w:r>
    </w:p>
    <w:p w:rsidR="005A7BBF" w:rsidRDefault="005A7BBF" w:rsidP="005A7BBF">
      <w:pPr>
        <w:spacing w:after="0" w:line="240" w:lineRule="auto"/>
        <w:jc w:val="both"/>
        <w:rPr>
          <w:rFonts w:ascii="Times New Roman" w:hAnsi="Times New Roman"/>
          <w:b/>
          <w:sz w:val="28"/>
          <w:szCs w:val="28"/>
          <w:lang w:val="kk-KZ"/>
        </w:rPr>
      </w:pPr>
    </w:p>
    <w:p w:rsidR="00281CB4" w:rsidRDefault="00BC3F04" w:rsidP="005A7BBF">
      <w:pPr>
        <w:spacing w:after="0" w:line="240" w:lineRule="auto"/>
        <w:jc w:val="both"/>
        <w:rPr>
          <w:rFonts w:ascii="Times New Roman" w:hAnsi="Times New Roman"/>
          <w:b/>
          <w:sz w:val="28"/>
          <w:szCs w:val="28"/>
          <w:lang w:val="kk-KZ"/>
        </w:rPr>
      </w:pPr>
      <w:r w:rsidRPr="00854A5B">
        <w:rPr>
          <w:rFonts w:ascii="Times New Roman" w:hAnsi="Times New Roman"/>
          <w:b/>
          <w:sz w:val="28"/>
          <w:szCs w:val="28"/>
          <w:lang w:val="kk-KZ"/>
        </w:rPr>
        <w:t xml:space="preserve">кандидатов, получивших положительное заключение </w:t>
      </w:r>
      <w:r w:rsidR="00A77AEF">
        <w:rPr>
          <w:rFonts w:ascii="Times New Roman" w:hAnsi="Times New Roman"/>
          <w:b/>
          <w:sz w:val="28"/>
          <w:szCs w:val="28"/>
          <w:lang w:val="kk-KZ"/>
        </w:rPr>
        <w:t>с</w:t>
      </w:r>
      <w:r w:rsidR="00F04AE2">
        <w:rPr>
          <w:rFonts w:ascii="Times New Roman" w:hAnsi="Times New Roman"/>
          <w:b/>
          <w:sz w:val="28"/>
          <w:szCs w:val="28"/>
          <w:lang w:val="kk-KZ"/>
        </w:rPr>
        <w:t>огласно протокольного решения №</w:t>
      </w:r>
      <w:r w:rsidR="000E09ED">
        <w:rPr>
          <w:rFonts w:ascii="Times New Roman" w:hAnsi="Times New Roman"/>
          <w:b/>
          <w:sz w:val="28"/>
          <w:szCs w:val="28"/>
          <w:lang w:val="kk-KZ"/>
        </w:rPr>
        <w:t>1</w:t>
      </w:r>
      <w:r w:rsidR="00A4771A">
        <w:rPr>
          <w:rFonts w:ascii="Times New Roman" w:hAnsi="Times New Roman"/>
          <w:b/>
          <w:sz w:val="28"/>
          <w:szCs w:val="28"/>
          <w:lang w:val="kk-KZ"/>
        </w:rPr>
        <w:t>9</w:t>
      </w:r>
      <w:r w:rsidR="00A77AEF">
        <w:rPr>
          <w:rFonts w:ascii="Times New Roman" w:hAnsi="Times New Roman"/>
          <w:b/>
          <w:sz w:val="28"/>
          <w:szCs w:val="28"/>
          <w:lang w:val="kk-KZ"/>
        </w:rPr>
        <w:t xml:space="preserve"> от </w:t>
      </w:r>
      <w:r w:rsidR="0009715C">
        <w:rPr>
          <w:rFonts w:ascii="Times New Roman" w:hAnsi="Times New Roman"/>
          <w:b/>
          <w:sz w:val="28"/>
          <w:szCs w:val="28"/>
          <w:lang w:val="kk-KZ"/>
        </w:rPr>
        <w:t>19</w:t>
      </w:r>
      <w:r w:rsidR="00A77AEF">
        <w:rPr>
          <w:rFonts w:ascii="Times New Roman" w:hAnsi="Times New Roman"/>
          <w:b/>
          <w:sz w:val="28"/>
          <w:szCs w:val="28"/>
          <w:lang w:val="kk-KZ"/>
        </w:rPr>
        <w:t>.</w:t>
      </w:r>
      <w:r w:rsidR="00A4771A">
        <w:rPr>
          <w:rFonts w:ascii="Times New Roman" w:hAnsi="Times New Roman"/>
          <w:b/>
          <w:sz w:val="28"/>
          <w:szCs w:val="28"/>
          <w:lang w:val="kk-KZ"/>
        </w:rPr>
        <w:t>10</w:t>
      </w:r>
      <w:r w:rsidR="00A77AEF">
        <w:rPr>
          <w:rFonts w:ascii="Times New Roman" w:hAnsi="Times New Roman"/>
          <w:b/>
          <w:sz w:val="28"/>
          <w:szCs w:val="28"/>
          <w:lang w:val="kk-KZ"/>
        </w:rPr>
        <w:t>.201</w:t>
      </w:r>
      <w:r w:rsidR="00EE4E09">
        <w:rPr>
          <w:rFonts w:ascii="Times New Roman" w:hAnsi="Times New Roman"/>
          <w:b/>
          <w:sz w:val="28"/>
          <w:szCs w:val="28"/>
          <w:lang w:val="kk-KZ"/>
        </w:rPr>
        <w:t>8</w:t>
      </w:r>
      <w:r w:rsidR="00A77AEF">
        <w:rPr>
          <w:rFonts w:ascii="Times New Roman" w:hAnsi="Times New Roman"/>
          <w:b/>
          <w:sz w:val="28"/>
          <w:szCs w:val="28"/>
          <w:lang w:val="kk-KZ"/>
        </w:rPr>
        <w:t xml:space="preserve"> года</w:t>
      </w:r>
      <w:r w:rsidR="005A7BBF">
        <w:rPr>
          <w:rFonts w:ascii="Times New Roman" w:hAnsi="Times New Roman"/>
          <w:b/>
          <w:sz w:val="28"/>
          <w:szCs w:val="28"/>
          <w:lang w:val="kk-KZ"/>
        </w:rPr>
        <w:t xml:space="preserve"> </w:t>
      </w:r>
      <w:r w:rsidRPr="00854A5B">
        <w:rPr>
          <w:rFonts w:ascii="Times New Roman" w:hAnsi="Times New Roman"/>
          <w:b/>
          <w:sz w:val="28"/>
          <w:szCs w:val="28"/>
          <w:lang w:val="kk-KZ"/>
        </w:rPr>
        <w:t xml:space="preserve">конкурсной комиссии </w:t>
      </w:r>
      <w:r w:rsidR="0011660C">
        <w:rPr>
          <w:rFonts w:ascii="Times New Roman" w:hAnsi="Times New Roman"/>
          <w:b/>
          <w:sz w:val="28"/>
          <w:szCs w:val="28"/>
          <w:lang w:val="kk-KZ"/>
        </w:rPr>
        <w:t>внутреннего</w:t>
      </w:r>
      <w:r w:rsidR="00F04AE2">
        <w:rPr>
          <w:rFonts w:ascii="Times New Roman" w:hAnsi="Times New Roman"/>
          <w:b/>
          <w:sz w:val="28"/>
          <w:szCs w:val="28"/>
          <w:lang w:val="kk-KZ"/>
        </w:rPr>
        <w:t xml:space="preserve"> </w:t>
      </w:r>
      <w:r w:rsidRPr="00854A5B">
        <w:rPr>
          <w:rFonts w:ascii="Times New Roman" w:hAnsi="Times New Roman"/>
          <w:b/>
          <w:sz w:val="28"/>
          <w:szCs w:val="28"/>
        </w:rPr>
        <w:t>конкурс</w:t>
      </w:r>
      <w:r w:rsidRPr="00854A5B">
        <w:rPr>
          <w:rFonts w:ascii="Times New Roman" w:hAnsi="Times New Roman"/>
          <w:b/>
          <w:sz w:val="28"/>
          <w:szCs w:val="28"/>
          <w:lang w:val="kk-KZ"/>
        </w:rPr>
        <w:t>а</w:t>
      </w:r>
      <w:r w:rsidR="00131640" w:rsidRPr="00131640">
        <w:rPr>
          <w:rFonts w:ascii="Times New Roman" w:hAnsi="Times New Roman"/>
          <w:sz w:val="24"/>
          <w:szCs w:val="24"/>
        </w:rPr>
        <w:t xml:space="preserve"> </w:t>
      </w:r>
      <w:r w:rsidR="00131640" w:rsidRPr="00131640">
        <w:rPr>
          <w:rFonts w:ascii="Times New Roman" w:hAnsi="Times New Roman"/>
          <w:b/>
          <w:sz w:val="28"/>
          <w:szCs w:val="28"/>
        </w:rPr>
        <w:t xml:space="preserve">среди государственных служащих Министерства финансов Республики </w:t>
      </w:r>
      <w:r w:rsidR="00131640" w:rsidRPr="00131640">
        <w:rPr>
          <w:rFonts w:ascii="Times New Roman" w:hAnsi="Times New Roman"/>
          <w:b/>
          <w:sz w:val="28"/>
          <w:szCs w:val="28"/>
          <w:lang w:val="kk-KZ"/>
        </w:rPr>
        <w:t>Казахстан</w:t>
      </w:r>
      <w:r w:rsidRPr="00854A5B">
        <w:rPr>
          <w:rFonts w:ascii="Times New Roman" w:hAnsi="Times New Roman"/>
          <w:b/>
          <w:sz w:val="28"/>
          <w:szCs w:val="28"/>
          <w:lang w:val="kk-KZ"/>
        </w:rPr>
        <w:t xml:space="preserve"> </w:t>
      </w:r>
      <w:r w:rsidR="00EC4887" w:rsidRPr="00854A5B">
        <w:rPr>
          <w:rFonts w:ascii="Times New Roman" w:hAnsi="Times New Roman"/>
          <w:b/>
          <w:sz w:val="28"/>
          <w:szCs w:val="28"/>
          <w:lang w:val="kk-KZ"/>
        </w:rPr>
        <w:t xml:space="preserve">Управления государственных доходов по </w:t>
      </w:r>
      <w:r w:rsidR="003E536B">
        <w:rPr>
          <w:rFonts w:ascii="Times New Roman" w:hAnsi="Times New Roman"/>
          <w:b/>
          <w:sz w:val="28"/>
          <w:szCs w:val="28"/>
          <w:lang w:val="kk-KZ"/>
        </w:rPr>
        <w:t>Каратау</w:t>
      </w:r>
      <w:r w:rsidR="00EC4887" w:rsidRPr="00854A5B">
        <w:rPr>
          <w:rFonts w:ascii="Times New Roman" w:hAnsi="Times New Roman"/>
          <w:b/>
          <w:sz w:val="28"/>
          <w:szCs w:val="28"/>
          <w:lang w:val="kk-KZ"/>
        </w:rPr>
        <w:t xml:space="preserve">скому району </w:t>
      </w:r>
      <w:r w:rsidRPr="00854A5B">
        <w:rPr>
          <w:rFonts w:ascii="Times New Roman" w:hAnsi="Times New Roman"/>
          <w:b/>
          <w:sz w:val="28"/>
          <w:szCs w:val="28"/>
          <w:lang w:val="kk-KZ"/>
        </w:rPr>
        <w:t xml:space="preserve">Департамента государственных доходов по </w:t>
      </w:r>
      <w:r w:rsidR="00A4771A">
        <w:rPr>
          <w:rFonts w:ascii="Times New Roman" w:hAnsi="Times New Roman"/>
          <w:b/>
          <w:sz w:val="28"/>
          <w:szCs w:val="28"/>
          <w:lang w:val="kk-KZ"/>
        </w:rPr>
        <w:t>городу Шымкент</w:t>
      </w:r>
      <w:r w:rsidRPr="00854A5B">
        <w:rPr>
          <w:rFonts w:ascii="Times New Roman" w:hAnsi="Times New Roman"/>
          <w:b/>
          <w:sz w:val="28"/>
          <w:szCs w:val="28"/>
          <w:lang w:val="kk-KZ"/>
        </w:rPr>
        <w:t xml:space="preserve"> Комитета государственных доходов Министерства финансов Республики Казахстан </w:t>
      </w:r>
    </w:p>
    <w:p w:rsidR="008703B0" w:rsidRDefault="008703B0"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A4771A" w:rsidRPr="00854A5B" w:rsidTr="006047DF">
        <w:tc>
          <w:tcPr>
            <w:tcW w:w="9995" w:type="dxa"/>
            <w:gridSpan w:val="2"/>
          </w:tcPr>
          <w:p w:rsidR="00A4771A" w:rsidRPr="00A4771A" w:rsidRDefault="00A4771A" w:rsidP="006047DF">
            <w:pPr>
              <w:jc w:val="both"/>
              <w:rPr>
                <w:rFonts w:ascii="Times New Roman" w:hAnsi="Times New Roman"/>
                <w:sz w:val="28"/>
                <w:szCs w:val="28"/>
              </w:rPr>
            </w:pPr>
            <w:r w:rsidRPr="00A4771A">
              <w:rPr>
                <w:rFonts w:ascii="Times New Roman" w:hAnsi="Times New Roman"/>
                <w:sz w:val="28"/>
                <w:szCs w:val="28"/>
                <w:lang w:val="kk-KZ"/>
              </w:rPr>
              <w:t>Руководитель</w:t>
            </w:r>
            <w:r w:rsidRPr="00A4771A">
              <w:rPr>
                <w:rFonts w:ascii="Times New Roman" w:hAnsi="Times New Roman"/>
                <w:sz w:val="28"/>
                <w:szCs w:val="28"/>
              </w:rPr>
              <w:t xml:space="preserve"> </w:t>
            </w:r>
            <w:r w:rsidRPr="00A4771A">
              <w:rPr>
                <w:rFonts w:ascii="Times New Roman" w:hAnsi="Times New Roman"/>
                <w:sz w:val="28"/>
                <w:szCs w:val="28"/>
                <w:lang w:val="kk-KZ"/>
              </w:rPr>
              <w:t>отдела «Центр обработки информаций» Управления государственных доходов по Каратаус</w:t>
            </w:r>
            <w:r>
              <w:rPr>
                <w:rFonts w:ascii="Times New Roman" w:hAnsi="Times New Roman"/>
                <w:sz w:val="28"/>
                <w:szCs w:val="28"/>
                <w:lang w:val="kk-KZ"/>
              </w:rPr>
              <w:t>кому району департамента г</w:t>
            </w:r>
            <w:r w:rsidRPr="00A4771A">
              <w:rPr>
                <w:rFonts w:ascii="Times New Roman" w:hAnsi="Times New Roman"/>
                <w:sz w:val="28"/>
                <w:szCs w:val="28"/>
                <w:lang w:val="kk-KZ"/>
              </w:rPr>
              <w:t>осударственных доходов по городу Шымкент, (категория С-R-3), На период учебного отпуска основного сотрудника до 01.07.2020 года. 1 единица</w:t>
            </w:r>
          </w:p>
        </w:tc>
      </w:tr>
      <w:tr w:rsidR="00A4771A" w:rsidRPr="00854A5B" w:rsidTr="006047DF">
        <w:tc>
          <w:tcPr>
            <w:tcW w:w="654" w:type="dxa"/>
          </w:tcPr>
          <w:p w:rsidR="00A4771A" w:rsidRPr="008703B0" w:rsidRDefault="00A4771A" w:rsidP="006047DF">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A4771A" w:rsidRPr="008703B0" w:rsidRDefault="00A4771A" w:rsidP="006047DF">
            <w:pPr>
              <w:jc w:val="both"/>
              <w:rPr>
                <w:rFonts w:ascii="Times New Roman" w:hAnsi="Times New Roman"/>
                <w:b/>
                <w:sz w:val="28"/>
                <w:szCs w:val="28"/>
                <w:lang w:val="kk-KZ"/>
              </w:rPr>
            </w:pPr>
            <w:r>
              <w:rPr>
                <w:rFonts w:ascii="Times New Roman" w:hAnsi="Times New Roman"/>
                <w:b/>
                <w:sz w:val="28"/>
                <w:szCs w:val="28"/>
                <w:lang w:val="kk-KZ"/>
              </w:rPr>
              <w:t>Жайлаубай Азатбек Курбаналыулы</w:t>
            </w:r>
          </w:p>
        </w:tc>
      </w:tr>
    </w:tbl>
    <w:p w:rsidR="00A4771A" w:rsidRPr="00854A5B" w:rsidRDefault="00A4771A" w:rsidP="00A4771A">
      <w:pPr>
        <w:spacing w:after="0" w:line="240" w:lineRule="auto"/>
        <w:rPr>
          <w:rFonts w:ascii="Times New Roman" w:hAnsi="Times New Roman"/>
          <w:b/>
          <w:sz w:val="28"/>
          <w:szCs w:val="28"/>
          <w:lang w:val="kk-KZ"/>
        </w:rPr>
      </w:pPr>
    </w:p>
    <w:p w:rsidR="008703B0" w:rsidRDefault="008703B0" w:rsidP="00BC3F04">
      <w:pPr>
        <w:spacing w:after="0" w:line="240" w:lineRule="auto"/>
        <w:jc w:val="center"/>
        <w:rPr>
          <w:rFonts w:ascii="Times New Roman" w:hAnsi="Times New Roman"/>
          <w:b/>
          <w:sz w:val="28"/>
          <w:szCs w:val="28"/>
          <w:lang w:val="kk-KZ"/>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9341"/>
      </w:tblGrid>
      <w:tr w:rsidR="00BC3F04" w:rsidRPr="00854A5B" w:rsidTr="00BC3F04">
        <w:tc>
          <w:tcPr>
            <w:tcW w:w="9995" w:type="dxa"/>
            <w:gridSpan w:val="2"/>
          </w:tcPr>
          <w:p w:rsidR="00BC3F04" w:rsidRPr="004C4433" w:rsidRDefault="004C4433" w:rsidP="005A7BBF">
            <w:pPr>
              <w:jc w:val="both"/>
              <w:rPr>
                <w:rFonts w:ascii="Times New Roman" w:hAnsi="Times New Roman"/>
                <w:sz w:val="28"/>
                <w:szCs w:val="28"/>
              </w:rPr>
            </w:pPr>
            <w:bookmarkStart w:id="0" w:name="_GoBack"/>
            <w:bookmarkEnd w:id="0"/>
            <w:proofErr w:type="spellStart"/>
            <w:r w:rsidRPr="004C4433">
              <w:rPr>
                <w:rFonts w:ascii="Times New Roman" w:hAnsi="Times New Roman"/>
                <w:sz w:val="28"/>
                <w:szCs w:val="28"/>
              </w:rPr>
              <w:t>Главн</w:t>
            </w:r>
            <w:proofErr w:type="spellEnd"/>
            <w:r w:rsidRPr="004C4433">
              <w:rPr>
                <w:rFonts w:ascii="Times New Roman" w:hAnsi="Times New Roman"/>
                <w:sz w:val="28"/>
                <w:szCs w:val="28"/>
                <w:lang w:val="kk-KZ"/>
              </w:rPr>
              <w:t>ый</w:t>
            </w:r>
            <w:r w:rsidRPr="004C4433">
              <w:rPr>
                <w:rFonts w:ascii="Times New Roman" w:hAnsi="Times New Roman"/>
                <w:sz w:val="28"/>
                <w:szCs w:val="28"/>
              </w:rPr>
              <w:t xml:space="preserve"> специалист </w:t>
            </w:r>
            <w:r w:rsidRPr="004C4433">
              <w:rPr>
                <w:rFonts w:ascii="Times New Roman" w:hAnsi="Times New Roman"/>
                <w:sz w:val="28"/>
                <w:szCs w:val="28"/>
                <w:lang w:val="kk-KZ"/>
              </w:rPr>
              <w:t xml:space="preserve">отдела налогового администрирования управления государственных доходов по Каратаускому району департамента государственных доходов по Южно-Казахстанской области (категория С-R-4), </w:t>
            </w:r>
            <w:r w:rsidRPr="004C4433">
              <w:rPr>
                <w:rFonts w:ascii="Times New Roman" w:hAnsi="Times New Roman"/>
                <w:sz w:val="28"/>
                <w:szCs w:val="28"/>
              </w:rPr>
              <w:t>1</w:t>
            </w:r>
            <w:r w:rsidRPr="004C4433">
              <w:rPr>
                <w:rFonts w:ascii="Times New Roman" w:hAnsi="Times New Roman"/>
                <w:sz w:val="28"/>
                <w:szCs w:val="28"/>
                <w:lang w:val="kk-KZ"/>
              </w:rPr>
              <w:t xml:space="preserve"> единица. </w:t>
            </w:r>
          </w:p>
        </w:tc>
      </w:tr>
      <w:tr w:rsidR="00BC3F04" w:rsidRPr="00854A5B" w:rsidTr="00BC3F04">
        <w:tc>
          <w:tcPr>
            <w:tcW w:w="654" w:type="dxa"/>
          </w:tcPr>
          <w:p w:rsidR="00BC3F04" w:rsidRPr="008703B0" w:rsidRDefault="00BC3F04" w:rsidP="008703B0">
            <w:pPr>
              <w:jc w:val="center"/>
              <w:rPr>
                <w:rFonts w:ascii="Times New Roman" w:hAnsi="Times New Roman"/>
                <w:b/>
                <w:sz w:val="28"/>
                <w:szCs w:val="28"/>
                <w:lang w:val="kk-KZ"/>
              </w:rPr>
            </w:pPr>
            <w:r w:rsidRPr="008703B0">
              <w:rPr>
                <w:rFonts w:ascii="Times New Roman" w:hAnsi="Times New Roman"/>
                <w:b/>
                <w:sz w:val="28"/>
                <w:szCs w:val="28"/>
                <w:lang w:val="kk-KZ"/>
              </w:rPr>
              <w:t>1</w:t>
            </w:r>
          </w:p>
        </w:tc>
        <w:tc>
          <w:tcPr>
            <w:tcW w:w="9341" w:type="dxa"/>
          </w:tcPr>
          <w:p w:rsidR="00BC3F04" w:rsidRPr="008703B0" w:rsidRDefault="00A4771A" w:rsidP="00C919F8">
            <w:pPr>
              <w:jc w:val="both"/>
              <w:rPr>
                <w:rFonts w:ascii="Times New Roman" w:hAnsi="Times New Roman"/>
                <w:b/>
                <w:sz w:val="28"/>
                <w:szCs w:val="28"/>
                <w:lang w:val="kk-KZ"/>
              </w:rPr>
            </w:pPr>
            <w:r>
              <w:rPr>
                <w:rFonts w:ascii="Times New Roman" w:hAnsi="Times New Roman"/>
                <w:b/>
                <w:sz w:val="28"/>
                <w:szCs w:val="28"/>
                <w:lang w:val="kk-KZ"/>
              </w:rPr>
              <w:t>Нет победителей</w:t>
            </w:r>
          </w:p>
        </w:tc>
      </w:tr>
    </w:tbl>
    <w:p w:rsidR="00BC3F04" w:rsidRPr="00854A5B" w:rsidRDefault="00BC3F04" w:rsidP="00BC3F04">
      <w:pPr>
        <w:spacing w:after="0" w:line="240" w:lineRule="auto"/>
        <w:rPr>
          <w:rFonts w:ascii="Times New Roman" w:hAnsi="Times New Roman"/>
          <w:b/>
          <w:sz w:val="28"/>
          <w:szCs w:val="28"/>
          <w:lang w:val="kk-KZ"/>
        </w:rPr>
      </w:pPr>
    </w:p>
    <w:sectPr w:rsidR="00BC3F04" w:rsidRPr="00854A5B" w:rsidSect="00B74749">
      <w:pgSz w:w="11906" w:h="16838"/>
      <w:pgMar w:top="96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F54"/>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066EF5"/>
    <w:multiLevelType w:val="hybridMultilevel"/>
    <w:tmpl w:val="B002BD90"/>
    <w:lvl w:ilvl="0" w:tplc="9242556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78F217E"/>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82405"/>
    <w:multiLevelType w:val="hybridMultilevel"/>
    <w:tmpl w:val="4E4622A4"/>
    <w:lvl w:ilvl="0" w:tplc="DF2C1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3B0"/>
    <w:rsid w:val="00000A87"/>
    <w:rsid w:val="0000480C"/>
    <w:rsid w:val="00043894"/>
    <w:rsid w:val="00072D2C"/>
    <w:rsid w:val="00080EA8"/>
    <w:rsid w:val="0009715C"/>
    <w:rsid w:val="000B0D94"/>
    <w:rsid w:val="000E09ED"/>
    <w:rsid w:val="0011660C"/>
    <w:rsid w:val="00131640"/>
    <w:rsid w:val="00133D41"/>
    <w:rsid w:val="001736AC"/>
    <w:rsid w:val="001801B9"/>
    <w:rsid w:val="0019570C"/>
    <w:rsid w:val="002018FC"/>
    <w:rsid w:val="00281CB4"/>
    <w:rsid w:val="00285BD3"/>
    <w:rsid w:val="002C52A8"/>
    <w:rsid w:val="002D505C"/>
    <w:rsid w:val="00313024"/>
    <w:rsid w:val="003B020B"/>
    <w:rsid w:val="003B4280"/>
    <w:rsid w:val="003C6177"/>
    <w:rsid w:val="003E536B"/>
    <w:rsid w:val="004C4433"/>
    <w:rsid w:val="004C5973"/>
    <w:rsid w:val="00521494"/>
    <w:rsid w:val="00557CEB"/>
    <w:rsid w:val="0056288E"/>
    <w:rsid w:val="00585A0A"/>
    <w:rsid w:val="005A1EC4"/>
    <w:rsid w:val="005A7BBF"/>
    <w:rsid w:val="005E3014"/>
    <w:rsid w:val="00602E9C"/>
    <w:rsid w:val="006A0635"/>
    <w:rsid w:val="006F66FC"/>
    <w:rsid w:val="00710F92"/>
    <w:rsid w:val="00735838"/>
    <w:rsid w:val="0074417B"/>
    <w:rsid w:val="007E0435"/>
    <w:rsid w:val="008215D6"/>
    <w:rsid w:val="00854A5B"/>
    <w:rsid w:val="008703B0"/>
    <w:rsid w:val="00884689"/>
    <w:rsid w:val="008929BC"/>
    <w:rsid w:val="0089450A"/>
    <w:rsid w:val="008A28B3"/>
    <w:rsid w:val="008C4D47"/>
    <w:rsid w:val="008C61B8"/>
    <w:rsid w:val="008F74CC"/>
    <w:rsid w:val="009335B3"/>
    <w:rsid w:val="00956E9E"/>
    <w:rsid w:val="009B0721"/>
    <w:rsid w:val="009B0A57"/>
    <w:rsid w:val="009C4F53"/>
    <w:rsid w:val="009F18C2"/>
    <w:rsid w:val="00A4771A"/>
    <w:rsid w:val="00A5263B"/>
    <w:rsid w:val="00A77AEF"/>
    <w:rsid w:val="00A8164B"/>
    <w:rsid w:val="00AE2678"/>
    <w:rsid w:val="00AE6049"/>
    <w:rsid w:val="00B533B3"/>
    <w:rsid w:val="00B74749"/>
    <w:rsid w:val="00B920C7"/>
    <w:rsid w:val="00BC3F04"/>
    <w:rsid w:val="00BD0BFB"/>
    <w:rsid w:val="00BE2C84"/>
    <w:rsid w:val="00C81AF2"/>
    <w:rsid w:val="00C919F8"/>
    <w:rsid w:val="00D253B0"/>
    <w:rsid w:val="00D260B6"/>
    <w:rsid w:val="00D35125"/>
    <w:rsid w:val="00D90EF0"/>
    <w:rsid w:val="00DE1B83"/>
    <w:rsid w:val="00E3271B"/>
    <w:rsid w:val="00E56CE8"/>
    <w:rsid w:val="00E6557F"/>
    <w:rsid w:val="00EA633C"/>
    <w:rsid w:val="00EB0DD2"/>
    <w:rsid w:val="00EC4887"/>
    <w:rsid w:val="00EE4E09"/>
    <w:rsid w:val="00F04AE2"/>
    <w:rsid w:val="00F64B42"/>
    <w:rsid w:val="00F865BF"/>
    <w:rsid w:val="00FA1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pPr>
      <w:spacing w:after="200" w:line="276" w:lineRule="auto"/>
    </w:pPr>
    <w:rPr>
      <w:sz w:val="22"/>
      <w:szCs w:val="22"/>
    </w:rPr>
  </w:style>
  <w:style w:type="paragraph" w:styleId="1">
    <w:name w:val="heading 1"/>
    <w:basedOn w:val="a"/>
    <w:next w:val="a"/>
    <w:link w:val="10"/>
    <w:uiPriority w:val="9"/>
    <w:qFormat/>
    <w:rsid w:val="00B533B3"/>
    <w:pPr>
      <w:keepNext/>
      <w:keepLines/>
      <w:widowControl w:val="0"/>
      <w:spacing w:before="480" w:after="0" w:line="240" w:lineRule="auto"/>
      <w:jc w:val="center"/>
      <w:outlineLvl w:val="0"/>
    </w:pPr>
    <w:rPr>
      <w:rFonts w:ascii="Cambria" w:hAnsi="Cambria"/>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80EA8"/>
    <w:pPr>
      <w:spacing w:after="0" w:line="240" w:lineRule="auto"/>
    </w:pPr>
    <w:rPr>
      <w:rFonts w:ascii="KZ Times New Roman" w:hAnsi="KZ Times New Roman"/>
      <w:sz w:val="28"/>
      <w:szCs w:val="20"/>
      <w:lang w:val="ru-MO"/>
    </w:rPr>
  </w:style>
  <w:style w:type="character" w:customStyle="1" w:styleId="20">
    <w:name w:val="Основной текст 2 Знак"/>
    <w:basedOn w:val="a0"/>
    <w:link w:val="2"/>
    <w:semiHidden/>
    <w:rsid w:val="00080EA8"/>
    <w:rPr>
      <w:rFonts w:ascii="KZ Times New Roman" w:hAnsi="KZ Times New Roman"/>
      <w:sz w:val="28"/>
      <w:lang w:val="ru-MO"/>
    </w:rPr>
  </w:style>
  <w:style w:type="paragraph" w:styleId="a3">
    <w:name w:val="List Paragraph"/>
    <w:basedOn w:val="a"/>
    <w:uiPriority w:val="34"/>
    <w:qFormat/>
    <w:rsid w:val="00080EA8"/>
    <w:pPr>
      <w:ind w:left="720"/>
      <w:contextualSpacing/>
    </w:pPr>
    <w:rPr>
      <w:rFonts w:eastAsia="Calibri"/>
      <w:lang w:eastAsia="en-US"/>
    </w:rPr>
  </w:style>
  <w:style w:type="table" w:styleId="a4">
    <w:name w:val="Table Grid"/>
    <w:basedOn w:val="a1"/>
    <w:uiPriority w:val="59"/>
    <w:rsid w:val="00080EA8"/>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33B3"/>
    <w:rPr>
      <w:rFonts w:ascii="Cambria" w:eastAsia="Times New Roman" w:hAnsi="Cambria" w:cs="Times New Roman"/>
      <w:i/>
      <w:iCs/>
      <w:color w:val="365F91"/>
      <w:sz w:val="28"/>
      <w:szCs w:val="2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E536B"/>
    <w:pPr>
      <w:suppressAutoHyphens/>
      <w:spacing w:before="280" w:after="119" w:line="240" w:lineRule="auto"/>
    </w:pPr>
    <w:rPr>
      <w:rFonts w:ascii="Times New Roman" w:hAnsi="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E536B"/>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65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142</Words>
  <Characters>814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Rkasymbekova</dc:creator>
  <cp:lastModifiedBy>a_kirkbaev</cp:lastModifiedBy>
  <cp:revision>20</cp:revision>
  <cp:lastPrinted>2017-07-21T05:44:00Z</cp:lastPrinted>
  <dcterms:created xsi:type="dcterms:W3CDTF">2018-01-15T12:15:00Z</dcterms:created>
  <dcterms:modified xsi:type="dcterms:W3CDTF">2018-10-22T09:40:00Z</dcterms:modified>
</cp:coreProperties>
</file>