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D" w:rsidRPr="00A00F6A" w:rsidRDefault="008D56FD" w:rsidP="008D56FD">
      <w:pPr>
        <w:rPr>
          <w:i w:val="0"/>
        </w:rPr>
      </w:pPr>
    </w:p>
    <w:p w:rsidR="000A2C7C" w:rsidRDefault="000A2C7C" w:rsidP="00117878">
      <w:pPr>
        <w:rPr>
          <w:bCs w:val="0"/>
          <w:i w:val="0"/>
          <w:iCs w:val="0"/>
          <w:lang w:val="en-US"/>
        </w:rPr>
      </w:pPr>
      <w:r>
        <w:rPr>
          <w:b w:val="0"/>
          <w:i w:val="0"/>
          <w:color w:val="0C0000"/>
          <w:sz w:val="24"/>
          <w:lang w:val="kk-KZ"/>
        </w:rPr>
        <w:t>21.08.2020-ғы № МКБ-Қ-002-01/2834 шығыс хаты</w:t>
      </w:r>
    </w:p>
    <w:p w:rsidR="000A2C7C" w:rsidRDefault="000A2C7C" w:rsidP="00117878">
      <w:pPr>
        <w:rPr>
          <w:bCs w:val="0"/>
          <w:i w:val="0"/>
          <w:iCs w:val="0"/>
          <w:lang w:val="en-US"/>
        </w:rPr>
      </w:pPr>
    </w:p>
    <w:p w:rsidR="00117878" w:rsidRPr="00A00F6A" w:rsidRDefault="00117878" w:rsidP="00117878">
      <w:pPr>
        <w:rPr>
          <w:i w:val="0"/>
          <w:color w:val="000000"/>
        </w:rPr>
      </w:pPr>
      <w:r w:rsidRPr="00A00F6A">
        <w:rPr>
          <w:bCs w:val="0"/>
          <w:i w:val="0"/>
          <w:iCs w:val="0"/>
          <w:lang w:val="kk-KZ"/>
        </w:rPr>
        <w:t xml:space="preserve">Общий конкурс </w:t>
      </w:r>
      <w:r w:rsidRPr="00A00F6A">
        <w:rPr>
          <w:bCs w:val="0"/>
          <w:i w:val="0"/>
          <w:iCs w:val="0"/>
        </w:rPr>
        <w:t>для занятия вакантн</w:t>
      </w:r>
      <w:r w:rsidR="000B60E2" w:rsidRPr="00A00F6A">
        <w:rPr>
          <w:bCs w:val="0"/>
          <w:i w:val="0"/>
          <w:iCs w:val="0"/>
        </w:rPr>
        <w:t>ых</w:t>
      </w:r>
      <w:r w:rsidRPr="00A00F6A">
        <w:rPr>
          <w:bCs w:val="0"/>
          <w:i w:val="0"/>
          <w:iCs w:val="0"/>
        </w:rPr>
        <w:t xml:space="preserve"> административн</w:t>
      </w:r>
      <w:r w:rsidR="000B60E2" w:rsidRPr="00A00F6A">
        <w:rPr>
          <w:bCs w:val="0"/>
          <w:i w:val="0"/>
          <w:iCs w:val="0"/>
        </w:rPr>
        <w:t>ых</w:t>
      </w:r>
      <w:r w:rsidRPr="00A00F6A">
        <w:rPr>
          <w:bCs w:val="0"/>
          <w:i w:val="0"/>
          <w:iCs w:val="0"/>
        </w:rPr>
        <w:t xml:space="preserve"> государственн</w:t>
      </w:r>
      <w:r w:rsidR="000B60E2" w:rsidRPr="00A00F6A">
        <w:rPr>
          <w:bCs w:val="0"/>
          <w:i w:val="0"/>
          <w:iCs w:val="0"/>
        </w:rPr>
        <w:t>ых</w:t>
      </w:r>
      <w:r w:rsidRPr="00A00F6A">
        <w:rPr>
          <w:bCs w:val="0"/>
          <w:i w:val="0"/>
          <w:iCs w:val="0"/>
          <w:lang w:val="kk-KZ"/>
        </w:rPr>
        <w:t xml:space="preserve"> должност</w:t>
      </w:r>
      <w:r w:rsidR="000B60E2" w:rsidRPr="00A00F6A">
        <w:rPr>
          <w:bCs w:val="0"/>
          <w:i w:val="0"/>
          <w:iCs w:val="0"/>
          <w:lang w:val="kk-KZ"/>
        </w:rPr>
        <w:t>ей</w:t>
      </w:r>
      <w:r w:rsidRPr="00A00F6A">
        <w:rPr>
          <w:bCs w:val="0"/>
          <w:i w:val="0"/>
          <w:iCs w:val="0"/>
          <w:lang w:val="kk-KZ"/>
        </w:rPr>
        <w:t xml:space="preserve"> </w:t>
      </w:r>
      <w:r w:rsidR="00A00F6A">
        <w:rPr>
          <w:bCs w:val="0"/>
          <w:i w:val="0"/>
          <w:iCs w:val="0"/>
          <w:lang w:val="kk-KZ"/>
        </w:rPr>
        <w:t>У</w:t>
      </w:r>
      <w:r w:rsidRPr="00A00F6A">
        <w:rPr>
          <w:bCs w:val="0"/>
          <w:i w:val="0"/>
          <w:iCs w:val="0"/>
          <w:lang w:val="kk-KZ"/>
        </w:rPr>
        <w:t xml:space="preserve">правления государственных доходов по </w:t>
      </w:r>
      <w:r w:rsidR="00A00F6A">
        <w:rPr>
          <w:bCs w:val="0"/>
          <w:i w:val="0"/>
          <w:iCs w:val="0"/>
          <w:lang w:val="kk-KZ"/>
        </w:rPr>
        <w:t>Каратаускому</w:t>
      </w:r>
      <w:r w:rsidRPr="00A00F6A">
        <w:rPr>
          <w:bCs w:val="0"/>
          <w:i w:val="0"/>
          <w:iCs w:val="0"/>
          <w:lang w:val="kk-KZ"/>
        </w:rPr>
        <w:t xml:space="preserve"> району Департамента государственных доходов по </w:t>
      </w:r>
      <w:r w:rsidR="00970F02" w:rsidRPr="00A00F6A">
        <w:rPr>
          <w:bCs w:val="0"/>
          <w:i w:val="0"/>
          <w:iCs w:val="0"/>
          <w:lang w:val="kk-KZ"/>
        </w:rPr>
        <w:t xml:space="preserve">городу Шымкент </w:t>
      </w:r>
      <w:r w:rsidRPr="00A00F6A">
        <w:rPr>
          <w:bCs w:val="0"/>
          <w:i w:val="0"/>
          <w:iCs w:val="0"/>
        </w:rPr>
        <w:t>Комитета государственных доходов Министерства финансов Республики</w:t>
      </w:r>
      <w:r w:rsidR="00B22464" w:rsidRPr="00A00F6A">
        <w:rPr>
          <w:bCs w:val="0"/>
          <w:i w:val="0"/>
          <w:iCs w:val="0"/>
        </w:rPr>
        <w:t xml:space="preserve"> Казахстан</w:t>
      </w:r>
    </w:p>
    <w:p w:rsidR="00117878" w:rsidRPr="00A00F6A" w:rsidRDefault="00117878" w:rsidP="00117878">
      <w:pPr>
        <w:rPr>
          <w:i w:val="0"/>
        </w:rPr>
      </w:pPr>
    </w:p>
    <w:p w:rsidR="00117878" w:rsidRPr="00A00F6A" w:rsidRDefault="00117878" w:rsidP="00117878">
      <w:pPr>
        <w:jc w:val="both"/>
        <w:rPr>
          <w:i w:val="0"/>
        </w:rPr>
      </w:pPr>
      <w:r w:rsidRPr="00A00F6A">
        <w:rPr>
          <w:i w:val="0"/>
        </w:rPr>
        <w:t>Общие квалификационные требования ко всем участникам конкурсов:</w:t>
      </w:r>
    </w:p>
    <w:p w:rsidR="00527B61" w:rsidRPr="00A00F6A" w:rsidRDefault="00117878" w:rsidP="00527B61">
      <w:pPr>
        <w:pStyle w:val="a8"/>
        <w:spacing w:before="0" w:after="0"/>
        <w:jc w:val="both"/>
        <w:rPr>
          <w:sz w:val="28"/>
          <w:szCs w:val="28"/>
        </w:rPr>
      </w:pPr>
      <w:bookmarkStart w:id="0" w:name="z256"/>
      <w:bookmarkEnd w:id="0"/>
      <w:r w:rsidRPr="00A00F6A">
        <w:rPr>
          <w:b/>
          <w:sz w:val="28"/>
          <w:szCs w:val="28"/>
        </w:rPr>
        <w:t>Для категории С-</w:t>
      </w:r>
      <w:r w:rsidRPr="00A00F6A">
        <w:rPr>
          <w:b/>
          <w:sz w:val="28"/>
          <w:szCs w:val="28"/>
          <w:lang w:val="en-US"/>
        </w:rPr>
        <w:t>R</w:t>
      </w:r>
      <w:r w:rsidRPr="00A00F6A">
        <w:rPr>
          <w:b/>
          <w:sz w:val="28"/>
          <w:szCs w:val="28"/>
        </w:rPr>
        <w:t>-5</w:t>
      </w:r>
      <w:r w:rsidRPr="00A00F6A">
        <w:rPr>
          <w:spacing w:val="2"/>
          <w:sz w:val="28"/>
          <w:szCs w:val="28"/>
        </w:rPr>
        <w:t>   устанавливаются следующие требования</w:t>
      </w:r>
      <w:r w:rsidRPr="00A00F6A">
        <w:rPr>
          <w:b/>
          <w:sz w:val="28"/>
          <w:szCs w:val="28"/>
        </w:rPr>
        <w:t>:</w:t>
      </w:r>
      <w:r w:rsidRPr="00A00F6A">
        <w:rPr>
          <w:sz w:val="28"/>
          <w:szCs w:val="28"/>
        </w:rPr>
        <w:t xml:space="preserve"> </w:t>
      </w:r>
      <w:r w:rsidR="00D12B2A" w:rsidRPr="00A00F6A">
        <w:rPr>
          <w:sz w:val="28"/>
          <w:szCs w:val="28"/>
        </w:rPr>
        <w:t xml:space="preserve">послевузовское или </w:t>
      </w:r>
      <w:r w:rsidR="00527B61" w:rsidRPr="00A00F6A">
        <w:rPr>
          <w:sz w:val="28"/>
          <w:szCs w:val="28"/>
        </w:rPr>
        <w:t xml:space="preserve">высшее либо </w:t>
      </w:r>
      <w:proofErr w:type="spellStart"/>
      <w:r w:rsidR="00527B61" w:rsidRPr="00A00F6A">
        <w:rPr>
          <w:sz w:val="28"/>
          <w:szCs w:val="28"/>
        </w:rPr>
        <w:t>послесреднее</w:t>
      </w:r>
      <w:proofErr w:type="spellEnd"/>
      <w:r w:rsidR="00527B61" w:rsidRPr="00A00F6A">
        <w:rPr>
          <w:sz w:val="28"/>
          <w:szCs w:val="28"/>
        </w:rPr>
        <w:t xml:space="preserve"> или техническое и профессиональное образование;</w:t>
      </w:r>
      <w:r w:rsidR="00CE502B" w:rsidRPr="00CE502B">
        <w:rPr>
          <w:sz w:val="28"/>
          <w:szCs w:val="28"/>
        </w:rPr>
        <w:t xml:space="preserve"> </w:t>
      </w:r>
      <w:r w:rsidR="00527B61" w:rsidRPr="00A00F6A">
        <w:rPr>
          <w:sz w:val="28"/>
          <w:szCs w:val="28"/>
        </w:rPr>
        <w:t xml:space="preserve">наличие следующих компетенций: </w:t>
      </w:r>
      <w:proofErr w:type="spellStart"/>
      <w:r w:rsidR="00527B61" w:rsidRPr="00A00F6A">
        <w:rPr>
          <w:sz w:val="28"/>
          <w:szCs w:val="28"/>
        </w:rPr>
        <w:t>стрессоустойчивость</w:t>
      </w:r>
      <w:proofErr w:type="spellEnd"/>
      <w:r w:rsidR="00527B61" w:rsidRPr="00A00F6A">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A00F6A" w:rsidRDefault="00527B61" w:rsidP="00527B61">
      <w:pPr>
        <w:pStyle w:val="a8"/>
        <w:spacing w:before="0" w:after="0"/>
        <w:jc w:val="both"/>
        <w:rPr>
          <w:sz w:val="28"/>
          <w:szCs w:val="28"/>
        </w:rPr>
      </w:pPr>
      <w:r w:rsidRPr="00A00F6A">
        <w:rPr>
          <w:sz w:val="28"/>
          <w:szCs w:val="28"/>
        </w:rPr>
        <w:t>опыт работы не требуется.</w:t>
      </w:r>
    </w:p>
    <w:p w:rsidR="00117878" w:rsidRPr="00CE502B" w:rsidRDefault="00117878" w:rsidP="00A00F6A">
      <w:pPr>
        <w:pStyle w:val="a8"/>
        <w:rPr>
          <w:sz w:val="28"/>
          <w:szCs w:val="28"/>
        </w:rPr>
      </w:pPr>
      <w:r w:rsidRPr="00A00F6A">
        <w:rPr>
          <w:sz w:val="28"/>
          <w:szCs w:val="28"/>
        </w:rPr>
        <w:t>    Должностные оклады административных государственных служащих:</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402"/>
        <w:gridCol w:w="3969"/>
      </w:tblGrid>
      <w:tr w:rsidR="00CE502B" w:rsidRPr="00351152" w:rsidTr="00CE502B">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keepNext/>
              <w:keepLines/>
              <w:widowControl/>
              <w:tabs>
                <w:tab w:val="left" w:pos="-1405"/>
                <w:tab w:val="left" w:pos="0"/>
                <w:tab w:val="left" w:pos="6663"/>
                <w:tab w:val="left" w:pos="9639"/>
                <w:tab w:val="left" w:pos="10116"/>
              </w:tabs>
              <w:snapToGrid/>
              <w:ind w:left="20" w:right="141"/>
              <w:rPr>
                <w:i w:val="0"/>
                <w:iCs w:val="0"/>
                <w:lang w:val="kk-KZ"/>
              </w:rPr>
            </w:pPr>
            <w:r w:rsidRPr="00A00F6A">
              <w:rPr>
                <w:i w:val="0"/>
                <w:color w:val="000000"/>
              </w:rPr>
              <w:t>Категория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keepNext/>
              <w:keepLines/>
              <w:widowControl/>
              <w:tabs>
                <w:tab w:val="left" w:pos="-1405"/>
                <w:tab w:val="left" w:pos="132"/>
                <w:tab w:val="left" w:pos="6663"/>
                <w:tab w:val="left" w:pos="9639"/>
                <w:tab w:val="left" w:pos="10116"/>
              </w:tabs>
              <w:snapToGrid/>
              <w:ind w:right="141"/>
              <w:rPr>
                <w:i w:val="0"/>
                <w:iCs w:val="0"/>
                <w:lang w:val="kk-KZ"/>
              </w:rPr>
            </w:pPr>
            <w:proofErr w:type="spellStart"/>
            <w:r w:rsidRPr="00A00F6A">
              <w:rPr>
                <w:i w:val="0"/>
                <w:color w:val="000000"/>
              </w:rPr>
              <w:t>Должност</w:t>
            </w:r>
            <w:proofErr w:type="spellEnd"/>
            <w:r w:rsidRPr="00A00F6A">
              <w:rPr>
                <w:i w:val="0"/>
                <w:color w:val="000000"/>
                <w:lang w:val="kk-KZ"/>
              </w:rPr>
              <w:t>но</w:t>
            </w:r>
            <w:proofErr w:type="spellStart"/>
            <w:r w:rsidRPr="00A00F6A">
              <w:rPr>
                <w:i w:val="0"/>
                <w:color w:val="000000"/>
              </w:rPr>
              <w:t>й</w:t>
            </w:r>
            <w:proofErr w:type="spellEnd"/>
            <w:r w:rsidRPr="00A00F6A">
              <w:rPr>
                <w:i w:val="0"/>
                <w:color w:val="000000"/>
              </w:rPr>
              <w:t xml:space="preserve"> оклад в зависимости от выслуги лет</w:t>
            </w:r>
          </w:p>
        </w:tc>
      </w:tr>
      <w:tr w:rsidR="00CE502B" w:rsidRPr="00351152" w:rsidTr="00CE502B">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keepNext/>
              <w:keepLines/>
              <w:widowControl/>
              <w:tabs>
                <w:tab w:val="left" w:pos="132"/>
                <w:tab w:val="left" w:pos="6663"/>
                <w:tab w:val="left" w:pos="9639"/>
              </w:tabs>
              <w:ind w:left="-1440" w:right="141"/>
              <w:rPr>
                <w:i w:val="0"/>
                <w:iCs w:val="0"/>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pStyle w:val="a7"/>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351152">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351152">
              <w:rPr>
                <w:rFonts w:ascii="Times New Roman" w:hAnsi="Times New Roman" w:cs="Times New Roman"/>
                <w:bCs w:val="0"/>
                <w:sz w:val="28"/>
                <w:szCs w:val="28"/>
                <w:lang w:val="kk-KZ"/>
              </w:rPr>
              <w:t>max</w:t>
            </w:r>
          </w:p>
        </w:tc>
      </w:tr>
      <w:tr w:rsidR="00CE502B" w:rsidRPr="00351152" w:rsidTr="00CE502B">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pStyle w:val="2"/>
              <w:tabs>
                <w:tab w:val="left" w:pos="0"/>
                <w:tab w:val="left" w:pos="9639"/>
              </w:tabs>
              <w:spacing w:before="0" w:line="240" w:lineRule="auto"/>
              <w:ind w:right="141"/>
              <w:jc w:val="center"/>
              <w:rPr>
                <w:rFonts w:ascii="Times New Roman" w:hAnsi="Times New Roman"/>
                <w:i w:val="0"/>
                <w:lang w:val="kk-KZ"/>
              </w:rPr>
            </w:pPr>
            <w:r w:rsidRPr="00351152">
              <w:rPr>
                <w:rFonts w:ascii="Times New Roman" w:hAnsi="Times New Roman"/>
                <w:i w:val="0"/>
                <w:snapToGrid w:val="0"/>
                <w:lang w:val="kk-KZ"/>
              </w:rPr>
              <w:t>С-</w:t>
            </w:r>
            <w:r w:rsidRPr="00351152">
              <w:rPr>
                <w:rFonts w:ascii="Times New Roman" w:hAnsi="Times New Roman"/>
                <w:i w:val="0"/>
                <w:snapToGrid w:val="0"/>
                <w:lang w:val="en-US"/>
              </w:rPr>
              <w:t>R-</w:t>
            </w:r>
            <w:r w:rsidRPr="00351152">
              <w:rPr>
                <w:rFonts w:ascii="Times New Roman" w:hAnsi="Times New Roman"/>
                <w:i w:val="0"/>
                <w:snapToGrid w:val="0"/>
                <w:lang w:val="kk-KZ"/>
              </w:rPr>
              <w:t>5</w:t>
            </w:r>
          </w:p>
        </w:tc>
        <w:tc>
          <w:tcPr>
            <w:tcW w:w="3402" w:type="dxa"/>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tabs>
                <w:tab w:val="left" w:pos="9639"/>
              </w:tabs>
              <w:ind w:right="141"/>
              <w:rPr>
                <w:i w:val="0"/>
                <w:color w:val="000000"/>
                <w:highlight w:val="yellow"/>
                <w:lang w:val="kk-KZ"/>
              </w:rPr>
            </w:pPr>
            <w:r w:rsidRPr="00351152">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CE502B" w:rsidRPr="00351152" w:rsidRDefault="00CE502B" w:rsidP="00C8550A">
            <w:pPr>
              <w:tabs>
                <w:tab w:val="left" w:pos="9639"/>
              </w:tabs>
              <w:ind w:right="141"/>
              <w:rPr>
                <w:i w:val="0"/>
                <w:color w:val="000000"/>
                <w:highlight w:val="yellow"/>
                <w:lang w:val="kk-KZ"/>
              </w:rPr>
            </w:pPr>
            <w:r w:rsidRPr="00351152">
              <w:rPr>
                <w:i w:val="0"/>
                <w:color w:val="000000"/>
                <w:lang w:val="kk-KZ"/>
              </w:rPr>
              <w:t>114853</w:t>
            </w:r>
          </w:p>
        </w:tc>
      </w:tr>
    </w:tbl>
    <w:p w:rsidR="00117878" w:rsidRPr="00A00F6A" w:rsidRDefault="00117878" w:rsidP="00117878">
      <w:pPr>
        <w:pStyle w:val="a8"/>
        <w:spacing w:before="0" w:after="0"/>
        <w:ind w:firstLine="709"/>
        <w:jc w:val="both"/>
        <w:rPr>
          <w:sz w:val="28"/>
          <w:szCs w:val="28"/>
          <w:lang w:val="kk-KZ"/>
        </w:rPr>
      </w:pPr>
    </w:p>
    <w:p w:rsidR="00117878" w:rsidRPr="00A00F6A" w:rsidRDefault="00117878" w:rsidP="00117878">
      <w:pPr>
        <w:pStyle w:val="a8"/>
        <w:spacing w:before="0" w:after="0"/>
        <w:ind w:firstLine="709"/>
        <w:jc w:val="both"/>
        <w:rPr>
          <w:b/>
          <w:sz w:val="28"/>
          <w:szCs w:val="28"/>
          <w:lang w:val="kk-KZ"/>
        </w:rPr>
      </w:pPr>
      <w:r w:rsidRPr="00A00F6A">
        <w:rPr>
          <w:b/>
          <w:sz w:val="28"/>
          <w:szCs w:val="28"/>
          <w:lang w:val="kk-KZ"/>
        </w:rPr>
        <w:t>Р</w:t>
      </w:r>
      <w:r w:rsidRPr="00A00F6A">
        <w:rPr>
          <w:b/>
          <w:sz w:val="28"/>
          <w:szCs w:val="28"/>
        </w:rPr>
        <w:t>ГУ «</w:t>
      </w:r>
      <w:r w:rsidRPr="00A00F6A">
        <w:rPr>
          <w:b/>
          <w:sz w:val="28"/>
          <w:szCs w:val="28"/>
          <w:lang w:val="kk-KZ"/>
        </w:rPr>
        <w:t xml:space="preserve">Управление государственных доходов по </w:t>
      </w:r>
      <w:r w:rsidR="00A00F6A">
        <w:rPr>
          <w:b/>
          <w:sz w:val="28"/>
          <w:szCs w:val="28"/>
          <w:lang w:val="kk-KZ"/>
        </w:rPr>
        <w:t>Каратаускому</w:t>
      </w:r>
      <w:r w:rsidRPr="00A00F6A">
        <w:rPr>
          <w:b/>
          <w:sz w:val="28"/>
          <w:szCs w:val="28"/>
          <w:lang w:val="kk-KZ"/>
        </w:rPr>
        <w:t xml:space="preserve"> району Д</w:t>
      </w:r>
      <w:proofErr w:type="spellStart"/>
      <w:r w:rsidRPr="00A00F6A">
        <w:rPr>
          <w:b/>
          <w:sz w:val="28"/>
          <w:szCs w:val="28"/>
        </w:rPr>
        <w:t>епартамент</w:t>
      </w:r>
      <w:proofErr w:type="spellEnd"/>
      <w:r w:rsidRPr="00A00F6A">
        <w:rPr>
          <w:b/>
          <w:sz w:val="28"/>
          <w:szCs w:val="28"/>
          <w:lang w:val="kk-KZ"/>
        </w:rPr>
        <w:t xml:space="preserve">а государственных доходов </w:t>
      </w:r>
      <w:r w:rsidRPr="00A00F6A">
        <w:rPr>
          <w:b/>
          <w:sz w:val="28"/>
          <w:szCs w:val="28"/>
        </w:rPr>
        <w:t xml:space="preserve">по </w:t>
      </w:r>
      <w:r w:rsidR="00CD5AD1" w:rsidRPr="00A00F6A">
        <w:rPr>
          <w:b/>
          <w:sz w:val="28"/>
          <w:szCs w:val="28"/>
          <w:lang w:val="kk-KZ"/>
        </w:rPr>
        <w:t xml:space="preserve">городу Шымкент </w:t>
      </w:r>
      <w:r w:rsidRPr="00A00F6A">
        <w:rPr>
          <w:b/>
          <w:sz w:val="28"/>
          <w:szCs w:val="28"/>
          <w:lang w:val="kk-KZ"/>
        </w:rPr>
        <w:t>К</w:t>
      </w:r>
      <w:proofErr w:type="spellStart"/>
      <w:r w:rsidRPr="00A00F6A">
        <w:rPr>
          <w:b/>
          <w:sz w:val="28"/>
          <w:szCs w:val="28"/>
        </w:rPr>
        <w:t>омитета</w:t>
      </w:r>
      <w:proofErr w:type="spellEnd"/>
      <w:r w:rsidRPr="00A00F6A">
        <w:rPr>
          <w:b/>
          <w:sz w:val="28"/>
          <w:szCs w:val="28"/>
        </w:rPr>
        <w:t xml:space="preserve"> </w:t>
      </w:r>
      <w:r w:rsidRPr="00A00F6A">
        <w:rPr>
          <w:b/>
          <w:sz w:val="28"/>
          <w:szCs w:val="28"/>
          <w:lang w:val="kk-KZ"/>
        </w:rPr>
        <w:t>государственных доходов</w:t>
      </w:r>
      <w:r w:rsidRPr="00A00F6A">
        <w:rPr>
          <w:b/>
          <w:sz w:val="28"/>
          <w:szCs w:val="28"/>
        </w:rPr>
        <w:t xml:space="preserve"> Министерства финансов Республики Казахстан», город </w:t>
      </w:r>
      <w:r w:rsidRPr="00A00F6A">
        <w:rPr>
          <w:b/>
          <w:sz w:val="28"/>
          <w:szCs w:val="28"/>
          <w:lang w:val="kk-KZ"/>
        </w:rPr>
        <w:t>Шымкент</w:t>
      </w:r>
      <w:r w:rsidRPr="00A00F6A">
        <w:rPr>
          <w:b/>
          <w:sz w:val="28"/>
          <w:szCs w:val="28"/>
        </w:rPr>
        <w:t>,</w:t>
      </w:r>
      <w:r w:rsidRPr="00A00F6A">
        <w:rPr>
          <w:b/>
          <w:sz w:val="28"/>
          <w:szCs w:val="28"/>
          <w:lang w:val="kk-KZ"/>
        </w:rPr>
        <w:t xml:space="preserve"> </w:t>
      </w:r>
      <w:r w:rsidRPr="00A00F6A">
        <w:rPr>
          <w:b/>
          <w:sz w:val="28"/>
          <w:szCs w:val="28"/>
        </w:rPr>
        <w:t xml:space="preserve">улица </w:t>
      </w:r>
      <w:r w:rsidR="00A83636" w:rsidRPr="00B62FD5">
        <w:rPr>
          <w:b/>
          <w:sz w:val="28"/>
          <w:szCs w:val="28"/>
          <w:lang w:val="kk-KZ"/>
        </w:rPr>
        <w:t xml:space="preserve">Байтурсынова д.66 </w:t>
      </w:r>
      <w:r w:rsidR="00A83636" w:rsidRPr="00B62FD5">
        <w:rPr>
          <w:b/>
          <w:sz w:val="28"/>
          <w:szCs w:val="28"/>
        </w:rPr>
        <w:t xml:space="preserve">, </w:t>
      </w:r>
      <w:r w:rsidR="00E35B29">
        <w:rPr>
          <w:b/>
          <w:sz w:val="28"/>
          <w:szCs w:val="28"/>
          <w:lang w:val="kk-KZ"/>
        </w:rPr>
        <w:t>кабинет 212</w:t>
      </w:r>
      <w:r w:rsidR="00A83636" w:rsidRPr="00B62FD5">
        <w:rPr>
          <w:b/>
          <w:sz w:val="28"/>
          <w:szCs w:val="28"/>
          <w:lang w:val="kk-KZ"/>
        </w:rPr>
        <w:t>,</w:t>
      </w:r>
      <w:r w:rsidR="00E35B29">
        <w:rPr>
          <w:b/>
          <w:sz w:val="28"/>
          <w:szCs w:val="28"/>
          <w:lang w:val="kk-KZ"/>
        </w:rPr>
        <w:t xml:space="preserve"> 209,</w:t>
      </w:r>
      <w:r w:rsidR="00A83636" w:rsidRPr="00B62FD5">
        <w:rPr>
          <w:b/>
          <w:sz w:val="28"/>
          <w:szCs w:val="28"/>
          <w:lang w:val="kk-KZ"/>
        </w:rPr>
        <w:t xml:space="preserve"> </w:t>
      </w:r>
      <w:r w:rsidR="00A83636" w:rsidRPr="00B62FD5">
        <w:rPr>
          <w:b/>
          <w:sz w:val="28"/>
          <w:szCs w:val="28"/>
        </w:rPr>
        <w:t>телефон</w:t>
      </w:r>
      <w:r w:rsidR="00A83636" w:rsidRPr="00B62FD5">
        <w:rPr>
          <w:b/>
          <w:sz w:val="28"/>
          <w:szCs w:val="28"/>
          <w:lang w:val="kk-KZ"/>
        </w:rPr>
        <w:t>ы</w:t>
      </w:r>
      <w:r w:rsidR="00A83636" w:rsidRPr="00B62FD5">
        <w:rPr>
          <w:b/>
          <w:sz w:val="28"/>
          <w:szCs w:val="28"/>
        </w:rPr>
        <w:t xml:space="preserve"> для справок </w:t>
      </w:r>
      <w:r w:rsidR="00A83636" w:rsidRPr="00B62FD5">
        <w:rPr>
          <w:b/>
          <w:sz w:val="28"/>
          <w:szCs w:val="28"/>
          <w:lang w:val="kk-KZ"/>
        </w:rPr>
        <w:t xml:space="preserve">8(7252) 30-04-68, электронный адрес: </w:t>
      </w:r>
      <w:r w:rsidR="0024000A" w:rsidRPr="00A83636">
        <w:rPr>
          <w:rStyle w:val="token-label"/>
          <w:b/>
          <w:color w:val="0070C0"/>
          <w:sz w:val="28"/>
          <w:szCs w:val="28"/>
          <w:lang w:val="en-US"/>
        </w:rPr>
        <w:fldChar w:fldCharType="begin"/>
      </w:r>
      <w:r w:rsidR="00A83636" w:rsidRPr="00A83636">
        <w:rPr>
          <w:rStyle w:val="token-label"/>
          <w:b/>
          <w:color w:val="0070C0"/>
          <w:sz w:val="28"/>
          <w:szCs w:val="28"/>
        </w:rPr>
        <w:instrText xml:space="preserve"> </w:instrText>
      </w:r>
      <w:r w:rsidR="00A83636" w:rsidRPr="00A83636">
        <w:rPr>
          <w:rStyle w:val="token-label"/>
          <w:b/>
          <w:color w:val="0070C0"/>
          <w:sz w:val="28"/>
          <w:szCs w:val="28"/>
          <w:lang w:val="en-US"/>
        </w:rPr>
        <w:instrText>HYPERLINK</w:instrText>
      </w:r>
      <w:r w:rsidR="00A83636" w:rsidRPr="00A83636">
        <w:rPr>
          <w:rStyle w:val="token-label"/>
          <w:b/>
          <w:color w:val="0070C0"/>
          <w:sz w:val="28"/>
          <w:szCs w:val="28"/>
        </w:rPr>
        <w:instrText xml:space="preserve"> "</w:instrText>
      </w:r>
      <w:r w:rsidR="00A83636" w:rsidRPr="00A83636">
        <w:rPr>
          <w:rStyle w:val="token-label"/>
          <w:b/>
          <w:color w:val="0070C0"/>
          <w:sz w:val="28"/>
          <w:szCs w:val="28"/>
          <w:lang w:val="en-US"/>
        </w:rPr>
        <w:instrText>mailto</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n</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postanova</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kgd</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gov</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kz</w:instrText>
      </w:r>
      <w:r w:rsidR="00A83636" w:rsidRPr="00A83636">
        <w:rPr>
          <w:rStyle w:val="token-label"/>
          <w:b/>
          <w:color w:val="0070C0"/>
          <w:sz w:val="28"/>
          <w:szCs w:val="28"/>
        </w:rPr>
        <w:instrText xml:space="preserve">" </w:instrText>
      </w:r>
      <w:r w:rsidR="0024000A" w:rsidRPr="00A83636">
        <w:rPr>
          <w:rStyle w:val="token-label"/>
          <w:b/>
          <w:color w:val="0070C0"/>
          <w:sz w:val="28"/>
          <w:szCs w:val="28"/>
          <w:lang w:val="en-US"/>
        </w:rPr>
        <w:fldChar w:fldCharType="separate"/>
      </w:r>
      <w:r w:rsidR="00A83636" w:rsidRPr="00A83636">
        <w:rPr>
          <w:rStyle w:val="a6"/>
          <w:b/>
          <w:sz w:val="28"/>
          <w:szCs w:val="28"/>
          <w:lang w:val="en-US"/>
        </w:rPr>
        <w:t>n</w:t>
      </w:r>
      <w:r w:rsidR="00A83636" w:rsidRPr="00A83636">
        <w:rPr>
          <w:rStyle w:val="a6"/>
          <w:b/>
          <w:sz w:val="28"/>
          <w:szCs w:val="28"/>
        </w:rPr>
        <w:t>.</w:t>
      </w:r>
      <w:r w:rsidR="00A83636" w:rsidRPr="00A83636">
        <w:rPr>
          <w:rStyle w:val="a6"/>
          <w:b/>
          <w:sz w:val="28"/>
          <w:szCs w:val="28"/>
          <w:lang w:val="en-US"/>
        </w:rPr>
        <w:t>postanova</w:t>
      </w:r>
      <w:r w:rsidR="00A83636" w:rsidRPr="00A83636">
        <w:rPr>
          <w:rStyle w:val="a6"/>
          <w:b/>
          <w:sz w:val="28"/>
          <w:szCs w:val="28"/>
        </w:rPr>
        <w:t>@</w:t>
      </w:r>
      <w:r w:rsidR="00A83636" w:rsidRPr="00A83636">
        <w:rPr>
          <w:rStyle w:val="a6"/>
          <w:b/>
          <w:sz w:val="28"/>
          <w:szCs w:val="28"/>
          <w:lang w:val="en-US"/>
        </w:rPr>
        <w:t>kgd</w:t>
      </w:r>
      <w:r w:rsidR="00A83636" w:rsidRPr="00A83636">
        <w:rPr>
          <w:rStyle w:val="a6"/>
          <w:b/>
          <w:sz w:val="28"/>
          <w:szCs w:val="28"/>
        </w:rPr>
        <w:t>.</w:t>
      </w:r>
      <w:r w:rsidR="00A83636" w:rsidRPr="00A83636">
        <w:rPr>
          <w:rStyle w:val="a6"/>
          <w:b/>
          <w:sz w:val="28"/>
          <w:szCs w:val="28"/>
          <w:lang w:val="en-US"/>
        </w:rPr>
        <w:t>gov</w:t>
      </w:r>
      <w:r w:rsidR="00A83636" w:rsidRPr="00A83636">
        <w:rPr>
          <w:rStyle w:val="a6"/>
          <w:b/>
          <w:sz w:val="28"/>
          <w:szCs w:val="28"/>
        </w:rPr>
        <w:t>.</w:t>
      </w:r>
      <w:r w:rsidR="00A83636" w:rsidRPr="00A83636">
        <w:rPr>
          <w:rStyle w:val="a6"/>
          <w:b/>
          <w:sz w:val="28"/>
          <w:szCs w:val="28"/>
          <w:lang w:val="en-US"/>
        </w:rPr>
        <w:t>kz</w:t>
      </w:r>
      <w:r w:rsidR="0024000A" w:rsidRPr="00A83636">
        <w:rPr>
          <w:rStyle w:val="token-label"/>
          <w:b/>
          <w:color w:val="0070C0"/>
          <w:sz w:val="28"/>
          <w:szCs w:val="28"/>
          <w:lang w:val="en-US"/>
        </w:rPr>
        <w:fldChar w:fldCharType="end"/>
      </w:r>
      <w:r w:rsidR="00A83636" w:rsidRPr="00A83636">
        <w:rPr>
          <w:rStyle w:val="token-label"/>
          <w:b/>
          <w:color w:val="0070C0"/>
          <w:sz w:val="28"/>
          <w:szCs w:val="28"/>
          <w:lang w:val="kk-KZ"/>
        </w:rPr>
        <w:t xml:space="preserve">, </w:t>
      </w:r>
      <w:r w:rsidR="0024000A" w:rsidRPr="00A83636">
        <w:rPr>
          <w:rStyle w:val="token-label"/>
          <w:b/>
          <w:color w:val="0070C0"/>
          <w:sz w:val="28"/>
          <w:szCs w:val="28"/>
          <w:lang w:val="kk-KZ"/>
        </w:rPr>
        <w:fldChar w:fldCharType="begin"/>
      </w:r>
      <w:r w:rsidR="00A83636" w:rsidRPr="00A83636">
        <w:rPr>
          <w:rStyle w:val="token-label"/>
          <w:b/>
          <w:color w:val="0070C0"/>
          <w:sz w:val="28"/>
          <w:szCs w:val="28"/>
          <w:lang w:val="kk-KZ"/>
        </w:rPr>
        <w:instrText xml:space="preserve"> HYPERLINK "mailto:g.</w:instrText>
      </w:r>
      <w:r w:rsidR="00A83636" w:rsidRPr="00A83636">
        <w:rPr>
          <w:rStyle w:val="token-label"/>
          <w:b/>
          <w:color w:val="0070C0"/>
          <w:sz w:val="28"/>
          <w:szCs w:val="28"/>
          <w:lang w:val="en-US"/>
        </w:rPr>
        <w:instrText>shertaeva</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kgd</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gov</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kz</w:instrText>
      </w:r>
      <w:r w:rsidR="00A83636" w:rsidRPr="00A83636">
        <w:rPr>
          <w:rStyle w:val="token-label"/>
          <w:b/>
          <w:color w:val="0070C0"/>
          <w:sz w:val="28"/>
          <w:szCs w:val="28"/>
          <w:lang w:val="kk-KZ"/>
        </w:rPr>
        <w:instrText xml:space="preserve">" </w:instrText>
      </w:r>
      <w:r w:rsidR="0024000A" w:rsidRPr="00A83636">
        <w:rPr>
          <w:rStyle w:val="token-label"/>
          <w:b/>
          <w:color w:val="0070C0"/>
          <w:sz w:val="28"/>
          <w:szCs w:val="28"/>
          <w:lang w:val="kk-KZ"/>
        </w:rPr>
        <w:fldChar w:fldCharType="separate"/>
      </w:r>
      <w:r w:rsidR="00A83636" w:rsidRPr="00A83636">
        <w:rPr>
          <w:rStyle w:val="a6"/>
          <w:b/>
          <w:sz w:val="28"/>
          <w:szCs w:val="28"/>
          <w:lang w:val="kk-KZ"/>
        </w:rPr>
        <w:t>g.</w:t>
      </w:r>
      <w:r w:rsidR="00A83636" w:rsidRPr="00A83636">
        <w:rPr>
          <w:rStyle w:val="a6"/>
          <w:b/>
          <w:sz w:val="28"/>
          <w:szCs w:val="28"/>
          <w:lang w:val="en-US"/>
        </w:rPr>
        <w:t>shertaeva</w:t>
      </w:r>
      <w:r w:rsidR="00A83636" w:rsidRPr="00A83636">
        <w:rPr>
          <w:rStyle w:val="a6"/>
          <w:b/>
          <w:sz w:val="28"/>
          <w:szCs w:val="28"/>
        </w:rPr>
        <w:t>@</w:t>
      </w:r>
      <w:r w:rsidR="00A83636" w:rsidRPr="00A83636">
        <w:rPr>
          <w:rStyle w:val="a6"/>
          <w:b/>
          <w:sz w:val="28"/>
          <w:szCs w:val="28"/>
          <w:lang w:val="en-US"/>
        </w:rPr>
        <w:t>kgd</w:t>
      </w:r>
      <w:r w:rsidR="00A83636" w:rsidRPr="00A83636">
        <w:rPr>
          <w:rStyle w:val="a6"/>
          <w:b/>
          <w:sz w:val="28"/>
          <w:szCs w:val="28"/>
        </w:rPr>
        <w:t>.</w:t>
      </w:r>
      <w:r w:rsidR="00A83636" w:rsidRPr="00A83636">
        <w:rPr>
          <w:rStyle w:val="a6"/>
          <w:b/>
          <w:sz w:val="28"/>
          <w:szCs w:val="28"/>
          <w:lang w:val="en-US"/>
        </w:rPr>
        <w:t>gov</w:t>
      </w:r>
      <w:r w:rsidR="00A83636" w:rsidRPr="00A83636">
        <w:rPr>
          <w:rStyle w:val="a6"/>
          <w:b/>
          <w:sz w:val="28"/>
          <w:szCs w:val="28"/>
        </w:rPr>
        <w:t>.</w:t>
      </w:r>
      <w:r w:rsidR="00A83636" w:rsidRPr="00A83636">
        <w:rPr>
          <w:rStyle w:val="a6"/>
          <w:b/>
          <w:sz w:val="28"/>
          <w:szCs w:val="28"/>
          <w:lang w:val="en-US"/>
        </w:rPr>
        <w:t>kz</w:t>
      </w:r>
      <w:r w:rsidR="0024000A" w:rsidRPr="00A83636">
        <w:rPr>
          <w:rStyle w:val="token-label"/>
          <w:b/>
          <w:color w:val="0070C0"/>
          <w:sz w:val="28"/>
          <w:szCs w:val="28"/>
          <w:lang w:val="kk-KZ"/>
        </w:rPr>
        <w:fldChar w:fldCharType="end"/>
      </w:r>
      <w:r w:rsidRPr="00A00F6A">
        <w:rPr>
          <w:i/>
          <w:sz w:val="28"/>
          <w:szCs w:val="28"/>
          <w:lang w:val="kk-KZ"/>
        </w:rPr>
        <w:t xml:space="preserve"> </w:t>
      </w:r>
      <w:r w:rsidRPr="00A00F6A">
        <w:rPr>
          <w:sz w:val="28"/>
          <w:szCs w:val="28"/>
          <w:lang w:val="kk-KZ"/>
        </w:rPr>
        <w:t xml:space="preserve"> </w:t>
      </w:r>
      <w:r w:rsidRPr="00A00F6A">
        <w:rPr>
          <w:b/>
          <w:sz w:val="28"/>
          <w:szCs w:val="28"/>
        </w:rPr>
        <w:t xml:space="preserve">объявляет </w:t>
      </w:r>
      <w:r w:rsidRPr="00A00F6A">
        <w:rPr>
          <w:b/>
          <w:sz w:val="28"/>
          <w:szCs w:val="28"/>
          <w:lang w:val="kk-KZ"/>
        </w:rPr>
        <w:t xml:space="preserve">общий </w:t>
      </w:r>
      <w:r w:rsidRPr="00A00F6A">
        <w:rPr>
          <w:b/>
          <w:iCs/>
          <w:sz w:val="28"/>
          <w:szCs w:val="28"/>
        </w:rPr>
        <w:t>конкурс для занятия вакантн</w:t>
      </w:r>
      <w:r w:rsidR="00184F1D" w:rsidRPr="00A00F6A">
        <w:rPr>
          <w:b/>
          <w:iCs/>
          <w:sz w:val="28"/>
          <w:szCs w:val="28"/>
        </w:rPr>
        <w:t>ых</w:t>
      </w:r>
      <w:r w:rsidRPr="00A00F6A">
        <w:rPr>
          <w:b/>
          <w:iCs/>
          <w:sz w:val="28"/>
          <w:szCs w:val="28"/>
        </w:rPr>
        <w:t xml:space="preserve"> административн</w:t>
      </w:r>
      <w:r w:rsidR="00184F1D" w:rsidRPr="00A00F6A">
        <w:rPr>
          <w:b/>
          <w:iCs/>
          <w:sz w:val="28"/>
          <w:szCs w:val="28"/>
        </w:rPr>
        <w:t>ых</w:t>
      </w:r>
      <w:r w:rsidRPr="00A00F6A">
        <w:rPr>
          <w:b/>
          <w:iCs/>
          <w:sz w:val="28"/>
          <w:szCs w:val="28"/>
        </w:rPr>
        <w:t xml:space="preserve"> государственн</w:t>
      </w:r>
      <w:r w:rsidR="00184F1D" w:rsidRPr="00A00F6A">
        <w:rPr>
          <w:b/>
          <w:iCs/>
          <w:sz w:val="28"/>
          <w:szCs w:val="28"/>
        </w:rPr>
        <w:t>ых</w:t>
      </w:r>
      <w:r w:rsidRPr="00A00F6A">
        <w:rPr>
          <w:b/>
          <w:iCs/>
          <w:sz w:val="28"/>
          <w:szCs w:val="28"/>
        </w:rPr>
        <w:t xml:space="preserve"> должност</w:t>
      </w:r>
      <w:r w:rsidR="00184F1D" w:rsidRPr="00A00F6A">
        <w:rPr>
          <w:b/>
          <w:iCs/>
          <w:sz w:val="28"/>
          <w:szCs w:val="28"/>
        </w:rPr>
        <w:t>ей</w:t>
      </w:r>
      <w:r w:rsidRPr="00A00F6A">
        <w:rPr>
          <w:b/>
          <w:iCs/>
          <w:sz w:val="28"/>
          <w:szCs w:val="28"/>
        </w:rPr>
        <w:t xml:space="preserve"> корпуса «Б»</w:t>
      </w:r>
      <w:r w:rsidRPr="00A00F6A">
        <w:rPr>
          <w:b/>
          <w:sz w:val="28"/>
          <w:szCs w:val="28"/>
        </w:rPr>
        <w:t xml:space="preserve">: </w:t>
      </w:r>
    </w:p>
    <w:p w:rsidR="00117878" w:rsidRPr="00A00F6A" w:rsidRDefault="00117878" w:rsidP="00117878">
      <w:pPr>
        <w:pStyle w:val="a8"/>
        <w:spacing w:before="0" w:after="0"/>
        <w:ind w:firstLine="709"/>
        <w:jc w:val="both"/>
        <w:rPr>
          <w:b/>
          <w:sz w:val="28"/>
          <w:szCs w:val="28"/>
          <w:lang w:val="kk-KZ"/>
        </w:rPr>
      </w:pPr>
    </w:p>
    <w:p w:rsidR="00117878" w:rsidRPr="00A00F6A" w:rsidRDefault="00117878" w:rsidP="003B4443">
      <w:pPr>
        <w:pStyle w:val="a8"/>
        <w:spacing w:before="0" w:after="0"/>
        <w:ind w:left="-284"/>
        <w:jc w:val="both"/>
        <w:rPr>
          <w:b/>
          <w:sz w:val="28"/>
          <w:szCs w:val="28"/>
        </w:rPr>
      </w:pPr>
      <w:r w:rsidRPr="00A00F6A">
        <w:rPr>
          <w:b/>
          <w:sz w:val="28"/>
          <w:szCs w:val="28"/>
          <w:lang w:val="kk-KZ"/>
        </w:rPr>
        <w:t xml:space="preserve">1. Ведущий специалист отдела </w:t>
      </w:r>
      <w:r w:rsidR="00A83636">
        <w:rPr>
          <w:b/>
          <w:sz w:val="28"/>
          <w:szCs w:val="28"/>
          <w:lang w:val="kk-KZ"/>
        </w:rPr>
        <w:t>налогового контроля</w:t>
      </w:r>
      <w:r w:rsidR="0030082E" w:rsidRPr="00A00F6A">
        <w:rPr>
          <w:b/>
          <w:sz w:val="28"/>
          <w:szCs w:val="28"/>
          <w:lang w:val="kk-KZ"/>
        </w:rPr>
        <w:t xml:space="preserve"> </w:t>
      </w:r>
      <w:r w:rsidR="00A83636">
        <w:rPr>
          <w:b/>
          <w:sz w:val="28"/>
          <w:szCs w:val="28"/>
          <w:lang w:val="kk-KZ"/>
        </w:rPr>
        <w:t>У</w:t>
      </w:r>
      <w:r w:rsidRPr="00A00F6A">
        <w:rPr>
          <w:b/>
          <w:sz w:val="28"/>
          <w:szCs w:val="28"/>
          <w:lang w:val="kk-KZ"/>
        </w:rPr>
        <w:t xml:space="preserve">правления государственных доходов по </w:t>
      </w:r>
      <w:r w:rsidR="00A00F6A">
        <w:rPr>
          <w:b/>
          <w:sz w:val="28"/>
          <w:szCs w:val="28"/>
          <w:lang w:val="kk-KZ"/>
        </w:rPr>
        <w:t>Каратаускому</w:t>
      </w:r>
      <w:r w:rsidRPr="00A00F6A">
        <w:rPr>
          <w:b/>
          <w:sz w:val="28"/>
          <w:szCs w:val="28"/>
          <w:lang w:val="kk-KZ"/>
        </w:rPr>
        <w:t xml:space="preserve"> району департамента государственных доходов по </w:t>
      </w:r>
      <w:r w:rsidR="00A77D75" w:rsidRPr="00A00F6A">
        <w:rPr>
          <w:b/>
          <w:sz w:val="28"/>
          <w:szCs w:val="28"/>
          <w:lang w:val="kk-KZ"/>
        </w:rPr>
        <w:t>городу Шымкент</w:t>
      </w:r>
      <w:r w:rsidR="0072067A" w:rsidRPr="00A00F6A">
        <w:rPr>
          <w:b/>
          <w:sz w:val="28"/>
          <w:szCs w:val="28"/>
          <w:lang w:val="kk-KZ"/>
        </w:rPr>
        <w:t xml:space="preserve"> </w:t>
      </w:r>
      <w:r w:rsidRPr="00A00F6A">
        <w:rPr>
          <w:b/>
          <w:sz w:val="28"/>
          <w:szCs w:val="28"/>
          <w:lang w:val="kk-KZ"/>
        </w:rPr>
        <w:t xml:space="preserve">(категория С-R-5), </w:t>
      </w:r>
      <w:r w:rsidRPr="00A00F6A">
        <w:rPr>
          <w:b/>
          <w:sz w:val="28"/>
          <w:szCs w:val="28"/>
        </w:rPr>
        <w:t>1</w:t>
      </w:r>
      <w:r w:rsidRPr="00A00F6A">
        <w:rPr>
          <w:b/>
          <w:sz w:val="28"/>
          <w:szCs w:val="28"/>
          <w:lang w:val="kk-KZ"/>
        </w:rPr>
        <w:t xml:space="preserve"> единица.</w:t>
      </w:r>
    </w:p>
    <w:p w:rsidR="0098200D" w:rsidRPr="0098200D" w:rsidRDefault="00117878" w:rsidP="0098200D">
      <w:pPr>
        <w:jc w:val="both"/>
        <w:rPr>
          <w:b w:val="0"/>
          <w:i w:val="0"/>
          <w:lang w:val="kk-KZ"/>
        </w:rPr>
      </w:pPr>
      <w:r w:rsidRPr="00E35B29">
        <w:rPr>
          <w:rFonts w:eastAsia="Calibri"/>
          <w:i w:val="0"/>
          <w:lang w:eastAsia="en-US"/>
        </w:rPr>
        <w:t>Функциональные обязанности</w:t>
      </w:r>
      <w:r w:rsidRPr="00E35B29">
        <w:rPr>
          <w:rFonts w:eastAsia="Calibri"/>
          <w:b w:val="0"/>
          <w:i w:val="0"/>
          <w:lang w:eastAsia="en-US"/>
        </w:rPr>
        <w:t xml:space="preserve">: </w:t>
      </w:r>
      <w:r w:rsidR="0098200D" w:rsidRPr="0098200D">
        <w:rPr>
          <w:b w:val="0"/>
          <w:i w:val="0"/>
          <w:lang w:val="kk-KZ"/>
        </w:rPr>
        <w:t>Ведущий специалист отдела налогового контроля  обязан:</w:t>
      </w:r>
    </w:p>
    <w:p w:rsidR="0098200D" w:rsidRPr="0098200D" w:rsidRDefault="0098200D" w:rsidP="0098200D">
      <w:pPr>
        <w:jc w:val="both"/>
        <w:rPr>
          <w:b w:val="0"/>
          <w:i w:val="0"/>
          <w:lang w:val="kk-KZ"/>
        </w:rPr>
      </w:pPr>
      <w:r w:rsidRPr="0098200D">
        <w:rPr>
          <w:b w:val="0"/>
          <w:i w:val="0"/>
          <w:lang w:val="kk-KZ"/>
        </w:rPr>
        <w:t>3.1 соблюдать Конституцию Республики Казахстан, нормативные правовые акты Республики Казахстан, обязанности государственного служащего, установленные законом;</w:t>
      </w:r>
    </w:p>
    <w:p w:rsidR="0098200D" w:rsidRPr="0098200D" w:rsidRDefault="0098200D" w:rsidP="0098200D">
      <w:pPr>
        <w:jc w:val="both"/>
        <w:rPr>
          <w:b w:val="0"/>
          <w:i w:val="0"/>
          <w:lang w:val="kk-KZ"/>
        </w:rPr>
      </w:pPr>
      <w:r w:rsidRPr="0098200D">
        <w:rPr>
          <w:b w:val="0"/>
          <w:i w:val="0"/>
          <w:lang w:val="kk-KZ"/>
        </w:rPr>
        <w:t>3.2 Защита интересов государства;</w:t>
      </w:r>
    </w:p>
    <w:p w:rsidR="0098200D" w:rsidRPr="0098200D" w:rsidRDefault="0098200D" w:rsidP="0098200D">
      <w:pPr>
        <w:jc w:val="both"/>
        <w:rPr>
          <w:b w:val="0"/>
          <w:i w:val="0"/>
          <w:lang w:val="kk-KZ"/>
        </w:rPr>
      </w:pPr>
      <w:r w:rsidRPr="0098200D">
        <w:rPr>
          <w:b w:val="0"/>
          <w:i w:val="0"/>
          <w:lang w:val="kk-KZ"/>
        </w:rPr>
        <w:t>3.3 Соблюдение информационной безопасности;</w:t>
      </w:r>
    </w:p>
    <w:p w:rsidR="0098200D" w:rsidRPr="0098200D" w:rsidRDefault="0098200D" w:rsidP="0098200D">
      <w:pPr>
        <w:jc w:val="both"/>
        <w:rPr>
          <w:b w:val="0"/>
          <w:i w:val="0"/>
          <w:lang w:val="kk-KZ"/>
        </w:rPr>
      </w:pPr>
      <w:r w:rsidRPr="0098200D">
        <w:rPr>
          <w:b w:val="0"/>
          <w:i w:val="0"/>
          <w:lang w:val="kk-KZ"/>
        </w:rPr>
        <w:t>3.4 соблюдение прав налогоплательщиков;</w:t>
      </w:r>
    </w:p>
    <w:p w:rsidR="0098200D" w:rsidRPr="0098200D" w:rsidRDefault="0098200D" w:rsidP="0098200D">
      <w:pPr>
        <w:jc w:val="both"/>
        <w:rPr>
          <w:b w:val="0"/>
          <w:i w:val="0"/>
          <w:lang w:val="kk-KZ"/>
        </w:rPr>
      </w:pPr>
      <w:r w:rsidRPr="0098200D">
        <w:rPr>
          <w:b w:val="0"/>
          <w:i w:val="0"/>
          <w:lang w:val="kk-KZ"/>
        </w:rPr>
        <w:t>3.5 Соблюдение трудовой и исполнительской дисциплины;</w:t>
      </w:r>
    </w:p>
    <w:p w:rsidR="0098200D" w:rsidRPr="0098200D" w:rsidRDefault="0098200D" w:rsidP="0098200D">
      <w:pPr>
        <w:jc w:val="both"/>
        <w:rPr>
          <w:b w:val="0"/>
          <w:i w:val="0"/>
          <w:lang w:val="kk-KZ"/>
        </w:rPr>
      </w:pPr>
      <w:r w:rsidRPr="0098200D">
        <w:rPr>
          <w:b w:val="0"/>
          <w:i w:val="0"/>
          <w:lang w:val="kk-KZ"/>
        </w:rPr>
        <w:t>3.6 исполняет решения Правительства Республики Казахстан, Министра финансов, Председателя Госкомстата МФ РК, приказы начальника Департамента государственных доходов по ТО и приказы начальника и заместителя начальника Управления государственных доходов Байдибекского района;</w:t>
      </w:r>
    </w:p>
    <w:p w:rsidR="0098200D" w:rsidRPr="0098200D" w:rsidRDefault="0098200D" w:rsidP="0098200D">
      <w:pPr>
        <w:jc w:val="both"/>
        <w:rPr>
          <w:b w:val="0"/>
          <w:i w:val="0"/>
          <w:lang w:val="kk-KZ"/>
        </w:rPr>
      </w:pPr>
      <w:r w:rsidRPr="0098200D">
        <w:rPr>
          <w:b w:val="0"/>
          <w:i w:val="0"/>
          <w:lang w:val="kk-KZ"/>
        </w:rPr>
        <w:t>3.7 не злоупотреблять служебным положением при исполнении служебных обязанностей, предотвращать коррупцию, а также не допускать коррупции;</w:t>
      </w:r>
    </w:p>
    <w:p w:rsidR="0098200D" w:rsidRPr="0098200D" w:rsidRDefault="0098200D" w:rsidP="0098200D">
      <w:pPr>
        <w:jc w:val="both"/>
        <w:rPr>
          <w:b w:val="0"/>
          <w:i w:val="0"/>
          <w:lang w:val="kk-KZ"/>
        </w:rPr>
      </w:pPr>
      <w:r w:rsidRPr="0098200D">
        <w:rPr>
          <w:b w:val="0"/>
          <w:i w:val="0"/>
          <w:lang w:val="kk-KZ"/>
        </w:rPr>
        <w:lastRenderedPageBreak/>
        <w:t>3.8 Оказание методической и практической помощи по вопросам налогообложения;</w:t>
      </w:r>
    </w:p>
    <w:p w:rsidR="0098200D" w:rsidRPr="0098200D" w:rsidRDefault="0098200D" w:rsidP="0098200D">
      <w:pPr>
        <w:jc w:val="both"/>
        <w:rPr>
          <w:b w:val="0"/>
          <w:i w:val="0"/>
          <w:lang w:val="kk-KZ"/>
        </w:rPr>
      </w:pPr>
      <w:r w:rsidRPr="0098200D">
        <w:rPr>
          <w:b w:val="0"/>
          <w:i w:val="0"/>
          <w:lang w:val="kk-KZ"/>
        </w:rPr>
        <w:t>3.9 Обеспечение выполнения плана прогнозирования налогов и обязательств, отнесенных к его компетенции;</w:t>
      </w:r>
    </w:p>
    <w:p w:rsidR="0098200D" w:rsidRPr="0098200D" w:rsidRDefault="0098200D" w:rsidP="0098200D">
      <w:pPr>
        <w:jc w:val="both"/>
        <w:rPr>
          <w:b w:val="0"/>
          <w:i w:val="0"/>
          <w:lang w:val="kk-KZ"/>
        </w:rPr>
      </w:pPr>
      <w:r w:rsidRPr="0098200D">
        <w:rPr>
          <w:b w:val="0"/>
          <w:i w:val="0"/>
          <w:lang w:val="kk-KZ"/>
        </w:rPr>
        <w:t>3.10 Контроль своевременного и качественного выполнения утвержденных централизованных задач;</w:t>
      </w:r>
    </w:p>
    <w:p w:rsidR="0098200D" w:rsidRPr="0098200D" w:rsidRDefault="0098200D" w:rsidP="0098200D">
      <w:pPr>
        <w:jc w:val="both"/>
        <w:rPr>
          <w:b w:val="0"/>
          <w:i w:val="0"/>
          <w:lang w:val="kk-KZ"/>
        </w:rPr>
      </w:pPr>
      <w:r w:rsidRPr="0098200D">
        <w:rPr>
          <w:b w:val="0"/>
          <w:i w:val="0"/>
          <w:lang w:val="kk-KZ"/>
        </w:rPr>
        <w:t>3.11. Осуществление контроля и проверки уполномоченных органов в сфере в соответствии с требованиями Налогового кодекса Республики Казахстан, поручениями и планом мероприятий, поступившими в Министерство финансов и Министерство финансов Республики Казахстан;</w:t>
      </w:r>
    </w:p>
    <w:p w:rsidR="0098200D" w:rsidRPr="0098200D" w:rsidRDefault="0098200D" w:rsidP="0098200D">
      <w:pPr>
        <w:jc w:val="both"/>
        <w:rPr>
          <w:b w:val="0"/>
          <w:i w:val="0"/>
          <w:lang w:val="kk-KZ"/>
        </w:rPr>
      </w:pPr>
      <w:r w:rsidRPr="0098200D">
        <w:rPr>
          <w:b w:val="0"/>
          <w:i w:val="0"/>
          <w:lang w:val="kk-KZ"/>
        </w:rPr>
        <w:t>3.12 Обеспечение исполнения налоговых обязательств налогоплательщиков в соответствии с Налоговым кодексом;</w:t>
      </w:r>
    </w:p>
    <w:p w:rsidR="0098200D" w:rsidRPr="0098200D" w:rsidRDefault="0098200D" w:rsidP="0098200D">
      <w:pPr>
        <w:jc w:val="both"/>
        <w:rPr>
          <w:b w:val="0"/>
          <w:i w:val="0"/>
          <w:lang w:val="kk-KZ"/>
        </w:rPr>
      </w:pPr>
      <w:r w:rsidRPr="0098200D">
        <w:rPr>
          <w:b w:val="0"/>
          <w:i w:val="0"/>
          <w:lang w:val="kk-KZ"/>
        </w:rPr>
        <w:t>3.13 Своевременное рассмотрение и ответ на поступившие от налогоплательщиков заявления, ходатайства и предложения в установленный законом срок;</w:t>
      </w:r>
    </w:p>
    <w:p w:rsidR="0098200D" w:rsidRPr="0098200D" w:rsidRDefault="0098200D" w:rsidP="0098200D">
      <w:pPr>
        <w:jc w:val="both"/>
        <w:rPr>
          <w:b w:val="0"/>
          <w:i w:val="0"/>
          <w:lang w:val="kk-KZ"/>
        </w:rPr>
      </w:pPr>
      <w:r w:rsidRPr="0098200D">
        <w:rPr>
          <w:b w:val="0"/>
          <w:i w:val="0"/>
          <w:lang w:val="kk-KZ"/>
        </w:rPr>
        <w:t>3.14 Организация разъяснительной работы с налогоплательщиками по налоговому законодательству и нормативным актам;</w:t>
      </w:r>
    </w:p>
    <w:p w:rsidR="0098200D" w:rsidRPr="0098200D" w:rsidRDefault="0098200D" w:rsidP="0098200D">
      <w:pPr>
        <w:jc w:val="both"/>
        <w:rPr>
          <w:b w:val="0"/>
          <w:i w:val="0"/>
          <w:lang w:val="kk-KZ"/>
        </w:rPr>
      </w:pPr>
      <w:r w:rsidRPr="0098200D">
        <w:rPr>
          <w:b w:val="0"/>
          <w:i w:val="0"/>
          <w:lang w:val="kk-KZ"/>
        </w:rPr>
        <w:t>3.15. Связь с государственными органами, государственными учреждениями и другими учреждениями по вопросам, входящим в его компетенцию;</w:t>
      </w:r>
    </w:p>
    <w:p w:rsidR="0098200D" w:rsidRPr="0098200D" w:rsidRDefault="0098200D" w:rsidP="0098200D">
      <w:pPr>
        <w:jc w:val="both"/>
        <w:rPr>
          <w:b w:val="0"/>
          <w:i w:val="0"/>
          <w:lang w:val="kk-KZ"/>
        </w:rPr>
      </w:pPr>
      <w:r w:rsidRPr="0098200D">
        <w:rPr>
          <w:b w:val="0"/>
          <w:i w:val="0"/>
          <w:lang w:val="kk-KZ"/>
        </w:rPr>
        <w:t>3.16 Контроль за своевременным исполнением налогоплательщиками налоговых обязательств и выполнением прогнозного плана по утвержденным налогам и обязательным платежам;</w:t>
      </w:r>
    </w:p>
    <w:p w:rsidR="0098200D" w:rsidRPr="0098200D" w:rsidRDefault="0098200D" w:rsidP="0098200D">
      <w:pPr>
        <w:jc w:val="both"/>
        <w:rPr>
          <w:b w:val="0"/>
          <w:i w:val="0"/>
          <w:lang w:val="kk-KZ"/>
        </w:rPr>
      </w:pPr>
      <w:r w:rsidRPr="0098200D">
        <w:rPr>
          <w:b w:val="0"/>
          <w:i w:val="0"/>
          <w:lang w:val="kk-KZ"/>
        </w:rPr>
        <w:t xml:space="preserve">3.17 Выполнять работы по защите государственной, налоговой и иной охраняемой законом информации в рамках своих служебных обязанностей </w:t>
      </w:r>
    </w:p>
    <w:p w:rsidR="00E35B29" w:rsidRPr="0098200D" w:rsidRDefault="00E35B29" w:rsidP="00E35B29">
      <w:pPr>
        <w:jc w:val="both"/>
        <w:rPr>
          <w:b w:val="0"/>
          <w:i w:val="0"/>
          <w:lang w:val="kk-KZ"/>
        </w:rPr>
      </w:pPr>
    </w:p>
    <w:p w:rsidR="003F4D7D" w:rsidRPr="00A00F6A" w:rsidRDefault="00117878" w:rsidP="00E35B29">
      <w:pPr>
        <w:pStyle w:val="FR1"/>
        <w:spacing w:after="0"/>
        <w:ind w:left="-284" w:right="-2"/>
        <w:jc w:val="both"/>
        <w:rPr>
          <w:rFonts w:ascii="Times New Roman" w:hAnsi="Times New Roman" w:cs="Times New Roman"/>
          <w:b w:val="0"/>
          <w:i w:val="0"/>
          <w:sz w:val="28"/>
          <w:szCs w:val="28"/>
          <w:lang w:val="kk-KZ"/>
        </w:rPr>
      </w:pPr>
      <w:proofErr w:type="gramStart"/>
      <w:r w:rsidRPr="00A00F6A">
        <w:rPr>
          <w:rFonts w:ascii="Times New Roman" w:eastAsia="Calibri" w:hAnsi="Times New Roman" w:cs="Times New Roman"/>
          <w:i w:val="0"/>
          <w:sz w:val="28"/>
          <w:szCs w:val="28"/>
          <w:lang w:eastAsia="en-US"/>
        </w:rPr>
        <w:t>Требования к участникам конкурса:</w:t>
      </w:r>
      <w:r w:rsidRPr="00A00F6A">
        <w:rPr>
          <w:rFonts w:ascii="Times New Roman" w:hAnsi="Times New Roman" w:cs="Times New Roman"/>
          <w:b w:val="0"/>
          <w:i w:val="0"/>
          <w:sz w:val="28"/>
          <w:szCs w:val="28"/>
        </w:rPr>
        <w:t xml:space="preserve"> </w:t>
      </w:r>
      <w:r w:rsidR="00CD0BEF" w:rsidRPr="00A00F6A">
        <w:rPr>
          <w:rFonts w:ascii="Times New Roman" w:hAnsi="Times New Roman" w:cs="Times New Roman"/>
          <w:b w:val="0"/>
          <w:i w:val="0"/>
          <w:sz w:val="28"/>
          <w:szCs w:val="28"/>
          <w:lang w:val="kk-KZ"/>
        </w:rPr>
        <w:t>о</w:t>
      </w:r>
      <w:r w:rsidRPr="00A00F6A">
        <w:rPr>
          <w:rFonts w:ascii="Times New Roman" w:hAnsi="Times New Roman" w:cs="Times New Roman"/>
          <w:b w:val="0"/>
          <w:i w:val="0"/>
          <w:sz w:val="28"/>
          <w:szCs w:val="28"/>
          <w:lang w:val="kk-KZ"/>
        </w:rPr>
        <w:t xml:space="preserve">бразование </w:t>
      </w:r>
      <w:r w:rsidRPr="00A00F6A">
        <w:rPr>
          <w:rFonts w:ascii="Times New Roman" w:hAnsi="Times New Roman" w:cs="Times New Roman"/>
          <w:b w:val="0"/>
          <w:i w:val="0"/>
          <w:sz w:val="28"/>
          <w:szCs w:val="28"/>
        </w:rPr>
        <w:t xml:space="preserve">- </w:t>
      </w:r>
      <w:r w:rsidR="00980319" w:rsidRPr="00A00F6A">
        <w:rPr>
          <w:rFonts w:ascii="Times New Roman" w:hAnsi="Times New Roman" w:cs="Times New Roman"/>
          <w:b w:val="0"/>
          <w:i w:val="0"/>
          <w:sz w:val="28"/>
          <w:szCs w:val="28"/>
        </w:rPr>
        <w:t xml:space="preserve">послевузовское или высшее либо </w:t>
      </w:r>
      <w:proofErr w:type="spellStart"/>
      <w:r w:rsidR="00980319" w:rsidRPr="00A00F6A">
        <w:rPr>
          <w:rFonts w:ascii="Times New Roman" w:hAnsi="Times New Roman" w:cs="Times New Roman"/>
          <w:b w:val="0"/>
          <w:i w:val="0"/>
          <w:sz w:val="28"/>
          <w:szCs w:val="28"/>
        </w:rPr>
        <w:t>послесреднее</w:t>
      </w:r>
      <w:proofErr w:type="spellEnd"/>
      <w:r w:rsidR="00980319" w:rsidRPr="00A00F6A">
        <w:rPr>
          <w:rFonts w:ascii="Times New Roman" w:hAnsi="Times New Roman" w:cs="Times New Roman"/>
          <w:b w:val="0"/>
          <w:i w:val="0"/>
          <w:sz w:val="28"/>
          <w:szCs w:val="28"/>
        </w:rPr>
        <w:t xml:space="preserve"> или техническое и профессиональное образование</w:t>
      </w:r>
      <w:r w:rsidR="00980319" w:rsidRPr="00A00F6A">
        <w:rPr>
          <w:rFonts w:ascii="Times New Roman" w:hAnsi="Times New Roman" w:cs="Times New Roman"/>
          <w:b w:val="0"/>
          <w:i w:val="0"/>
          <w:sz w:val="28"/>
          <w:szCs w:val="28"/>
          <w:lang w:val="kk-KZ"/>
        </w:rPr>
        <w:t>;</w:t>
      </w:r>
      <w:r w:rsidRPr="00A00F6A">
        <w:rPr>
          <w:rFonts w:ascii="Times New Roman" w:hAnsi="Times New Roman" w:cs="Times New Roman"/>
          <w:b w:val="0"/>
          <w:i w:val="0"/>
          <w:sz w:val="28"/>
          <w:szCs w:val="28"/>
          <w:lang w:val="kk-KZ"/>
        </w:rPr>
        <w:t xml:space="preserve"> </w:t>
      </w:r>
      <w:r w:rsidR="003F4D7D" w:rsidRPr="00A00F6A">
        <w:rPr>
          <w:rFonts w:ascii="Times New Roman" w:hAnsi="Times New Roman" w:cs="Times New Roman"/>
          <w:b w:val="0"/>
          <w:i w:val="0"/>
          <w:color w:val="000000"/>
          <w:sz w:val="28"/>
          <w:szCs w:val="28"/>
          <w:lang w:val="kk-KZ"/>
        </w:rPr>
        <w:t>социальные</w:t>
      </w:r>
      <w:r w:rsidR="003F4D7D" w:rsidRPr="00A00F6A">
        <w:rPr>
          <w:rFonts w:ascii="Times New Roman" w:hAnsi="Times New Roman" w:cs="Times New Roman"/>
          <w:b w:val="0"/>
          <w:i w:val="0"/>
          <w:sz w:val="28"/>
          <w:szCs w:val="28"/>
          <w:lang w:val="kk-KZ"/>
        </w:rPr>
        <w:t xml:space="preserve"> науки,</w:t>
      </w:r>
      <w:r w:rsidR="003F4D7D" w:rsidRPr="00A00F6A">
        <w:rPr>
          <w:rFonts w:ascii="Times New Roman" w:hAnsi="Times New Roman" w:cs="Times New Roman"/>
          <w:sz w:val="28"/>
          <w:szCs w:val="28"/>
        </w:rPr>
        <w:t xml:space="preserve"> </w:t>
      </w:r>
      <w:r w:rsidR="003F4D7D" w:rsidRPr="00A00F6A">
        <w:rPr>
          <w:rFonts w:ascii="Times New Roman" w:hAnsi="Times New Roman" w:cs="Times New Roman"/>
          <w:b w:val="0"/>
          <w:i w:val="0"/>
          <w:sz w:val="28"/>
          <w:szCs w:val="28"/>
          <w:lang w:val="kk-KZ"/>
        </w:rPr>
        <w:t>э</w:t>
      </w:r>
      <w:r w:rsidR="003F4D7D" w:rsidRPr="00A00F6A">
        <w:rPr>
          <w:rFonts w:ascii="Times New Roman" w:hAnsi="Times New Roman" w:cs="Times New Roman"/>
          <w:b w:val="0"/>
          <w:i w:val="0"/>
          <w:color w:val="000000"/>
          <w:sz w:val="28"/>
          <w:szCs w:val="28"/>
          <w:lang w:val="kk-KZ"/>
        </w:rPr>
        <w:t>кономики и бизнеса (</w:t>
      </w:r>
      <w:r w:rsidR="003F4D7D" w:rsidRPr="00A00F6A">
        <w:rPr>
          <w:rFonts w:ascii="Times New Roman" w:hAnsi="Times New Roman" w:cs="Times New Roman"/>
          <w:b w:val="0"/>
          <w:i w:val="0"/>
          <w:sz w:val="28"/>
          <w:szCs w:val="28"/>
          <w:lang w:val="kk-KZ"/>
        </w:rPr>
        <w:t>экономика, учет и аудит, финансы, мировая экономика, налоговое дело, государственное</w:t>
      </w:r>
      <w:r w:rsidR="001701CE" w:rsidRPr="00A00F6A">
        <w:rPr>
          <w:rFonts w:ascii="Times New Roman" w:hAnsi="Times New Roman" w:cs="Times New Roman"/>
          <w:b w:val="0"/>
          <w:i w:val="0"/>
          <w:sz w:val="28"/>
          <w:szCs w:val="28"/>
          <w:lang w:val="kk-KZ"/>
        </w:rPr>
        <w:t xml:space="preserve"> и местное</w:t>
      </w:r>
      <w:r w:rsidR="003F4D7D" w:rsidRPr="00A00F6A">
        <w:rPr>
          <w:rFonts w:ascii="Times New Roman" w:hAnsi="Times New Roman" w:cs="Times New Roman"/>
          <w:b w:val="0"/>
          <w:i w:val="0"/>
          <w:sz w:val="28"/>
          <w:szCs w:val="28"/>
          <w:lang w:val="kk-KZ"/>
        </w:rPr>
        <w:t xml:space="preserve"> управление, управление проектами), </w:t>
      </w:r>
      <w:r w:rsidR="003F4D7D" w:rsidRPr="00A00F6A">
        <w:rPr>
          <w:rFonts w:ascii="Times New Roman" w:hAnsi="Times New Roman" w:cs="Times New Roman"/>
          <w:b w:val="0"/>
          <w:i w:val="0"/>
          <w:sz w:val="28"/>
          <w:szCs w:val="28"/>
        </w:rPr>
        <w:t>права</w:t>
      </w:r>
      <w:r w:rsidR="003F4D7D" w:rsidRPr="00A00F6A">
        <w:rPr>
          <w:rFonts w:ascii="Times New Roman" w:hAnsi="Times New Roman" w:cs="Times New Roman"/>
          <w:b w:val="0"/>
          <w:i w:val="0"/>
          <w:sz w:val="28"/>
          <w:szCs w:val="28"/>
          <w:lang w:val="kk-KZ"/>
        </w:rPr>
        <w:t xml:space="preserve"> (юриспруденция).</w:t>
      </w:r>
      <w:proofErr w:type="gramEnd"/>
      <w:r w:rsidR="003F4D7D" w:rsidRPr="00A00F6A">
        <w:rPr>
          <w:rFonts w:ascii="Times New Roman" w:hAnsi="Times New Roman" w:cs="Times New Roman"/>
          <w:b w:val="0"/>
          <w:i w:val="0"/>
          <w:sz w:val="28"/>
          <w:szCs w:val="28"/>
          <w:lang w:val="kk-KZ"/>
        </w:rPr>
        <w:t xml:space="preserve"> </w:t>
      </w:r>
      <w:r w:rsidR="003F4D7D" w:rsidRPr="00A00F6A">
        <w:rPr>
          <w:rFonts w:ascii="Times New Roman" w:hAnsi="Times New Roman" w:cs="Times New Roman"/>
          <w:color w:val="000000"/>
          <w:sz w:val="28"/>
          <w:szCs w:val="28"/>
        </w:rPr>
        <w:t xml:space="preserve"> </w:t>
      </w:r>
      <w:proofErr w:type="spellStart"/>
      <w:r w:rsidR="003F4D7D" w:rsidRPr="00A00F6A">
        <w:rPr>
          <w:rFonts w:ascii="Times New Roman" w:hAnsi="Times New Roman" w:cs="Times New Roman"/>
          <w:b w:val="0"/>
          <w:i w:val="0"/>
          <w:sz w:val="28"/>
          <w:szCs w:val="28"/>
        </w:rPr>
        <w:t>Стрессоустойчивость</w:t>
      </w:r>
      <w:proofErr w:type="spellEnd"/>
      <w:r w:rsidR="003F4D7D" w:rsidRPr="00A00F6A">
        <w:rPr>
          <w:rFonts w:ascii="Times New Roman" w:hAnsi="Times New Roman" w:cs="Times New Roman"/>
          <w:b w:val="0"/>
          <w:i w:val="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17878" w:rsidRPr="00A00F6A" w:rsidRDefault="00117878" w:rsidP="00A83636">
      <w:pPr>
        <w:pStyle w:val="FR1"/>
        <w:tabs>
          <w:tab w:val="left" w:pos="9921"/>
        </w:tabs>
        <w:spacing w:after="0"/>
        <w:ind w:left="-284" w:right="-2"/>
        <w:jc w:val="both"/>
        <w:rPr>
          <w:rFonts w:ascii="Times New Roman" w:eastAsia="Calibri" w:hAnsi="Times New Roman" w:cs="Times New Roman"/>
          <w:b w:val="0"/>
          <w:i w:val="0"/>
          <w:iCs w:val="0"/>
          <w:sz w:val="28"/>
          <w:szCs w:val="28"/>
          <w:lang w:val="kk-KZ" w:eastAsia="en-US"/>
        </w:rPr>
      </w:pPr>
      <w:r w:rsidRPr="00A00F6A">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A00F6A">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17878" w:rsidRPr="00A00F6A" w:rsidRDefault="00117878" w:rsidP="00117878">
      <w:pPr>
        <w:pStyle w:val="a8"/>
        <w:spacing w:before="0" w:after="0"/>
        <w:ind w:left="-284"/>
        <w:jc w:val="both"/>
        <w:rPr>
          <w:sz w:val="28"/>
          <w:szCs w:val="28"/>
          <w:lang w:val="kk-KZ"/>
        </w:rPr>
      </w:pPr>
    </w:p>
    <w:p w:rsidR="00117878" w:rsidRPr="00A00F6A" w:rsidRDefault="00117878" w:rsidP="00A83636">
      <w:pPr>
        <w:ind w:firstLine="709"/>
        <w:jc w:val="both"/>
        <w:rPr>
          <w:b w:val="0"/>
          <w:i w:val="0"/>
          <w:lang w:val="kk-KZ"/>
        </w:rPr>
      </w:pPr>
      <w:proofErr w:type="gramStart"/>
      <w:r w:rsidRPr="00A00F6A">
        <w:rPr>
          <w:i w:val="0"/>
          <w:lang w:eastAsia="ko-KR"/>
        </w:rPr>
        <w:t>Конкурс</w:t>
      </w:r>
      <w:r w:rsidRPr="00A00F6A">
        <w:rPr>
          <w:b w:val="0"/>
          <w:i w:val="0"/>
          <w:lang w:eastAsia="ko-KR"/>
        </w:rPr>
        <w:t xml:space="preserve"> проводится на основе «Правил проведения конкурса на </w:t>
      </w:r>
      <w:r w:rsidRPr="00A00F6A">
        <w:rPr>
          <w:b w:val="0"/>
          <w:i w:val="0"/>
        </w:rPr>
        <w:t>занятие административной государственной должности корпуса «Б»</w:t>
      </w:r>
      <w:r w:rsidRPr="00A00F6A">
        <w:rPr>
          <w:b w:val="0"/>
          <w:i w:val="0"/>
          <w:lang w:eastAsia="ko-KR"/>
        </w:rPr>
        <w:t xml:space="preserve">, утвержденных Приказом </w:t>
      </w:r>
      <w:r w:rsidRPr="00A00F6A">
        <w:rPr>
          <w:b w:val="0"/>
          <w:i w:val="0"/>
          <w:lang w:val="kk-KZ" w:eastAsia="ko-KR"/>
        </w:rPr>
        <w:t xml:space="preserve">Председателя Агентства Республики Казахстан </w:t>
      </w:r>
      <w:r w:rsidRPr="00A00F6A">
        <w:rPr>
          <w:b w:val="0"/>
          <w:i w:val="0"/>
          <w:lang w:eastAsia="ko-KR"/>
        </w:rPr>
        <w:t xml:space="preserve">по делам государственной службы </w:t>
      </w:r>
      <w:r w:rsidRPr="00A00F6A">
        <w:rPr>
          <w:b w:val="0"/>
          <w:i w:val="0"/>
          <w:lang w:val="kk-KZ" w:eastAsia="ko-KR"/>
        </w:rPr>
        <w:t xml:space="preserve">и противодействию коррупции </w:t>
      </w:r>
      <w:r w:rsidRPr="00A00F6A">
        <w:rPr>
          <w:b w:val="0"/>
          <w:i w:val="0"/>
        </w:rPr>
        <w:t>от 2</w:t>
      </w:r>
      <w:r w:rsidRPr="00A00F6A">
        <w:rPr>
          <w:b w:val="0"/>
          <w:i w:val="0"/>
          <w:lang w:val="kk-KZ"/>
        </w:rPr>
        <w:t xml:space="preserve">1 февраля </w:t>
      </w:r>
      <w:r w:rsidRPr="00A00F6A">
        <w:rPr>
          <w:b w:val="0"/>
          <w:i w:val="0"/>
        </w:rPr>
        <w:t>201</w:t>
      </w:r>
      <w:r w:rsidRPr="00A00F6A">
        <w:rPr>
          <w:b w:val="0"/>
          <w:i w:val="0"/>
          <w:lang w:val="kk-KZ"/>
        </w:rPr>
        <w:t>7</w:t>
      </w:r>
      <w:r w:rsidRPr="00A00F6A">
        <w:rPr>
          <w:b w:val="0"/>
          <w:i w:val="0"/>
        </w:rPr>
        <w:t xml:space="preserve"> года </w:t>
      </w:r>
      <w:r w:rsidRPr="00A00F6A">
        <w:rPr>
          <w:b w:val="0"/>
          <w:i w:val="0"/>
          <w:lang w:eastAsia="ko-KR"/>
        </w:rPr>
        <w:t>№</w:t>
      </w:r>
      <w:r w:rsidRPr="00A00F6A">
        <w:rPr>
          <w:b w:val="0"/>
          <w:i w:val="0"/>
          <w:lang w:val="kk-KZ" w:eastAsia="ko-KR"/>
        </w:rPr>
        <w:t>40</w:t>
      </w:r>
      <w:r w:rsidR="00180D7A" w:rsidRPr="00A00F6A">
        <w:rPr>
          <w:b w:val="0"/>
          <w:i w:val="0"/>
          <w:lang w:val="kk-KZ" w:eastAsia="ko-KR"/>
        </w:rPr>
        <w:t xml:space="preserve"> и изменениями и дополнениями к ним, внесенными приказ</w:t>
      </w:r>
      <w:r w:rsidR="00E02B75" w:rsidRPr="00A00F6A">
        <w:rPr>
          <w:b w:val="0"/>
          <w:i w:val="0"/>
          <w:lang w:val="kk-KZ" w:eastAsia="ko-KR"/>
        </w:rPr>
        <w:t>ами</w:t>
      </w:r>
      <w:r w:rsidR="00180D7A" w:rsidRPr="00A00F6A">
        <w:rPr>
          <w:b w:val="0"/>
          <w:i w:val="0"/>
          <w:lang w:val="kk-KZ" w:eastAsia="ko-KR"/>
        </w:rPr>
        <w:t xml:space="preserve"> Председателя Агентства Республики Казахстан </w:t>
      </w:r>
      <w:r w:rsidR="00180D7A" w:rsidRPr="00A00F6A">
        <w:rPr>
          <w:b w:val="0"/>
          <w:i w:val="0"/>
          <w:lang w:eastAsia="ko-KR"/>
        </w:rPr>
        <w:t xml:space="preserve">по делам государственной службы </w:t>
      </w:r>
      <w:r w:rsidR="00180D7A" w:rsidRPr="00A00F6A">
        <w:rPr>
          <w:b w:val="0"/>
          <w:i w:val="0"/>
          <w:lang w:val="kk-KZ" w:eastAsia="ko-KR"/>
        </w:rPr>
        <w:t xml:space="preserve">и противодействию коррупции </w:t>
      </w:r>
      <w:r w:rsidR="00E02B75" w:rsidRPr="00A00F6A">
        <w:rPr>
          <w:b w:val="0"/>
          <w:i w:val="0"/>
          <w:lang w:val="kk-KZ" w:eastAsia="ko-KR"/>
        </w:rPr>
        <w:t xml:space="preserve">от 04 апреля 2018 года №92, </w:t>
      </w:r>
      <w:r w:rsidR="00180D7A" w:rsidRPr="00A00F6A">
        <w:rPr>
          <w:b w:val="0"/>
          <w:i w:val="0"/>
        </w:rPr>
        <w:t>от 2</w:t>
      </w:r>
      <w:r w:rsidR="00180D7A" w:rsidRPr="00A00F6A">
        <w:rPr>
          <w:b w:val="0"/>
          <w:i w:val="0"/>
          <w:lang w:val="kk-KZ"/>
        </w:rPr>
        <w:t>7</w:t>
      </w:r>
      <w:proofErr w:type="gramEnd"/>
      <w:r w:rsidR="00180D7A" w:rsidRPr="00A00F6A">
        <w:rPr>
          <w:b w:val="0"/>
          <w:i w:val="0"/>
          <w:lang w:val="kk-KZ"/>
        </w:rPr>
        <w:t xml:space="preserve"> декабря </w:t>
      </w:r>
      <w:r w:rsidR="00180D7A" w:rsidRPr="00A00F6A">
        <w:rPr>
          <w:b w:val="0"/>
          <w:i w:val="0"/>
        </w:rPr>
        <w:t>201</w:t>
      </w:r>
      <w:r w:rsidR="00180D7A" w:rsidRPr="00A00F6A">
        <w:rPr>
          <w:b w:val="0"/>
          <w:i w:val="0"/>
          <w:lang w:val="kk-KZ"/>
        </w:rPr>
        <w:t>8</w:t>
      </w:r>
      <w:r w:rsidR="00180D7A" w:rsidRPr="00A00F6A">
        <w:rPr>
          <w:b w:val="0"/>
          <w:i w:val="0"/>
        </w:rPr>
        <w:t xml:space="preserve"> года </w:t>
      </w:r>
      <w:r w:rsidR="00180D7A" w:rsidRPr="00A00F6A">
        <w:rPr>
          <w:b w:val="0"/>
          <w:i w:val="0"/>
          <w:lang w:eastAsia="ko-KR"/>
        </w:rPr>
        <w:lastRenderedPageBreak/>
        <w:t>№</w:t>
      </w:r>
      <w:r w:rsidR="00180D7A" w:rsidRPr="00A00F6A">
        <w:rPr>
          <w:b w:val="0"/>
          <w:i w:val="0"/>
          <w:lang w:val="kk-KZ" w:eastAsia="ko-KR"/>
        </w:rPr>
        <w:t>289</w:t>
      </w:r>
      <w:r w:rsidRPr="00A00F6A">
        <w:rPr>
          <w:b w:val="0"/>
          <w:i w:val="0"/>
          <w:lang w:eastAsia="ko-KR"/>
        </w:rPr>
        <w:t>.</w:t>
      </w:r>
      <w:r w:rsidRPr="00A00F6A">
        <w:rPr>
          <w:b w:val="0"/>
          <w:i w:val="0"/>
        </w:rPr>
        <w:t xml:space="preserve"> </w:t>
      </w:r>
    </w:p>
    <w:p w:rsidR="00117878" w:rsidRPr="00A00F6A" w:rsidRDefault="00117878" w:rsidP="00A83636">
      <w:pPr>
        <w:ind w:firstLine="709"/>
        <w:jc w:val="both"/>
        <w:rPr>
          <w:b w:val="0"/>
          <w:i w:val="0"/>
          <w:lang w:val="kk-KZ"/>
        </w:rPr>
      </w:pPr>
    </w:p>
    <w:p w:rsidR="00A83636" w:rsidRDefault="00117878" w:rsidP="00A83636">
      <w:pPr>
        <w:ind w:firstLine="709"/>
        <w:jc w:val="both"/>
        <w:rPr>
          <w:b w:val="0"/>
          <w:i w:val="0"/>
          <w:color w:val="000000"/>
          <w:lang w:val="kk-KZ"/>
        </w:rPr>
      </w:pPr>
      <w:r w:rsidRPr="00A00F6A">
        <w:rPr>
          <w:b w:val="0"/>
          <w:i w:val="0"/>
          <w:color w:val="000000"/>
        </w:rPr>
        <w:t>Для обеспечения прозрачности и объективности работы конкурсной комиссии на ее заседание</w:t>
      </w:r>
      <w:r w:rsidRPr="00A00F6A">
        <w:rPr>
          <w:b w:val="0"/>
          <w:i w:val="0"/>
          <w:color w:val="000000"/>
          <w:lang w:val="kk-KZ"/>
        </w:rPr>
        <w:t xml:space="preserve"> </w:t>
      </w:r>
      <w:r w:rsidRPr="00A00F6A">
        <w:rPr>
          <w:b w:val="0"/>
          <w:i w:val="0"/>
          <w:color w:val="000000"/>
        </w:rPr>
        <w:t>приглашаются наблюдатели.</w:t>
      </w:r>
      <w:r w:rsidRPr="00A00F6A">
        <w:rPr>
          <w:b w:val="0"/>
          <w:i w:val="0"/>
          <w:color w:val="000000"/>
          <w:lang w:val="kk-KZ"/>
        </w:rPr>
        <w:t xml:space="preserve"> </w:t>
      </w:r>
      <w:r w:rsidRPr="00A00F6A">
        <w:rPr>
          <w:b w:val="0"/>
          <w:i w:val="0"/>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00F6A">
        <w:rPr>
          <w:b w:val="0"/>
          <w:i w:val="0"/>
          <w:color w:val="000000"/>
        </w:rPr>
        <w:t>маслихатов</w:t>
      </w:r>
      <w:proofErr w:type="spellEnd"/>
      <w:r w:rsidRPr="00A00F6A">
        <w:rPr>
          <w:b w:val="0"/>
          <w:i w:val="0"/>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r w:rsidRPr="00A00F6A">
        <w:rPr>
          <w:b w:val="0"/>
          <w:i w:val="0"/>
          <w:color w:val="000000"/>
          <w:lang w:val="kk-KZ"/>
        </w:rPr>
        <w:t xml:space="preserve"> </w:t>
      </w:r>
      <w:r w:rsidRPr="00A00F6A">
        <w:rPr>
          <w:b w:val="0"/>
          <w:i w:val="0"/>
          <w:color w:val="000000"/>
        </w:rPr>
        <w:t>–</w:t>
      </w:r>
      <w:r w:rsidRPr="00A00F6A">
        <w:rPr>
          <w:b w:val="0"/>
          <w:i w:val="0"/>
          <w:color w:val="000000"/>
          <w:lang w:val="kk-KZ"/>
        </w:rPr>
        <w:t xml:space="preserve"> </w:t>
      </w:r>
      <w:r w:rsidRPr="00A00F6A">
        <w:rPr>
          <w:b w:val="0"/>
          <w:i w:val="0"/>
          <w:color w:val="000000"/>
        </w:rPr>
        <w:t>уполномоченный</w:t>
      </w:r>
      <w:r w:rsidRPr="00A00F6A">
        <w:rPr>
          <w:b w:val="0"/>
          <w:i w:val="0"/>
          <w:color w:val="000000"/>
          <w:lang w:val="kk-KZ"/>
        </w:rPr>
        <w:t xml:space="preserve"> </w:t>
      </w:r>
      <w:r w:rsidRPr="00A00F6A">
        <w:rPr>
          <w:b w:val="0"/>
          <w:i w:val="0"/>
          <w:color w:val="000000"/>
        </w:rPr>
        <w:t>орган).</w:t>
      </w:r>
      <w:r w:rsidRPr="00A00F6A">
        <w:rPr>
          <w:b w:val="0"/>
          <w:i w:val="0"/>
          <w:color w:val="000000"/>
          <w:lang w:val="kk-KZ"/>
        </w:rPr>
        <w:t xml:space="preserve">  </w:t>
      </w:r>
      <w:r w:rsidRPr="00A00F6A">
        <w:rPr>
          <w:b w:val="0"/>
          <w:i w:val="0"/>
          <w:color w:val="00000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A4700D" w:rsidRPr="00A4700D" w:rsidRDefault="002F63F9" w:rsidP="00A4700D">
      <w:pPr>
        <w:ind w:firstLine="709"/>
        <w:jc w:val="both"/>
        <w:rPr>
          <w:bCs w:val="0"/>
          <w:i w:val="0"/>
          <w:iCs w:val="0"/>
        </w:rPr>
      </w:pPr>
      <w:r w:rsidRPr="00A4700D">
        <w:rPr>
          <w:b w:val="0"/>
          <w:i w:val="0"/>
        </w:rPr>
        <w:br/>
      </w:r>
      <w:r w:rsidR="00A4700D" w:rsidRPr="00A4700D">
        <w:rPr>
          <w:i w:val="0"/>
          <w:lang w:val="kk-KZ"/>
        </w:rPr>
        <w:t>Д</w:t>
      </w:r>
      <w:r w:rsidR="00A4700D" w:rsidRPr="00A4700D">
        <w:rPr>
          <w:i w:val="0"/>
        </w:rPr>
        <w:t>ля участия в</w:t>
      </w:r>
      <w:r w:rsidR="00A4700D" w:rsidRPr="00A4700D">
        <w:rPr>
          <w:i w:val="0"/>
          <w:lang w:val="kk-KZ"/>
        </w:rPr>
        <w:t xml:space="preserve"> общем</w:t>
      </w:r>
      <w:r w:rsidR="00A4700D" w:rsidRPr="00A4700D">
        <w:rPr>
          <w:i w:val="0"/>
        </w:rPr>
        <w:t xml:space="preserve"> конкурсе</w:t>
      </w:r>
      <w:r w:rsidR="00A4700D" w:rsidRPr="00A4700D">
        <w:rPr>
          <w:i w:val="0"/>
          <w:lang w:val="kk-KZ"/>
        </w:rPr>
        <w:t xml:space="preserve"> предоставляются следующие</w:t>
      </w:r>
      <w:r w:rsidR="00A4700D" w:rsidRPr="00A4700D">
        <w:rPr>
          <w:i w:val="0"/>
        </w:rPr>
        <w:t xml:space="preserve"> документы: </w:t>
      </w:r>
    </w:p>
    <w:p w:rsidR="00A4700D" w:rsidRPr="00A4700D" w:rsidRDefault="00A4700D" w:rsidP="00A4700D">
      <w:pPr>
        <w:ind w:firstLine="709"/>
        <w:contextualSpacing/>
        <w:jc w:val="both"/>
        <w:rPr>
          <w:b w:val="0"/>
          <w:bCs w:val="0"/>
          <w:i w:val="0"/>
          <w:iCs w:val="0"/>
        </w:rPr>
      </w:pPr>
      <w:r w:rsidRPr="00A4700D">
        <w:rPr>
          <w:b w:val="0"/>
          <w:i w:val="0"/>
        </w:rPr>
        <w:t xml:space="preserve">1) </w:t>
      </w:r>
      <w:r w:rsidRPr="00A4700D">
        <w:rPr>
          <w:b w:val="0"/>
          <w:i w:val="0"/>
          <w:lang w:val="kk-KZ"/>
        </w:rPr>
        <w:t>За</w:t>
      </w:r>
      <w:r w:rsidRPr="00A4700D">
        <w:rPr>
          <w:b w:val="0"/>
          <w:i w:val="0"/>
        </w:rPr>
        <w:t>явление</w:t>
      </w:r>
      <w:r w:rsidRPr="00A4700D">
        <w:rPr>
          <w:b w:val="0"/>
          <w:i w:val="0"/>
          <w:lang w:val="kk-KZ"/>
        </w:rPr>
        <w:t>;</w:t>
      </w:r>
    </w:p>
    <w:p w:rsidR="00A4700D" w:rsidRPr="00A4700D" w:rsidRDefault="00A4700D" w:rsidP="00A4700D">
      <w:pPr>
        <w:ind w:firstLine="709"/>
        <w:contextualSpacing/>
        <w:jc w:val="both"/>
        <w:rPr>
          <w:b w:val="0"/>
          <w:bCs w:val="0"/>
          <w:i w:val="0"/>
          <w:iCs w:val="0"/>
        </w:rPr>
      </w:pPr>
      <w:r w:rsidRPr="00A4700D">
        <w:rPr>
          <w:b w:val="0"/>
          <w:i w:val="0"/>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A4700D">
        <w:rPr>
          <w:b w:val="0"/>
          <w:i w:val="0"/>
          <w:lang w:val="kk-KZ"/>
        </w:rPr>
        <w:t xml:space="preserve"> (далее – Послужной список)</w:t>
      </w:r>
      <w:r w:rsidRPr="00A4700D">
        <w:rPr>
          <w:b w:val="0"/>
          <w:i w:val="0"/>
        </w:rPr>
        <w:t>;</w:t>
      </w:r>
    </w:p>
    <w:p w:rsidR="00A4700D" w:rsidRPr="00A4700D" w:rsidRDefault="00A4700D" w:rsidP="00A4700D">
      <w:pPr>
        <w:ind w:firstLine="709"/>
        <w:contextualSpacing/>
        <w:jc w:val="both"/>
        <w:rPr>
          <w:b w:val="0"/>
          <w:bCs w:val="0"/>
          <w:i w:val="0"/>
          <w:iCs w:val="0"/>
        </w:rPr>
      </w:pPr>
      <w:r w:rsidRPr="00A4700D">
        <w:rPr>
          <w:b w:val="0"/>
          <w:i w:val="0"/>
        </w:rPr>
        <w:t>3) копии документов об образовании и приложений к ним, засвидетельствованные нотариально.</w:t>
      </w:r>
    </w:p>
    <w:p w:rsidR="00A4700D" w:rsidRPr="00A4700D" w:rsidRDefault="00A4700D" w:rsidP="00A4700D">
      <w:pPr>
        <w:ind w:firstLine="709"/>
        <w:contextualSpacing/>
        <w:jc w:val="both"/>
        <w:rPr>
          <w:b w:val="0"/>
          <w:bCs w:val="0"/>
          <w:i w:val="0"/>
          <w:iCs w:val="0"/>
        </w:rPr>
      </w:pPr>
      <w:proofErr w:type="gramStart"/>
      <w:r w:rsidRPr="00A4700D">
        <w:rPr>
          <w:b w:val="0"/>
          <w:i w:val="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4700D">
        <w:rPr>
          <w:b w:val="0"/>
          <w:i w:val="0"/>
        </w:rPr>
        <w:t>нострификации</w:t>
      </w:r>
      <w:proofErr w:type="spellEnd"/>
      <w:r w:rsidRPr="00A4700D">
        <w:rPr>
          <w:b w:val="0"/>
          <w:i w:val="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4700D">
        <w:rPr>
          <w:b w:val="0"/>
          <w:i w:val="0"/>
        </w:rPr>
        <w:t>Болашак</w:t>
      </w:r>
      <w:proofErr w:type="spellEnd"/>
      <w:r w:rsidRPr="00A4700D">
        <w:rPr>
          <w:b w:val="0"/>
          <w:i w:val="0"/>
        </w:rPr>
        <w:t>», а также подпадающих под действие международного договора (соглашение) о</w:t>
      </w:r>
      <w:proofErr w:type="gramEnd"/>
      <w:r w:rsidRPr="00A4700D">
        <w:rPr>
          <w:b w:val="0"/>
          <w:i w:val="0"/>
        </w:rPr>
        <w:t xml:space="preserve"> взаимном </w:t>
      </w:r>
      <w:proofErr w:type="gramStart"/>
      <w:r w:rsidRPr="00A4700D">
        <w:rPr>
          <w:b w:val="0"/>
          <w:i w:val="0"/>
        </w:rPr>
        <w:t>признании</w:t>
      </w:r>
      <w:proofErr w:type="gramEnd"/>
      <w:r w:rsidRPr="00A4700D">
        <w:rPr>
          <w:b w:val="0"/>
          <w:i w:val="0"/>
        </w:rPr>
        <w:t xml:space="preserve"> и эквивалентности.</w:t>
      </w:r>
    </w:p>
    <w:p w:rsidR="00A4700D" w:rsidRPr="00A4700D" w:rsidRDefault="00A4700D" w:rsidP="00A4700D">
      <w:pPr>
        <w:ind w:firstLine="709"/>
        <w:contextualSpacing/>
        <w:jc w:val="both"/>
        <w:rPr>
          <w:b w:val="0"/>
          <w:bCs w:val="0"/>
          <w:i w:val="0"/>
          <w:iCs w:val="0"/>
        </w:rPr>
      </w:pPr>
      <w:r w:rsidRPr="00A4700D">
        <w:rPr>
          <w:b w:val="0"/>
          <w:i w:val="0"/>
        </w:rPr>
        <w:t>К копиям документов об образовании, выданных обладателям международной стипендии «</w:t>
      </w:r>
      <w:proofErr w:type="spellStart"/>
      <w:r w:rsidRPr="00A4700D">
        <w:rPr>
          <w:b w:val="0"/>
          <w:i w:val="0"/>
        </w:rPr>
        <w:t>Болашак</w:t>
      </w:r>
      <w:proofErr w:type="spellEnd"/>
      <w:r w:rsidRPr="00A4700D">
        <w:rPr>
          <w:b w:val="0"/>
          <w:i w:val="0"/>
        </w:rPr>
        <w:t xml:space="preserve">», прилагается копия справки о завершении </w:t>
      </w:r>
      <w:proofErr w:type="gramStart"/>
      <w:r w:rsidRPr="00A4700D">
        <w:rPr>
          <w:b w:val="0"/>
          <w:i w:val="0"/>
        </w:rPr>
        <w:t>обучения по</w:t>
      </w:r>
      <w:proofErr w:type="gramEnd"/>
      <w:r w:rsidRPr="00A4700D">
        <w:rPr>
          <w:b w:val="0"/>
          <w:i w:val="0"/>
        </w:rPr>
        <w:t xml:space="preserve"> международной стипендии Президента Республики Казахстан «</w:t>
      </w:r>
      <w:proofErr w:type="spellStart"/>
      <w:r w:rsidRPr="00A4700D">
        <w:rPr>
          <w:b w:val="0"/>
          <w:i w:val="0"/>
        </w:rPr>
        <w:t>Болашак</w:t>
      </w:r>
      <w:proofErr w:type="spellEnd"/>
      <w:r w:rsidRPr="00A4700D">
        <w:rPr>
          <w:b w:val="0"/>
          <w:i w:val="0"/>
        </w:rPr>
        <w:t>», выданной акционерным обществом «Центр международных программ».</w:t>
      </w:r>
    </w:p>
    <w:p w:rsidR="00A4700D" w:rsidRPr="00A4700D" w:rsidRDefault="00A4700D" w:rsidP="00A4700D">
      <w:pPr>
        <w:ind w:firstLine="709"/>
        <w:contextualSpacing/>
        <w:jc w:val="both"/>
        <w:rPr>
          <w:b w:val="0"/>
          <w:bCs w:val="0"/>
          <w:i w:val="0"/>
          <w:iCs w:val="0"/>
        </w:rPr>
      </w:pPr>
      <w:r w:rsidRPr="00A4700D">
        <w:rPr>
          <w:b w:val="0"/>
          <w:i w:val="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4700D" w:rsidRPr="00A4700D" w:rsidRDefault="00A4700D" w:rsidP="00A4700D">
      <w:pPr>
        <w:ind w:firstLine="709"/>
        <w:contextualSpacing/>
        <w:jc w:val="both"/>
        <w:rPr>
          <w:b w:val="0"/>
          <w:bCs w:val="0"/>
          <w:i w:val="0"/>
          <w:iCs w:val="0"/>
        </w:rPr>
      </w:pPr>
      <w:r w:rsidRPr="00A4700D">
        <w:rPr>
          <w:b w:val="0"/>
          <w:i w:val="0"/>
        </w:rPr>
        <w:t>Службой управления персоналом (кадровой службой) посредством интегрированной информационной системы «</w:t>
      </w:r>
      <w:proofErr w:type="gramStart"/>
      <w:r w:rsidRPr="00A4700D">
        <w:rPr>
          <w:b w:val="0"/>
          <w:i w:val="0"/>
        </w:rPr>
        <w:t>Е-</w:t>
      </w:r>
      <w:proofErr w:type="gramEnd"/>
      <w:r w:rsidRPr="00A4700D">
        <w:rPr>
          <w:b w:val="0"/>
          <w:i w:val="0"/>
        </w:rPr>
        <w:t xml:space="preserve">қызмет» проверяется наличие у кандидата </w:t>
      </w:r>
    </w:p>
    <w:p w:rsidR="00A4700D" w:rsidRPr="00A4700D" w:rsidRDefault="00A4700D" w:rsidP="00A4700D">
      <w:pPr>
        <w:ind w:firstLine="709"/>
        <w:contextualSpacing/>
        <w:jc w:val="both"/>
        <w:rPr>
          <w:b w:val="0"/>
          <w:bCs w:val="0"/>
          <w:i w:val="0"/>
          <w:iCs w:val="0"/>
        </w:rPr>
      </w:pPr>
      <w:r w:rsidRPr="00A4700D">
        <w:rPr>
          <w:b w:val="0"/>
          <w:i w:val="0"/>
        </w:rPr>
        <w:t xml:space="preserve">1) сертификата о прохождении тестирования на знание законодательства с </w:t>
      </w:r>
      <w:r w:rsidRPr="00A4700D">
        <w:rPr>
          <w:b w:val="0"/>
          <w:i w:val="0"/>
        </w:rPr>
        <w:lastRenderedPageBreak/>
        <w:t>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4700D" w:rsidRPr="00A4700D" w:rsidRDefault="00A4700D" w:rsidP="00A4700D">
      <w:pPr>
        <w:ind w:firstLine="709"/>
        <w:contextualSpacing/>
        <w:jc w:val="both"/>
        <w:rPr>
          <w:b w:val="0"/>
          <w:bCs w:val="0"/>
          <w:i w:val="0"/>
          <w:iCs w:val="0"/>
        </w:rPr>
      </w:pPr>
      <w:r w:rsidRPr="00A4700D">
        <w:rPr>
          <w:b w:val="0"/>
          <w:i w:val="0"/>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4700D" w:rsidRPr="00A4700D" w:rsidRDefault="00A4700D" w:rsidP="00A4700D">
      <w:pPr>
        <w:ind w:firstLine="709"/>
        <w:contextualSpacing/>
        <w:jc w:val="both"/>
        <w:rPr>
          <w:b w:val="0"/>
          <w:bCs w:val="0"/>
          <w:i w:val="0"/>
          <w:iCs w:val="0"/>
        </w:rPr>
      </w:pPr>
      <w:r w:rsidRPr="00A4700D">
        <w:rPr>
          <w:b w:val="0"/>
          <w:i w:val="0"/>
        </w:rPr>
        <w:t xml:space="preserve"> Допускается предоставление копий документов, указанных в подпунктах 2) и 3) пункта.</w:t>
      </w:r>
    </w:p>
    <w:p w:rsidR="00A4700D" w:rsidRPr="00A4700D" w:rsidRDefault="00A4700D" w:rsidP="00A4700D">
      <w:pPr>
        <w:ind w:firstLine="709"/>
        <w:contextualSpacing/>
        <w:jc w:val="both"/>
        <w:rPr>
          <w:b w:val="0"/>
          <w:bCs w:val="0"/>
          <w:i w:val="0"/>
          <w:iCs w:val="0"/>
        </w:rPr>
      </w:pPr>
      <w:r w:rsidRPr="00A4700D">
        <w:rPr>
          <w:b w:val="0"/>
          <w:i w:val="0"/>
        </w:rPr>
        <w:t>При этом служба управления персоналом (кадровая служба) сверяет копии документов с подлинниками.</w:t>
      </w:r>
    </w:p>
    <w:p w:rsidR="00A4700D" w:rsidRPr="00A4700D" w:rsidRDefault="00A4700D" w:rsidP="00A4700D">
      <w:pPr>
        <w:tabs>
          <w:tab w:val="left" w:pos="9923"/>
        </w:tabs>
        <w:ind w:left="-426" w:firstLine="851"/>
        <w:jc w:val="both"/>
        <w:rPr>
          <w:b w:val="0"/>
          <w:bCs w:val="0"/>
          <w:i w:val="0"/>
          <w:iCs w:val="0"/>
          <w:lang w:val="kk-KZ"/>
        </w:rPr>
      </w:pPr>
    </w:p>
    <w:p w:rsidR="00A4700D" w:rsidRPr="00A4700D" w:rsidRDefault="00A4700D" w:rsidP="00CE502B">
      <w:pPr>
        <w:tabs>
          <w:tab w:val="left" w:pos="9923"/>
        </w:tabs>
        <w:ind w:firstLine="425"/>
        <w:jc w:val="both"/>
        <w:rPr>
          <w:bCs w:val="0"/>
          <w:i w:val="0"/>
          <w:iCs w:val="0"/>
          <w:lang w:val="kk-KZ"/>
        </w:rPr>
      </w:pPr>
      <w:r w:rsidRPr="00A4700D">
        <w:rPr>
          <w:i w:val="0"/>
          <w:lang w:val="kk-KZ"/>
        </w:rPr>
        <w:t>Государственные служащие, участвующие в конкурсе, тестирование не проходят.</w:t>
      </w:r>
    </w:p>
    <w:p w:rsidR="00A4700D" w:rsidRPr="00A4700D" w:rsidRDefault="00A4700D" w:rsidP="00A4700D">
      <w:pPr>
        <w:ind w:firstLine="709"/>
        <w:contextualSpacing/>
        <w:jc w:val="both"/>
        <w:rPr>
          <w:b w:val="0"/>
          <w:bCs w:val="0"/>
          <w:i w:val="0"/>
          <w:iCs w:val="0"/>
        </w:rPr>
      </w:pPr>
      <w:r w:rsidRPr="00A4700D">
        <w:rPr>
          <w:b w:val="0"/>
          <w:i w:val="0"/>
        </w:rPr>
        <w:t xml:space="preserve">Для участия в общем конкурсе государственным служащим и лицом, указанным в части первой пункта 8 статьи 27 Закона, </w:t>
      </w:r>
      <w:proofErr w:type="gramStart"/>
      <w:r w:rsidRPr="00A4700D">
        <w:rPr>
          <w:b w:val="0"/>
          <w:i w:val="0"/>
        </w:rPr>
        <w:t>предоставляются следующие документы</w:t>
      </w:r>
      <w:proofErr w:type="gramEnd"/>
      <w:r w:rsidRPr="00A4700D">
        <w:rPr>
          <w:b w:val="0"/>
          <w:i w:val="0"/>
        </w:rPr>
        <w:t>:</w:t>
      </w:r>
    </w:p>
    <w:p w:rsidR="00A4700D" w:rsidRPr="00A4700D" w:rsidRDefault="00A4700D" w:rsidP="00A4700D">
      <w:pPr>
        <w:ind w:firstLine="709"/>
        <w:contextualSpacing/>
        <w:jc w:val="both"/>
        <w:rPr>
          <w:b w:val="0"/>
          <w:bCs w:val="0"/>
          <w:i w:val="0"/>
          <w:iCs w:val="0"/>
        </w:rPr>
      </w:pPr>
      <w:r w:rsidRPr="00A4700D">
        <w:rPr>
          <w:b w:val="0"/>
          <w:i w:val="0"/>
        </w:rPr>
        <w:t xml:space="preserve">1) </w:t>
      </w:r>
      <w:r w:rsidRPr="00A4700D">
        <w:rPr>
          <w:b w:val="0"/>
          <w:i w:val="0"/>
          <w:lang w:val="kk-KZ"/>
        </w:rPr>
        <w:t>З</w:t>
      </w:r>
      <w:proofErr w:type="spellStart"/>
      <w:r w:rsidRPr="00A4700D">
        <w:rPr>
          <w:b w:val="0"/>
          <w:i w:val="0"/>
        </w:rPr>
        <w:t>аявление</w:t>
      </w:r>
      <w:proofErr w:type="spellEnd"/>
      <w:r w:rsidRPr="00A4700D">
        <w:rPr>
          <w:b w:val="0"/>
          <w:i w:val="0"/>
        </w:rPr>
        <w:t>;</w:t>
      </w:r>
    </w:p>
    <w:p w:rsidR="00A4700D" w:rsidRPr="00A4700D" w:rsidRDefault="00A4700D" w:rsidP="00A4700D">
      <w:pPr>
        <w:ind w:firstLine="709"/>
        <w:contextualSpacing/>
        <w:jc w:val="both"/>
        <w:rPr>
          <w:b w:val="0"/>
          <w:bCs w:val="0"/>
          <w:i w:val="0"/>
          <w:iCs w:val="0"/>
        </w:rPr>
      </w:pPr>
      <w:r w:rsidRPr="00A4700D">
        <w:rPr>
          <w:b w:val="0"/>
          <w:i w:val="0"/>
        </w:rPr>
        <w:t xml:space="preserve">2) </w:t>
      </w:r>
      <w:r w:rsidRPr="00A4700D">
        <w:rPr>
          <w:b w:val="0"/>
          <w:i w:val="0"/>
          <w:lang w:val="kk-KZ"/>
        </w:rPr>
        <w:t>П</w:t>
      </w:r>
      <w:proofErr w:type="spellStart"/>
      <w:r w:rsidRPr="00A4700D">
        <w:rPr>
          <w:b w:val="0"/>
          <w:i w:val="0"/>
        </w:rPr>
        <w:t>ослужной</w:t>
      </w:r>
      <w:proofErr w:type="spellEnd"/>
      <w:r w:rsidRPr="00A4700D">
        <w:rPr>
          <w:b w:val="0"/>
          <w:i w:val="0"/>
        </w:rPr>
        <w:t xml:space="preserve"> список, заверенный соответствующей службой управления персоналом не более чем за один месяц до дня представления документов.</w:t>
      </w:r>
    </w:p>
    <w:p w:rsidR="00A4700D" w:rsidRPr="00A4700D" w:rsidRDefault="00A4700D" w:rsidP="00A4700D">
      <w:pPr>
        <w:ind w:firstLine="709"/>
        <w:contextualSpacing/>
        <w:jc w:val="both"/>
        <w:rPr>
          <w:b w:val="0"/>
          <w:bCs w:val="0"/>
          <w:i w:val="0"/>
          <w:iCs w:val="0"/>
        </w:rPr>
      </w:pPr>
      <w:r w:rsidRPr="00A4700D">
        <w:rPr>
          <w:b w:val="0"/>
          <w:i w:val="0"/>
        </w:rPr>
        <w:t xml:space="preserve">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w:t>
      </w:r>
      <w:r w:rsidRPr="00A4700D">
        <w:rPr>
          <w:b w:val="0"/>
          <w:i w:val="0"/>
          <w:lang w:val="kk-KZ"/>
        </w:rPr>
        <w:t>5</w:t>
      </w:r>
      <w:r w:rsidRPr="00A4700D">
        <w:rPr>
          <w:b w:val="0"/>
          <w:i w:val="0"/>
        </w:rPr>
        <w:t xml:space="preserve"> к настоящим Правилам.</w:t>
      </w:r>
    </w:p>
    <w:p w:rsidR="00A4700D" w:rsidRPr="00A4700D" w:rsidRDefault="00A4700D" w:rsidP="00A4700D">
      <w:pPr>
        <w:ind w:firstLine="709"/>
        <w:contextualSpacing/>
        <w:jc w:val="both"/>
        <w:rPr>
          <w:b w:val="0"/>
          <w:bCs w:val="0"/>
          <w:i w:val="0"/>
          <w:iCs w:val="0"/>
        </w:rPr>
      </w:pPr>
      <w:r w:rsidRPr="00A4700D">
        <w:rPr>
          <w:b w:val="0"/>
          <w:i w:val="0"/>
        </w:rPr>
        <w:t>Представление неполного пакета документов является основанием для отказа в их принятии секретарем конкурсной комиссией.</w:t>
      </w:r>
    </w:p>
    <w:p w:rsidR="00A4700D" w:rsidRPr="00A4700D" w:rsidRDefault="00A4700D" w:rsidP="00A4700D">
      <w:pPr>
        <w:ind w:firstLine="709"/>
        <w:contextualSpacing/>
        <w:jc w:val="both"/>
        <w:rPr>
          <w:b w:val="0"/>
          <w:bCs w:val="0"/>
          <w:i w:val="0"/>
          <w:iCs w:val="0"/>
        </w:rPr>
      </w:pPr>
      <w:proofErr w:type="gramStart"/>
      <w:r w:rsidRPr="00A4700D">
        <w:rPr>
          <w:b w:val="0"/>
          <w:i w:val="0"/>
        </w:rPr>
        <w:t>Кандидатам, представившим полный пакет документов в электронном виде на адрес электронной почты расписка направляется</w:t>
      </w:r>
      <w:proofErr w:type="gramEnd"/>
      <w:r w:rsidRPr="00A4700D">
        <w:rPr>
          <w:b w:val="0"/>
          <w:i w:val="0"/>
        </w:rPr>
        <w:t xml:space="preserve"> в электронном виде на адрес электронной почты кандидата.</w:t>
      </w:r>
    </w:p>
    <w:p w:rsidR="00A4700D" w:rsidRPr="00A4700D" w:rsidRDefault="00A4700D" w:rsidP="00A4700D">
      <w:pPr>
        <w:ind w:firstLine="709"/>
        <w:contextualSpacing/>
        <w:jc w:val="both"/>
        <w:rPr>
          <w:b w:val="0"/>
          <w:bCs w:val="0"/>
          <w:i w:val="0"/>
          <w:iCs w:val="0"/>
        </w:rPr>
      </w:pPr>
      <w:r w:rsidRPr="00A4700D">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F63F9" w:rsidRPr="00A00F6A" w:rsidRDefault="002F63F9" w:rsidP="002F63F9">
      <w:pPr>
        <w:pStyle w:val="aff3"/>
        <w:ind w:left="0"/>
        <w:rPr>
          <w:color w:val="000000"/>
          <w:sz w:val="28"/>
          <w:szCs w:val="28"/>
          <w:lang w:val="kk-KZ"/>
        </w:rPr>
      </w:pPr>
      <w:r w:rsidRPr="00A00F6A">
        <w:rPr>
          <w:color w:val="000000"/>
          <w:sz w:val="28"/>
          <w:szCs w:val="28"/>
        </w:rPr>
        <w:t>      </w:t>
      </w:r>
    </w:p>
    <w:p w:rsidR="002F63F9" w:rsidRPr="00A00F6A" w:rsidRDefault="002F63F9" w:rsidP="00A83636">
      <w:pPr>
        <w:pStyle w:val="aff3"/>
        <w:ind w:left="0"/>
        <w:jc w:val="both"/>
        <w:rPr>
          <w:sz w:val="28"/>
          <w:szCs w:val="28"/>
          <w:lang w:val="kk-KZ"/>
        </w:rPr>
      </w:pPr>
      <w:r w:rsidRPr="00A00F6A">
        <w:rPr>
          <w:color w:val="000000"/>
          <w:sz w:val="28"/>
          <w:szCs w:val="28"/>
          <w:lang w:val="kk-KZ"/>
        </w:rPr>
        <w:t xml:space="preserve">      </w:t>
      </w:r>
      <w:r w:rsidRPr="00A00F6A">
        <w:rPr>
          <w:sz w:val="28"/>
          <w:szCs w:val="28"/>
          <w:lang w:val="kk-KZ"/>
        </w:rPr>
        <w:t>Срок приема документов</w:t>
      </w:r>
      <w:r w:rsidRPr="00A00F6A">
        <w:rPr>
          <w:b/>
          <w:sz w:val="28"/>
          <w:szCs w:val="28"/>
          <w:lang w:val="kk-KZ"/>
        </w:rPr>
        <w:t xml:space="preserve"> 7 рабочих дней </w:t>
      </w:r>
      <w:r w:rsidRPr="00A83636">
        <w:rPr>
          <w:sz w:val="28"/>
          <w:szCs w:val="28"/>
          <w:lang w:val="kk-KZ"/>
        </w:rPr>
        <w:t>со следующего дня последней публикации объявления о проведении общего конкурса.</w:t>
      </w:r>
      <w:r w:rsidRPr="00A00F6A">
        <w:rPr>
          <w:b/>
          <w:sz w:val="28"/>
          <w:szCs w:val="28"/>
          <w:lang w:val="kk-KZ"/>
        </w:rPr>
        <w:t xml:space="preserve"> </w:t>
      </w:r>
    </w:p>
    <w:p w:rsidR="00A83636" w:rsidRDefault="002F63F9" w:rsidP="00A70138">
      <w:pPr>
        <w:pStyle w:val="a8"/>
        <w:spacing w:before="0" w:after="0"/>
        <w:ind w:left="-284"/>
        <w:jc w:val="both"/>
        <w:rPr>
          <w:color w:val="000000"/>
          <w:sz w:val="28"/>
          <w:szCs w:val="28"/>
          <w:lang w:val="kk-KZ"/>
        </w:rPr>
      </w:pPr>
      <w:r w:rsidRPr="00A00F6A">
        <w:rPr>
          <w:sz w:val="28"/>
          <w:szCs w:val="28"/>
          <w:lang w:val="kk-KZ"/>
        </w:rPr>
        <w:t xml:space="preserve">       </w:t>
      </w:r>
      <w:r w:rsidRPr="00A00F6A">
        <w:rPr>
          <w:color w:val="000000"/>
          <w:sz w:val="28"/>
          <w:szCs w:val="28"/>
          <w:lang w:val="kk-KZ"/>
        </w:rPr>
        <w:t xml:space="preserve">    </w:t>
      </w:r>
      <w:r w:rsidRPr="00A00F6A">
        <w:rPr>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A70138" w:rsidRPr="00A00F6A">
        <w:rPr>
          <w:color w:val="000000"/>
          <w:sz w:val="28"/>
          <w:szCs w:val="28"/>
          <w:lang w:val="kk-KZ"/>
        </w:rPr>
        <w:t xml:space="preserve"> </w:t>
      </w:r>
      <w:hyperlink r:id="rId8" w:history="1">
        <w:r w:rsidR="00A83636" w:rsidRPr="00A83636">
          <w:rPr>
            <w:rStyle w:val="a6"/>
            <w:b/>
            <w:sz w:val="28"/>
            <w:szCs w:val="28"/>
            <w:lang w:val="en-US"/>
          </w:rPr>
          <w:t>n</w:t>
        </w:r>
        <w:r w:rsidR="00A83636" w:rsidRPr="00A83636">
          <w:rPr>
            <w:rStyle w:val="a6"/>
            <w:b/>
            <w:sz w:val="28"/>
            <w:szCs w:val="28"/>
          </w:rPr>
          <w:t>.</w:t>
        </w:r>
        <w:r w:rsidR="00A83636" w:rsidRPr="00A83636">
          <w:rPr>
            <w:rStyle w:val="a6"/>
            <w:b/>
            <w:sz w:val="28"/>
            <w:szCs w:val="28"/>
            <w:lang w:val="en-US"/>
          </w:rPr>
          <w:t>postanova</w:t>
        </w:r>
        <w:r w:rsidR="00A83636" w:rsidRPr="00A83636">
          <w:rPr>
            <w:rStyle w:val="a6"/>
            <w:b/>
            <w:sz w:val="28"/>
            <w:szCs w:val="28"/>
          </w:rPr>
          <w:t>@</w:t>
        </w:r>
        <w:r w:rsidR="00A83636" w:rsidRPr="00A83636">
          <w:rPr>
            <w:rStyle w:val="a6"/>
            <w:b/>
            <w:sz w:val="28"/>
            <w:szCs w:val="28"/>
            <w:lang w:val="en-US"/>
          </w:rPr>
          <w:t>kgd</w:t>
        </w:r>
        <w:r w:rsidR="00A83636" w:rsidRPr="00A83636">
          <w:rPr>
            <w:rStyle w:val="a6"/>
            <w:b/>
            <w:sz w:val="28"/>
            <w:szCs w:val="28"/>
          </w:rPr>
          <w:t>.</w:t>
        </w:r>
        <w:r w:rsidR="00A83636" w:rsidRPr="00A83636">
          <w:rPr>
            <w:rStyle w:val="a6"/>
            <w:b/>
            <w:sz w:val="28"/>
            <w:szCs w:val="28"/>
            <w:lang w:val="en-US"/>
          </w:rPr>
          <w:t>gov</w:t>
        </w:r>
        <w:r w:rsidR="00A83636" w:rsidRPr="00A83636">
          <w:rPr>
            <w:rStyle w:val="a6"/>
            <w:b/>
            <w:sz w:val="28"/>
            <w:szCs w:val="28"/>
          </w:rPr>
          <w:t>.</w:t>
        </w:r>
        <w:r w:rsidR="00A83636" w:rsidRPr="00A83636">
          <w:rPr>
            <w:rStyle w:val="a6"/>
            <w:b/>
            <w:sz w:val="28"/>
            <w:szCs w:val="28"/>
            <w:lang w:val="en-US"/>
          </w:rPr>
          <w:t>kz</w:t>
        </w:r>
      </w:hyperlink>
      <w:r w:rsidR="00A83636" w:rsidRPr="00A83636">
        <w:rPr>
          <w:rStyle w:val="token-label"/>
          <w:b/>
          <w:color w:val="0070C0"/>
          <w:sz w:val="28"/>
          <w:szCs w:val="28"/>
          <w:lang w:val="kk-KZ"/>
        </w:rPr>
        <w:t xml:space="preserve">, </w:t>
      </w:r>
      <w:r w:rsidR="0024000A" w:rsidRPr="00A83636">
        <w:rPr>
          <w:rStyle w:val="token-label"/>
          <w:b/>
          <w:color w:val="0070C0"/>
          <w:sz w:val="28"/>
          <w:szCs w:val="28"/>
          <w:lang w:val="kk-KZ"/>
        </w:rPr>
        <w:fldChar w:fldCharType="begin"/>
      </w:r>
      <w:r w:rsidR="00A83636" w:rsidRPr="00A83636">
        <w:rPr>
          <w:rStyle w:val="token-label"/>
          <w:b/>
          <w:color w:val="0070C0"/>
          <w:sz w:val="28"/>
          <w:szCs w:val="28"/>
          <w:lang w:val="kk-KZ"/>
        </w:rPr>
        <w:instrText xml:space="preserve"> HYPERLINK "mailto:g.</w:instrText>
      </w:r>
      <w:r w:rsidR="00A83636" w:rsidRPr="00A83636">
        <w:rPr>
          <w:rStyle w:val="token-label"/>
          <w:b/>
          <w:color w:val="0070C0"/>
          <w:sz w:val="28"/>
          <w:szCs w:val="28"/>
          <w:lang w:val="en-US"/>
        </w:rPr>
        <w:instrText>shertaeva</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kgd</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gov</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kz</w:instrText>
      </w:r>
      <w:r w:rsidR="00A83636" w:rsidRPr="00A83636">
        <w:rPr>
          <w:rStyle w:val="token-label"/>
          <w:b/>
          <w:color w:val="0070C0"/>
          <w:sz w:val="28"/>
          <w:szCs w:val="28"/>
          <w:lang w:val="kk-KZ"/>
        </w:rPr>
        <w:instrText xml:space="preserve">" </w:instrText>
      </w:r>
      <w:r w:rsidR="0024000A" w:rsidRPr="00A83636">
        <w:rPr>
          <w:rStyle w:val="token-label"/>
          <w:b/>
          <w:color w:val="0070C0"/>
          <w:sz w:val="28"/>
          <w:szCs w:val="28"/>
          <w:lang w:val="kk-KZ"/>
        </w:rPr>
        <w:fldChar w:fldCharType="separate"/>
      </w:r>
      <w:r w:rsidR="00A83636" w:rsidRPr="00A83636">
        <w:rPr>
          <w:rStyle w:val="a6"/>
          <w:b/>
          <w:sz w:val="28"/>
          <w:szCs w:val="28"/>
          <w:lang w:val="kk-KZ"/>
        </w:rPr>
        <w:t>g.</w:t>
      </w:r>
      <w:r w:rsidR="00A83636" w:rsidRPr="00A83636">
        <w:rPr>
          <w:rStyle w:val="a6"/>
          <w:b/>
          <w:sz w:val="28"/>
          <w:szCs w:val="28"/>
          <w:lang w:val="en-US"/>
        </w:rPr>
        <w:t>shertaeva</w:t>
      </w:r>
      <w:r w:rsidR="00A83636" w:rsidRPr="00A83636">
        <w:rPr>
          <w:rStyle w:val="a6"/>
          <w:b/>
          <w:sz w:val="28"/>
          <w:szCs w:val="28"/>
        </w:rPr>
        <w:t>@</w:t>
      </w:r>
      <w:r w:rsidR="00A83636" w:rsidRPr="00A83636">
        <w:rPr>
          <w:rStyle w:val="a6"/>
          <w:b/>
          <w:sz w:val="28"/>
          <w:szCs w:val="28"/>
          <w:lang w:val="en-US"/>
        </w:rPr>
        <w:t>kgd</w:t>
      </w:r>
      <w:r w:rsidR="00A83636" w:rsidRPr="00A83636">
        <w:rPr>
          <w:rStyle w:val="a6"/>
          <w:b/>
          <w:sz w:val="28"/>
          <w:szCs w:val="28"/>
        </w:rPr>
        <w:t>.</w:t>
      </w:r>
      <w:r w:rsidR="00A83636" w:rsidRPr="00A83636">
        <w:rPr>
          <w:rStyle w:val="a6"/>
          <w:b/>
          <w:sz w:val="28"/>
          <w:szCs w:val="28"/>
          <w:lang w:val="en-US"/>
        </w:rPr>
        <w:t>gov</w:t>
      </w:r>
      <w:r w:rsidR="00A83636" w:rsidRPr="00A83636">
        <w:rPr>
          <w:rStyle w:val="a6"/>
          <w:b/>
          <w:sz w:val="28"/>
          <w:szCs w:val="28"/>
        </w:rPr>
        <w:t>.</w:t>
      </w:r>
      <w:r w:rsidR="00A83636" w:rsidRPr="00A83636">
        <w:rPr>
          <w:rStyle w:val="a6"/>
          <w:b/>
          <w:sz w:val="28"/>
          <w:szCs w:val="28"/>
          <w:lang w:val="en-US"/>
        </w:rPr>
        <w:t>kz</w:t>
      </w:r>
      <w:r w:rsidR="0024000A" w:rsidRPr="00A83636">
        <w:rPr>
          <w:rStyle w:val="token-label"/>
          <w:b/>
          <w:color w:val="0070C0"/>
          <w:sz w:val="28"/>
          <w:szCs w:val="28"/>
          <w:lang w:val="kk-KZ"/>
        </w:rPr>
        <w:fldChar w:fldCharType="end"/>
      </w:r>
      <w:r w:rsidRPr="00A00F6A">
        <w:rPr>
          <w:color w:val="000000"/>
          <w:sz w:val="28"/>
          <w:szCs w:val="28"/>
        </w:rPr>
        <w:t xml:space="preserve"> либо посредством портала электронного правительства "</w:t>
      </w:r>
      <w:proofErr w:type="spellStart"/>
      <w:proofErr w:type="gramStart"/>
      <w:r w:rsidRPr="00A00F6A">
        <w:rPr>
          <w:color w:val="000000"/>
          <w:sz w:val="28"/>
          <w:szCs w:val="28"/>
        </w:rPr>
        <w:t>Е</w:t>
      </w:r>
      <w:proofErr w:type="gramEnd"/>
      <w:r w:rsidRPr="00A00F6A">
        <w:rPr>
          <w:color w:val="000000"/>
          <w:sz w:val="28"/>
          <w:szCs w:val="28"/>
        </w:rPr>
        <w:t>-gov</w:t>
      </w:r>
      <w:proofErr w:type="spellEnd"/>
      <w:r w:rsidRPr="00A00F6A">
        <w:rPr>
          <w:color w:val="000000"/>
          <w:sz w:val="28"/>
          <w:szCs w:val="28"/>
        </w:rPr>
        <w:t>" в сроки приема документов.</w:t>
      </w:r>
      <w:r w:rsidRPr="00A00F6A">
        <w:rPr>
          <w:color w:val="000000"/>
          <w:sz w:val="28"/>
          <w:szCs w:val="28"/>
          <w:lang w:val="kk-KZ"/>
        </w:rPr>
        <w:t xml:space="preserve"> </w:t>
      </w:r>
      <w:r w:rsidRPr="00A00F6A">
        <w:rPr>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A00F6A">
        <w:rPr>
          <w:color w:val="000000"/>
          <w:sz w:val="28"/>
          <w:szCs w:val="28"/>
        </w:rPr>
        <w:t>Е</w:t>
      </w:r>
      <w:proofErr w:type="gramEnd"/>
      <w:r w:rsidRPr="00A00F6A">
        <w:rPr>
          <w:color w:val="000000"/>
          <w:sz w:val="28"/>
          <w:szCs w:val="28"/>
        </w:rPr>
        <w:t>-gov</w:t>
      </w:r>
      <w:proofErr w:type="spellEnd"/>
      <w:r w:rsidRPr="00A00F6A">
        <w:rPr>
          <w:color w:val="000000"/>
          <w:sz w:val="28"/>
          <w:szCs w:val="28"/>
        </w:rPr>
        <w:t xml:space="preserve">", их оригиналы либо нотариально засвидетельствованные копии представляются не позднее чем за один </w:t>
      </w:r>
      <w:r w:rsidR="00756E25" w:rsidRPr="00A00F6A">
        <w:rPr>
          <w:color w:val="000000"/>
          <w:sz w:val="28"/>
          <w:szCs w:val="28"/>
        </w:rPr>
        <w:t xml:space="preserve">час </w:t>
      </w:r>
      <w:r w:rsidRPr="00A00F6A">
        <w:rPr>
          <w:color w:val="000000"/>
          <w:sz w:val="28"/>
          <w:szCs w:val="28"/>
        </w:rPr>
        <w:t>до начала собеседования.</w:t>
      </w:r>
      <w:r w:rsidRPr="00A00F6A">
        <w:rPr>
          <w:color w:val="000000"/>
          <w:sz w:val="28"/>
          <w:szCs w:val="28"/>
          <w:lang w:val="kk-KZ"/>
        </w:rPr>
        <w:t xml:space="preserve"> </w:t>
      </w:r>
      <w:r w:rsidRPr="00A00F6A">
        <w:rPr>
          <w:color w:val="000000"/>
          <w:sz w:val="28"/>
          <w:szCs w:val="28"/>
        </w:rPr>
        <w:t>При их непредставлении, лицо не допускается конкурсной комиссией к прохождению собеседования.</w:t>
      </w:r>
      <w:r w:rsidRPr="00A00F6A">
        <w:rPr>
          <w:color w:val="000000"/>
          <w:sz w:val="28"/>
          <w:szCs w:val="28"/>
          <w:lang w:val="kk-KZ"/>
        </w:rPr>
        <w:t xml:space="preserve"> </w:t>
      </w:r>
      <w:r w:rsidRPr="00A00F6A">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F63F9" w:rsidRPr="00A00F6A" w:rsidRDefault="002F63F9" w:rsidP="00A70138">
      <w:pPr>
        <w:pStyle w:val="a8"/>
        <w:spacing w:before="0" w:after="0"/>
        <w:ind w:left="-284"/>
        <w:jc w:val="both"/>
        <w:rPr>
          <w:sz w:val="28"/>
          <w:szCs w:val="28"/>
          <w:lang w:val="kk-KZ"/>
        </w:rPr>
      </w:pPr>
      <w:r w:rsidRPr="00A00F6A">
        <w:rPr>
          <w:sz w:val="28"/>
          <w:szCs w:val="28"/>
        </w:rPr>
        <w:br/>
      </w:r>
      <w:r w:rsidRPr="00A00F6A">
        <w:rPr>
          <w:sz w:val="28"/>
          <w:szCs w:val="28"/>
          <w:lang w:val="kk-KZ"/>
        </w:rPr>
        <w:t xml:space="preserve">           </w:t>
      </w:r>
      <w:r w:rsidRPr="00A00F6A">
        <w:rPr>
          <w:sz w:val="28"/>
          <w:szCs w:val="28"/>
        </w:rPr>
        <w:t xml:space="preserve">Кандидаты, </w:t>
      </w:r>
      <w:r w:rsidRPr="00A00F6A">
        <w:rPr>
          <w:sz w:val="28"/>
          <w:szCs w:val="28"/>
          <w:lang w:val="kk-KZ"/>
        </w:rPr>
        <w:t xml:space="preserve">участвующие в общем конкурсе и </w:t>
      </w:r>
      <w:r w:rsidRPr="00A00F6A">
        <w:rPr>
          <w:sz w:val="28"/>
          <w:szCs w:val="28"/>
        </w:rPr>
        <w:t xml:space="preserve">допущенные к собеседованию, </w:t>
      </w:r>
      <w:r w:rsidRPr="00A00F6A">
        <w:rPr>
          <w:sz w:val="28"/>
          <w:szCs w:val="28"/>
        </w:rPr>
        <w:lastRenderedPageBreak/>
        <w:t>проходят</w:t>
      </w:r>
      <w:r w:rsidRPr="00A00F6A">
        <w:rPr>
          <w:sz w:val="28"/>
          <w:szCs w:val="28"/>
          <w:lang w:val="kk-KZ"/>
        </w:rPr>
        <w:t xml:space="preserve"> его</w:t>
      </w:r>
      <w:r w:rsidRPr="00A00F6A">
        <w:rPr>
          <w:sz w:val="28"/>
          <w:szCs w:val="28"/>
        </w:rPr>
        <w:t xml:space="preserve"> </w:t>
      </w:r>
      <w:r w:rsidRPr="00A00F6A">
        <w:rPr>
          <w:b/>
          <w:sz w:val="28"/>
          <w:szCs w:val="28"/>
          <w:u w:val="single"/>
        </w:rPr>
        <w:t xml:space="preserve">в течение </w:t>
      </w:r>
      <w:r w:rsidRPr="00A00F6A">
        <w:rPr>
          <w:b/>
          <w:sz w:val="28"/>
          <w:szCs w:val="28"/>
          <w:u w:val="single"/>
          <w:lang w:val="kk-KZ"/>
        </w:rPr>
        <w:t>трех</w:t>
      </w:r>
      <w:r w:rsidRPr="00A00F6A">
        <w:rPr>
          <w:b/>
          <w:sz w:val="28"/>
          <w:szCs w:val="28"/>
          <w:u w:val="single"/>
        </w:rPr>
        <w:t xml:space="preserve"> рабочих дней</w:t>
      </w:r>
      <w:r w:rsidRPr="00A00F6A">
        <w:rPr>
          <w:sz w:val="28"/>
          <w:szCs w:val="28"/>
        </w:rPr>
        <w:t xml:space="preserve"> со дня уведомления кандидатов о допуске их к собеседованию в здании </w:t>
      </w:r>
      <w:r w:rsidRPr="00A00F6A">
        <w:rPr>
          <w:sz w:val="28"/>
          <w:szCs w:val="28"/>
          <w:lang w:val="kk-KZ"/>
        </w:rPr>
        <w:t>Управления</w:t>
      </w:r>
      <w:r w:rsidRPr="00A00F6A">
        <w:rPr>
          <w:sz w:val="28"/>
          <w:szCs w:val="28"/>
        </w:rPr>
        <w:t xml:space="preserve"> государственных доходов по</w:t>
      </w:r>
      <w:r w:rsidRPr="00A00F6A">
        <w:rPr>
          <w:sz w:val="28"/>
          <w:szCs w:val="28"/>
          <w:lang w:val="kk-KZ"/>
        </w:rPr>
        <w:t xml:space="preserve"> </w:t>
      </w:r>
      <w:r w:rsidR="00A00F6A">
        <w:rPr>
          <w:sz w:val="28"/>
          <w:szCs w:val="28"/>
          <w:lang w:val="kk-KZ"/>
        </w:rPr>
        <w:t>Каратаускому</w:t>
      </w:r>
      <w:r w:rsidRPr="00A00F6A">
        <w:rPr>
          <w:sz w:val="28"/>
          <w:szCs w:val="28"/>
          <w:lang w:val="kk-KZ"/>
        </w:rPr>
        <w:t xml:space="preserve"> району</w:t>
      </w:r>
      <w:r w:rsidRPr="00A00F6A">
        <w:rPr>
          <w:sz w:val="28"/>
          <w:szCs w:val="28"/>
        </w:rPr>
        <w:t xml:space="preserve"> по адресу: </w:t>
      </w:r>
      <w:r w:rsidRPr="00A00F6A">
        <w:rPr>
          <w:sz w:val="28"/>
          <w:szCs w:val="28"/>
          <w:lang w:val="kk-KZ"/>
        </w:rPr>
        <w:t>г</w:t>
      </w:r>
      <w:proofErr w:type="gramStart"/>
      <w:r w:rsidRPr="00A00F6A">
        <w:rPr>
          <w:sz w:val="28"/>
          <w:szCs w:val="28"/>
          <w:lang w:val="kk-KZ"/>
        </w:rPr>
        <w:t>.Ш</w:t>
      </w:r>
      <w:proofErr w:type="gramEnd"/>
      <w:r w:rsidRPr="00A00F6A">
        <w:rPr>
          <w:sz w:val="28"/>
          <w:szCs w:val="28"/>
          <w:lang w:val="kk-KZ"/>
        </w:rPr>
        <w:t>ымкент</w:t>
      </w:r>
      <w:r w:rsidRPr="00A00F6A">
        <w:rPr>
          <w:sz w:val="28"/>
          <w:szCs w:val="28"/>
        </w:rPr>
        <w:t>,</w:t>
      </w:r>
      <w:r w:rsidRPr="00A00F6A">
        <w:rPr>
          <w:sz w:val="28"/>
          <w:szCs w:val="28"/>
          <w:lang w:val="kk-KZ"/>
        </w:rPr>
        <w:t xml:space="preserve"> ул.А.Байтурсынова</w:t>
      </w:r>
      <w:r w:rsidRPr="00A00F6A">
        <w:rPr>
          <w:sz w:val="28"/>
          <w:szCs w:val="28"/>
        </w:rPr>
        <w:t xml:space="preserve"> </w:t>
      </w:r>
      <w:r w:rsidRPr="00A00F6A">
        <w:rPr>
          <w:sz w:val="28"/>
          <w:szCs w:val="28"/>
          <w:lang w:val="kk-KZ"/>
        </w:rPr>
        <w:t>6</w:t>
      </w:r>
      <w:r w:rsidR="00A83636">
        <w:rPr>
          <w:sz w:val="28"/>
          <w:szCs w:val="28"/>
          <w:lang w:val="kk-KZ"/>
        </w:rPr>
        <w:t>6</w:t>
      </w:r>
      <w:r w:rsidRPr="00A00F6A">
        <w:rPr>
          <w:sz w:val="28"/>
          <w:szCs w:val="28"/>
        </w:rPr>
        <w:t xml:space="preserve">,  телефоны для справок: </w:t>
      </w:r>
      <w:r w:rsidRPr="00A00F6A">
        <w:rPr>
          <w:sz w:val="28"/>
          <w:szCs w:val="28"/>
          <w:lang w:val="kk-KZ"/>
        </w:rPr>
        <w:t>8</w:t>
      </w:r>
      <w:r w:rsidRPr="00A00F6A">
        <w:rPr>
          <w:sz w:val="28"/>
          <w:szCs w:val="28"/>
        </w:rPr>
        <w:t>(7</w:t>
      </w:r>
      <w:r w:rsidRPr="00A00F6A">
        <w:rPr>
          <w:sz w:val="28"/>
          <w:szCs w:val="28"/>
          <w:lang w:val="kk-KZ"/>
        </w:rPr>
        <w:t>252</w:t>
      </w:r>
      <w:r w:rsidRPr="00A00F6A">
        <w:rPr>
          <w:sz w:val="28"/>
          <w:szCs w:val="28"/>
        </w:rPr>
        <w:t xml:space="preserve">) </w:t>
      </w:r>
      <w:r w:rsidRPr="00A00F6A">
        <w:rPr>
          <w:sz w:val="28"/>
          <w:szCs w:val="28"/>
          <w:lang w:val="kk-KZ"/>
        </w:rPr>
        <w:t>3</w:t>
      </w:r>
      <w:r w:rsidR="00A83636">
        <w:rPr>
          <w:sz w:val="28"/>
          <w:szCs w:val="28"/>
          <w:lang w:val="kk-KZ"/>
        </w:rPr>
        <w:t>0</w:t>
      </w:r>
      <w:r w:rsidRPr="00A00F6A">
        <w:rPr>
          <w:sz w:val="28"/>
          <w:szCs w:val="28"/>
          <w:lang w:val="kk-KZ"/>
        </w:rPr>
        <w:t>-</w:t>
      </w:r>
      <w:r w:rsidR="00A83636">
        <w:rPr>
          <w:sz w:val="28"/>
          <w:szCs w:val="28"/>
          <w:lang w:val="kk-KZ"/>
        </w:rPr>
        <w:t>04</w:t>
      </w:r>
      <w:r w:rsidRPr="00A00F6A">
        <w:rPr>
          <w:sz w:val="28"/>
          <w:szCs w:val="28"/>
          <w:lang w:val="kk-KZ"/>
        </w:rPr>
        <w:t>-</w:t>
      </w:r>
      <w:r w:rsidR="00A83636">
        <w:rPr>
          <w:sz w:val="28"/>
          <w:szCs w:val="28"/>
          <w:lang w:val="kk-KZ"/>
        </w:rPr>
        <w:t>68</w:t>
      </w:r>
      <w:r w:rsidRPr="00A00F6A">
        <w:rPr>
          <w:sz w:val="28"/>
          <w:szCs w:val="28"/>
          <w:lang w:val="kk-KZ"/>
        </w:rPr>
        <w:t>.</w:t>
      </w:r>
    </w:p>
    <w:p w:rsidR="002F63F9" w:rsidRPr="00A00F6A" w:rsidRDefault="002F63F9" w:rsidP="002F63F9">
      <w:pPr>
        <w:tabs>
          <w:tab w:val="left" w:pos="142"/>
          <w:tab w:val="left" w:pos="9923"/>
        </w:tabs>
        <w:ind w:left="-284" w:firstLine="284"/>
        <w:jc w:val="both"/>
        <w:rPr>
          <w:lang w:val="kk-KZ"/>
        </w:rPr>
      </w:pPr>
      <w:r w:rsidRPr="00A00F6A">
        <w:rPr>
          <w:b w:val="0"/>
          <w:i w:val="0"/>
          <w:iCs w:val="0"/>
          <w:lang w:val="kk-KZ"/>
        </w:rPr>
        <w:t xml:space="preserve"> </w:t>
      </w:r>
    </w:p>
    <w:p w:rsidR="002F63F9" w:rsidRPr="00A00F6A" w:rsidRDefault="002F63F9" w:rsidP="002F63F9">
      <w:pPr>
        <w:pStyle w:val="aff3"/>
        <w:tabs>
          <w:tab w:val="left" w:pos="1276"/>
        </w:tabs>
        <w:ind w:left="-284"/>
        <w:jc w:val="both"/>
        <w:rPr>
          <w:color w:val="000000"/>
          <w:sz w:val="28"/>
          <w:szCs w:val="28"/>
          <w:lang w:val="kk-KZ"/>
        </w:rPr>
      </w:pPr>
      <w:r w:rsidRPr="00A00F6A">
        <w:rPr>
          <w:sz w:val="28"/>
          <w:szCs w:val="28"/>
          <w:lang w:val="kk-KZ"/>
        </w:rPr>
        <w:t xml:space="preserve">        </w:t>
      </w:r>
      <w:r w:rsidRPr="00A00F6A">
        <w:rPr>
          <w:b/>
          <w:sz w:val="28"/>
          <w:szCs w:val="28"/>
          <w:lang w:val="kk-KZ"/>
        </w:rPr>
        <w:t>Прием документов осуществляется по адресу: индекс</w:t>
      </w:r>
      <w:r w:rsidRPr="00A00F6A">
        <w:rPr>
          <w:sz w:val="28"/>
          <w:szCs w:val="28"/>
          <w:lang w:val="kk-KZ"/>
        </w:rPr>
        <w:t xml:space="preserve"> </w:t>
      </w:r>
      <w:r w:rsidRPr="00A00F6A">
        <w:rPr>
          <w:b/>
          <w:sz w:val="28"/>
          <w:szCs w:val="28"/>
          <w:lang w:val="kk-KZ"/>
        </w:rPr>
        <w:t xml:space="preserve">160021, </w:t>
      </w:r>
      <w:r w:rsidRPr="00A00F6A">
        <w:rPr>
          <w:b/>
          <w:sz w:val="28"/>
          <w:szCs w:val="28"/>
        </w:rPr>
        <w:t xml:space="preserve">город </w:t>
      </w:r>
      <w:r w:rsidRPr="00A00F6A">
        <w:rPr>
          <w:b/>
          <w:sz w:val="28"/>
          <w:szCs w:val="28"/>
          <w:lang w:val="kk-KZ"/>
        </w:rPr>
        <w:t>Шымкент</w:t>
      </w:r>
      <w:r w:rsidRPr="00A00F6A">
        <w:rPr>
          <w:b/>
          <w:sz w:val="28"/>
          <w:szCs w:val="28"/>
        </w:rPr>
        <w:t>,</w:t>
      </w:r>
      <w:r w:rsidRPr="00A00F6A">
        <w:rPr>
          <w:b/>
          <w:sz w:val="28"/>
          <w:szCs w:val="28"/>
          <w:lang w:val="kk-KZ"/>
        </w:rPr>
        <w:t xml:space="preserve"> </w:t>
      </w:r>
      <w:r w:rsidRPr="00A00F6A">
        <w:rPr>
          <w:b/>
          <w:sz w:val="28"/>
          <w:szCs w:val="28"/>
        </w:rPr>
        <w:t xml:space="preserve"> улица </w:t>
      </w:r>
      <w:r w:rsidRPr="00A00F6A">
        <w:rPr>
          <w:b/>
          <w:sz w:val="28"/>
          <w:szCs w:val="28"/>
          <w:lang w:val="kk-KZ"/>
        </w:rPr>
        <w:t>А.</w:t>
      </w:r>
      <w:r w:rsidR="00A83636" w:rsidRPr="00A83636">
        <w:rPr>
          <w:rFonts w:eastAsia="Times New Roman"/>
          <w:b/>
          <w:sz w:val="28"/>
          <w:szCs w:val="28"/>
          <w:lang w:val="kk-KZ" w:eastAsia="ar-SA"/>
        </w:rPr>
        <w:t xml:space="preserve"> </w:t>
      </w:r>
      <w:r w:rsidR="00A83636" w:rsidRPr="00B62FD5">
        <w:rPr>
          <w:rFonts w:eastAsia="Times New Roman"/>
          <w:b/>
          <w:sz w:val="28"/>
          <w:szCs w:val="28"/>
          <w:lang w:val="kk-KZ" w:eastAsia="ar-SA"/>
        </w:rPr>
        <w:t xml:space="preserve">Байтурсынова д.66 </w:t>
      </w:r>
      <w:r w:rsidR="00A83636" w:rsidRPr="00B62FD5">
        <w:rPr>
          <w:rFonts w:eastAsia="Times New Roman"/>
          <w:b/>
          <w:sz w:val="28"/>
          <w:szCs w:val="28"/>
          <w:lang w:eastAsia="ar-SA"/>
        </w:rPr>
        <w:t xml:space="preserve">, </w:t>
      </w:r>
      <w:r w:rsidR="00A83636" w:rsidRPr="00B62FD5">
        <w:rPr>
          <w:rFonts w:eastAsia="Times New Roman"/>
          <w:b/>
          <w:sz w:val="28"/>
          <w:szCs w:val="28"/>
          <w:lang w:val="kk-KZ" w:eastAsia="ar-SA"/>
        </w:rPr>
        <w:t>кабинет 21</w:t>
      </w:r>
      <w:r w:rsidR="00E35B29">
        <w:rPr>
          <w:rFonts w:eastAsia="Times New Roman"/>
          <w:b/>
          <w:sz w:val="28"/>
          <w:szCs w:val="28"/>
          <w:lang w:val="kk-KZ" w:eastAsia="ar-SA"/>
        </w:rPr>
        <w:t>2</w:t>
      </w:r>
      <w:r w:rsidR="00A83636" w:rsidRPr="00B62FD5">
        <w:rPr>
          <w:rFonts w:eastAsia="Times New Roman"/>
          <w:b/>
          <w:sz w:val="28"/>
          <w:szCs w:val="28"/>
          <w:lang w:val="kk-KZ" w:eastAsia="ar-SA"/>
        </w:rPr>
        <w:t>,</w:t>
      </w:r>
      <w:r w:rsidR="00E35B29">
        <w:rPr>
          <w:rFonts w:eastAsia="Times New Roman"/>
          <w:b/>
          <w:sz w:val="28"/>
          <w:szCs w:val="28"/>
          <w:lang w:val="kk-KZ" w:eastAsia="ar-SA"/>
        </w:rPr>
        <w:t xml:space="preserve"> 209,</w:t>
      </w:r>
      <w:r w:rsidR="00A83636" w:rsidRPr="00B62FD5">
        <w:rPr>
          <w:rFonts w:eastAsia="Times New Roman"/>
          <w:b/>
          <w:sz w:val="28"/>
          <w:szCs w:val="28"/>
          <w:lang w:val="kk-KZ" w:eastAsia="ar-SA"/>
        </w:rPr>
        <w:t xml:space="preserve"> </w:t>
      </w:r>
      <w:r w:rsidR="00A83636" w:rsidRPr="00B62FD5">
        <w:rPr>
          <w:rFonts w:eastAsia="Times New Roman"/>
          <w:b/>
          <w:sz w:val="28"/>
          <w:szCs w:val="28"/>
          <w:lang w:eastAsia="ar-SA"/>
        </w:rPr>
        <w:t>телефон</w:t>
      </w:r>
      <w:r w:rsidR="00A83636" w:rsidRPr="00B62FD5">
        <w:rPr>
          <w:rFonts w:eastAsia="Times New Roman"/>
          <w:b/>
          <w:sz w:val="28"/>
          <w:szCs w:val="28"/>
          <w:lang w:val="kk-KZ" w:eastAsia="ar-SA"/>
        </w:rPr>
        <w:t>ы</w:t>
      </w:r>
      <w:r w:rsidR="00A83636" w:rsidRPr="00B62FD5">
        <w:rPr>
          <w:rFonts w:eastAsia="Times New Roman"/>
          <w:b/>
          <w:sz w:val="28"/>
          <w:szCs w:val="28"/>
          <w:lang w:eastAsia="ar-SA"/>
        </w:rPr>
        <w:t xml:space="preserve"> для справок </w:t>
      </w:r>
      <w:r w:rsidR="00A83636" w:rsidRPr="00B62FD5">
        <w:rPr>
          <w:rFonts w:eastAsia="Times New Roman"/>
          <w:b/>
          <w:sz w:val="28"/>
          <w:szCs w:val="28"/>
          <w:lang w:val="kk-KZ" w:eastAsia="ar-SA"/>
        </w:rPr>
        <w:t xml:space="preserve">8(7252) 30-04-68, электронный адрес: </w:t>
      </w:r>
      <w:r w:rsidR="0024000A" w:rsidRPr="00A83636">
        <w:rPr>
          <w:rStyle w:val="token-label"/>
          <w:b/>
          <w:color w:val="0070C0"/>
          <w:sz w:val="28"/>
          <w:szCs w:val="28"/>
          <w:lang w:val="en-US"/>
        </w:rPr>
        <w:fldChar w:fldCharType="begin"/>
      </w:r>
      <w:r w:rsidR="00A83636" w:rsidRPr="00A83636">
        <w:rPr>
          <w:rStyle w:val="token-label"/>
          <w:b/>
          <w:color w:val="0070C0"/>
          <w:sz w:val="28"/>
          <w:szCs w:val="28"/>
        </w:rPr>
        <w:instrText xml:space="preserve"> </w:instrText>
      </w:r>
      <w:r w:rsidR="00A83636" w:rsidRPr="00A83636">
        <w:rPr>
          <w:rStyle w:val="token-label"/>
          <w:b/>
          <w:color w:val="0070C0"/>
          <w:sz w:val="28"/>
          <w:szCs w:val="28"/>
          <w:lang w:val="en-US"/>
        </w:rPr>
        <w:instrText>HYPERLINK</w:instrText>
      </w:r>
      <w:r w:rsidR="00A83636" w:rsidRPr="00A83636">
        <w:rPr>
          <w:rStyle w:val="token-label"/>
          <w:b/>
          <w:color w:val="0070C0"/>
          <w:sz w:val="28"/>
          <w:szCs w:val="28"/>
        </w:rPr>
        <w:instrText xml:space="preserve"> "</w:instrText>
      </w:r>
      <w:r w:rsidR="00A83636" w:rsidRPr="00A83636">
        <w:rPr>
          <w:rStyle w:val="token-label"/>
          <w:b/>
          <w:color w:val="0070C0"/>
          <w:sz w:val="28"/>
          <w:szCs w:val="28"/>
          <w:lang w:val="en-US"/>
        </w:rPr>
        <w:instrText>mailto</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n</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postanova</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kgd</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gov</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kz</w:instrText>
      </w:r>
      <w:r w:rsidR="00A83636" w:rsidRPr="00A83636">
        <w:rPr>
          <w:rStyle w:val="token-label"/>
          <w:b/>
          <w:color w:val="0070C0"/>
          <w:sz w:val="28"/>
          <w:szCs w:val="28"/>
        </w:rPr>
        <w:instrText xml:space="preserve">" </w:instrText>
      </w:r>
      <w:r w:rsidR="0024000A" w:rsidRPr="00A83636">
        <w:rPr>
          <w:rStyle w:val="token-label"/>
          <w:b/>
          <w:color w:val="0070C0"/>
          <w:sz w:val="28"/>
          <w:szCs w:val="28"/>
          <w:lang w:val="en-US"/>
        </w:rPr>
        <w:fldChar w:fldCharType="separate"/>
      </w:r>
      <w:r w:rsidR="00A83636" w:rsidRPr="00A83636">
        <w:rPr>
          <w:rStyle w:val="a6"/>
          <w:b/>
          <w:sz w:val="28"/>
          <w:szCs w:val="28"/>
          <w:lang w:val="en-US"/>
        </w:rPr>
        <w:t>n</w:t>
      </w:r>
      <w:r w:rsidR="00A83636" w:rsidRPr="00A83636">
        <w:rPr>
          <w:rStyle w:val="a6"/>
          <w:b/>
          <w:sz w:val="28"/>
          <w:szCs w:val="28"/>
        </w:rPr>
        <w:t>.</w:t>
      </w:r>
      <w:r w:rsidR="00A83636" w:rsidRPr="00A83636">
        <w:rPr>
          <w:rStyle w:val="a6"/>
          <w:b/>
          <w:sz w:val="28"/>
          <w:szCs w:val="28"/>
          <w:lang w:val="en-US"/>
        </w:rPr>
        <w:t>postanova</w:t>
      </w:r>
      <w:r w:rsidR="00A83636" w:rsidRPr="00A83636">
        <w:rPr>
          <w:rStyle w:val="a6"/>
          <w:b/>
          <w:sz w:val="28"/>
          <w:szCs w:val="28"/>
        </w:rPr>
        <w:t>@</w:t>
      </w:r>
      <w:r w:rsidR="00A83636" w:rsidRPr="00A83636">
        <w:rPr>
          <w:rStyle w:val="a6"/>
          <w:b/>
          <w:sz w:val="28"/>
          <w:szCs w:val="28"/>
          <w:lang w:val="en-US"/>
        </w:rPr>
        <w:t>kgd</w:t>
      </w:r>
      <w:r w:rsidR="00A83636" w:rsidRPr="00A83636">
        <w:rPr>
          <w:rStyle w:val="a6"/>
          <w:b/>
          <w:sz w:val="28"/>
          <w:szCs w:val="28"/>
        </w:rPr>
        <w:t>.</w:t>
      </w:r>
      <w:r w:rsidR="00A83636" w:rsidRPr="00A83636">
        <w:rPr>
          <w:rStyle w:val="a6"/>
          <w:b/>
          <w:sz w:val="28"/>
          <w:szCs w:val="28"/>
          <w:lang w:val="en-US"/>
        </w:rPr>
        <w:t>gov</w:t>
      </w:r>
      <w:r w:rsidR="00A83636" w:rsidRPr="00A83636">
        <w:rPr>
          <w:rStyle w:val="a6"/>
          <w:b/>
          <w:sz w:val="28"/>
          <w:szCs w:val="28"/>
        </w:rPr>
        <w:t>.</w:t>
      </w:r>
      <w:r w:rsidR="00A83636" w:rsidRPr="00A83636">
        <w:rPr>
          <w:rStyle w:val="a6"/>
          <w:b/>
          <w:sz w:val="28"/>
          <w:szCs w:val="28"/>
          <w:lang w:val="en-US"/>
        </w:rPr>
        <w:t>kz</w:t>
      </w:r>
      <w:r w:rsidR="0024000A" w:rsidRPr="00A83636">
        <w:rPr>
          <w:rStyle w:val="token-label"/>
          <w:b/>
          <w:color w:val="0070C0"/>
          <w:sz w:val="28"/>
          <w:szCs w:val="28"/>
          <w:lang w:val="en-US"/>
        </w:rPr>
        <w:fldChar w:fldCharType="end"/>
      </w:r>
      <w:r w:rsidR="00A83636" w:rsidRPr="00A83636">
        <w:rPr>
          <w:rStyle w:val="token-label"/>
          <w:b/>
          <w:color w:val="0070C0"/>
          <w:sz w:val="28"/>
          <w:szCs w:val="28"/>
          <w:lang w:val="kk-KZ"/>
        </w:rPr>
        <w:t xml:space="preserve">, </w:t>
      </w:r>
      <w:r w:rsidR="0024000A" w:rsidRPr="00A83636">
        <w:rPr>
          <w:rStyle w:val="token-label"/>
          <w:b/>
          <w:color w:val="0070C0"/>
          <w:sz w:val="28"/>
          <w:szCs w:val="28"/>
          <w:lang w:val="kk-KZ"/>
        </w:rPr>
        <w:fldChar w:fldCharType="begin"/>
      </w:r>
      <w:r w:rsidR="00A83636" w:rsidRPr="00A83636">
        <w:rPr>
          <w:rStyle w:val="token-label"/>
          <w:b/>
          <w:color w:val="0070C0"/>
          <w:sz w:val="28"/>
          <w:szCs w:val="28"/>
          <w:lang w:val="kk-KZ"/>
        </w:rPr>
        <w:instrText xml:space="preserve"> HYPERLINK "mailto:g.</w:instrText>
      </w:r>
      <w:r w:rsidR="00A83636" w:rsidRPr="00A83636">
        <w:rPr>
          <w:rStyle w:val="token-label"/>
          <w:b/>
          <w:color w:val="0070C0"/>
          <w:sz w:val="28"/>
          <w:szCs w:val="28"/>
          <w:lang w:val="en-US"/>
        </w:rPr>
        <w:instrText>shertaeva</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kgd</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gov</w:instrText>
      </w:r>
      <w:r w:rsidR="00A83636" w:rsidRPr="00A83636">
        <w:rPr>
          <w:rStyle w:val="token-label"/>
          <w:b/>
          <w:color w:val="0070C0"/>
          <w:sz w:val="28"/>
          <w:szCs w:val="28"/>
        </w:rPr>
        <w:instrText>.</w:instrText>
      </w:r>
      <w:r w:rsidR="00A83636" w:rsidRPr="00A83636">
        <w:rPr>
          <w:rStyle w:val="token-label"/>
          <w:b/>
          <w:color w:val="0070C0"/>
          <w:sz w:val="28"/>
          <w:szCs w:val="28"/>
          <w:lang w:val="en-US"/>
        </w:rPr>
        <w:instrText>kz</w:instrText>
      </w:r>
      <w:r w:rsidR="00A83636" w:rsidRPr="00A83636">
        <w:rPr>
          <w:rStyle w:val="token-label"/>
          <w:b/>
          <w:color w:val="0070C0"/>
          <w:sz w:val="28"/>
          <w:szCs w:val="28"/>
          <w:lang w:val="kk-KZ"/>
        </w:rPr>
        <w:instrText xml:space="preserve">" </w:instrText>
      </w:r>
      <w:r w:rsidR="0024000A" w:rsidRPr="00A83636">
        <w:rPr>
          <w:rStyle w:val="token-label"/>
          <w:b/>
          <w:color w:val="0070C0"/>
          <w:sz w:val="28"/>
          <w:szCs w:val="28"/>
          <w:lang w:val="kk-KZ"/>
        </w:rPr>
        <w:fldChar w:fldCharType="separate"/>
      </w:r>
      <w:r w:rsidR="00A83636" w:rsidRPr="00A83636">
        <w:rPr>
          <w:rStyle w:val="a6"/>
          <w:b/>
          <w:sz w:val="28"/>
          <w:szCs w:val="28"/>
          <w:lang w:val="kk-KZ"/>
        </w:rPr>
        <w:t>g.</w:t>
      </w:r>
      <w:r w:rsidR="00A83636" w:rsidRPr="00A83636">
        <w:rPr>
          <w:rStyle w:val="a6"/>
          <w:b/>
          <w:sz w:val="28"/>
          <w:szCs w:val="28"/>
          <w:lang w:val="en-US"/>
        </w:rPr>
        <w:t>shertaeva</w:t>
      </w:r>
      <w:r w:rsidR="00A83636" w:rsidRPr="00A83636">
        <w:rPr>
          <w:rStyle w:val="a6"/>
          <w:b/>
          <w:sz w:val="28"/>
          <w:szCs w:val="28"/>
        </w:rPr>
        <w:t>@</w:t>
      </w:r>
      <w:r w:rsidR="00A83636" w:rsidRPr="00A83636">
        <w:rPr>
          <w:rStyle w:val="a6"/>
          <w:b/>
          <w:sz w:val="28"/>
          <w:szCs w:val="28"/>
          <w:lang w:val="en-US"/>
        </w:rPr>
        <w:t>kgd</w:t>
      </w:r>
      <w:r w:rsidR="00A83636" w:rsidRPr="00A83636">
        <w:rPr>
          <w:rStyle w:val="a6"/>
          <w:b/>
          <w:sz w:val="28"/>
          <w:szCs w:val="28"/>
        </w:rPr>
        <w:t>.</w:t>
      </w:r>
      <w:r w:rsidR="00A83636" w:rsidRPr="00A83636">
        <w:rPr>
          <w:rStyle w:val="a6"/>
          <w:b/>
          <w:sz w:val="28"/>
          <w:szCs w:val="28"/>
          <w:lang w:val="en-US"/>
        </w:rPr>
        <w:t>gov</w:t>
      </w:r>
      <w:r w:rsidR="00A83636" w:rsidRPr="00A83636">
        <w:rPr>
          <w:rStyle w:val="a6"/>
          <w:b/>
          <w:sz w:val="28"/>
          <w:szCs w:val="28"/>
        </w:rPr>
        <w:t>.</w:t>
      </w:r>
      <w:r w:rsidR="00A83636" w:rsidRPr="00A83636">
        <w:rPr>
          <w:rStyle w:val="a6"/>
          <w:b/>
          <w:sz w:val="28"/>
          <w:szCs w:val="28"/>
          <w:lang w:val="en-US"/>
        </w:rPr>
        <w:t>kz</w:t>
      </w:r>
      <w:r w:rsidR="0024000A" w:rsidRPr="00A83636">
        <w:rPr>
          <w:rStyle w:val="token-label"/>
          <w:b/>
          <w:color w:val="0070C0"/>
          <w:sz w:val="28"/>
          <w:szCs w:val="28"/>
          <w:lang w:val="kk-KZ"/>
        </w:rPr>
        <w:fldChar w:fldCharType="end"/>
      </w:r>
      <w:r w:rsidRPr="00A00F6A">
        <w:rPr>
          <w:sz w:val="28"/>
          <w:szCs w:val="28"/>
          <w:lang w:val="kk-KZ"/>
        </w:rPr>
        <w:t xml:space="preserve">.            </w:t>
      </w:r>
    </w:p>
    <w:p w:rsidR="002F63F9" w:rsidRPr="00A00F6A" w:rsidRDefault="002F63F9" w:rsidP="00A83636">
      <w:pPr>
        <w:ind w:right="178"/>
        <w:jc w:val="both"/>
        <w:rPr>
          <w:bCs w:val="0"/>
          <w:i w:val="0"/>
          <w:iCs w:val="0"/>
          <w:lang w:val="kk-KZ"/>
        </w:rPr>
      </w:pPr>
    </w:p>
    <w:p w:rsidR="002F63F9" w:rsidRPr="00A00F6A" w:rsidRDefault="002F63F9" w:rsidP="002F63F9">
      <w:pPr>
        <w:ind w:left="-1418" w:right="178"/>
        <w:jc w:val="both"/>
        <w:rPr>
          <w:bCs w:val="0"/>
          <w:i w:val="0"/>
          <w:iCs w:val="0"/>
          <w:lang w:val="kk-KZ"/>
        </w:rPr>
      </w:pPr>
    </w:p>
    <w:p w:rsidR="002F63F9" w:rsidRPr="00A00F6A" w:rsidRDefault="002F63F9" w:rsidP="002F63F9">
      <w:pPr>
        <w:ind w:left="-1418" w:right="178"/>
        <w:jc w:val="both"/>
        <w:rPr>
          <w:bCs w:val="0"/>
          <w:i w:val="0"/>
          <w:iCs w:val="0"/>
          <w:lang w:val="kk-KZ"/>
        </w:rPr>
      </w:pPr>
    </w:p>
    <w:p w:rsidR="002F63F9" w:rsidRPr="00A00F6A" w:rsidRDefault="002F63F9" w:rsidP="002F63F9">
      <w:pPr>
        <w:ind w:left="-1418" w:right="178"/>
        <w:jc w:val="both"/>
        <w:rPr>
          <w:bCs w:val="0"/>
          <w:i w:val="0"/>
          <w:iCs w:val="0"/>
          <w:lang w:val="kk-KZ"/>
        </w:rPr>
      </w:pPr>
    </w:p>
    <w:p w:rsidR="002F63F9" w:rsidRPr="00CE502B" w:rsidRDefault="002F63F9"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A4700D" w:rsidRPr="00CE502B" w:rsidRDefault="00A4700D" w:rsidP="002F63F9">
      <w:pPr>
        <w:ind w:left="-1418" w:right="178"/>
        <w:jc w:val="both"/>
        <w:rPr>
          <w:bCs w:val="0"/>
          <w:i w:val="0"/>
          <w:iCs w:val="0"/>
        </w:rPr>
      </w:pPr>
    </w:p>
    <w:p w:rsidR="002F63F9" w:rsidRPr="00A00F6A" w:rsidRDefault="002F63F9" w:rsidP="002F63F9">
      <w:pPr>
        <w:ind w:left="-1418" w:right="178"/>
        <w:jc w:val="both"/>
        <w:rPr>
          <w:bCs w:val="0"/>
          <w:i w:val="0"/>
          <w:iCs w:val="0"/>
          <w:lang w:val="kk-KZ"/>
        </w:rPr>
      </w:pPr>
    </w:p>
    <w:p w:rsidR="001304C8" w:rsidRPr="00E35B29" w:rsidRDefault="001304C8" w:rsidP="008D56FD">
      <w:pPr>
        <w:ind w:left="4254"/>
        <w:rPr>
          <w:b w:val="0"/>
          <w:i w:val="0"/>
          <w:color w:val="000000"/>
        </w:rPr>
      </w:pPr>
    </w:p>
    <w:p w:rsidR="00CE502B" w:rsidRPr="00E35B29" w:rsidRDefault="00CE502B" w:rsidP="008D56FD">
      <w:pPr>
        <w:ind w:left="4254"/>
        <w:rPr>
          <w:b w:val="0"/>
          <w:i w:val="0"/>
          <w:color w:val="000000"/>
        </w:rPr>
      </w:pPr>
    </w:p>
    <w:p w:rsidR="00CE502B" w:rsidRDefault="00CE502B"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Default="00062D81" w:rsidP="008D56FD">
      <w:pPr>
        <w:ind w:left="4254"/>
        <w:rPr>
          <w:b w:val="0"/>
          <w:i w:val="0"/>
          <w:color w:val="000000"/>
          <w:lang w:val="kk-KZ"/>
        </w:rPr>
      </w:pPr>
    </w:p>
    <w:p w:rsidR="00062D81" w:rsidRPr="00062D81" w:rsidRDefault="00062D81" w:rsidP="008D56FD">
      <w:pPr>
        <w:ind w:left="4254"/>
        <w:rPr>
          <w:b w:val="0"/>
          <w:i w:val="0"/>
          <w:color w:val="000000"/>
          <w:lang w:val="kk-KZ"/>
        </w:rPr>
      </w:pPr>
    </w:p>
    <w:p w:rsidR="00CE502B" w:rsidRPr="00E35B29" w:rsidRDefault="00CE502B" w:rsidP="008D56FD">
      <w:pPr>
        <w:ind w:left="4254"/>
        <w:rPr>
          <w:b w:val="0"/>
          <w:i w:val="0"/>
          <w:color w:val="000000"/>
        </w:rPr>
      </w:pPr>
    </w:p>
    <w:p w:rsidR="00A83636" w:rsidRDefault="00A83636" w:rsidP="008D56FD">
      <w:pPr>
        <w:ind w:left="4254"/>
        <w:rPr>
          <w:b w:val="0"/>
          <w:i w:val="0"/>
          <w:color w:val="000000"/>
          <w:lang w:val="kk-KZ"/>
        </w:rPr>
      </w:pPr>
    </w:p>
    <w:tbl>
      <w:tblPr>
        <w:tblW w:w="0" w:type="auto"/>
        <w:tblCellSpacing w:w="15" w:type="dxa"/>
        <w:tblCellMar>
          <w:top w:w="15" w:type="dxa"/>
          <w:left w:w="15" w:type="dxa"/>
          <w:bottom w:w="15" w:type="dxa"/>
          <w:right w:w="15" w:type="dxa"/>
        </w:tblCellMar>
        <w:tblLook w:val="04A0"/>
      </w:tblPr>
      <w:tblGrid>
        <w:gridCol w:w="5850"/>
        <w:gridCol w:w="3715"/>
      </w:tblGrid>
      <w:tr w:rsidR="00A83636" w:rsidRPr="00CE502B" w:rsidTr="003E6835">
        <w:trPr>
          <w:tblCellSpacing w:w="15" w:type="dxa"/>
        </w:trPr>
        <w:tc>
          <w:tcPr>
            <w:tcW w:w="5805" w:type="dxa"/>
            <w:vAlign w:val="center"/>
            <w:hideMark/>
          </w:tcPr>
          <w:p w:rsidR="00A83636" w:rsidRPr="00CE502B" w:rsidRDefault="00A83636" w:rsidP="003E6835">
            <w:pPr>
              <w:rPr>
                <w:b w:val="0"/>
                <w:i w:val="0"/>
                <w:sz w:val="26"/>
                <w:szCs w:val="26"/>
              </w:rPr>
            </w:pPr>
            <w:r w:rsidRPr="00CE502B">
              <w:rPr>
                <w:b w:val="0"/>
                <w:i w:val="0"/>
                <w:sz w:val="26"/>
                <w:szCs w:val="26"/>
              </w:rPr>
              <w:t> </w:t>
            </w:r>
          </w:p>
        </w:tc>
        <w:tc>
          <w:tcPr>
            <w:tcW w:w="3670" w:type="dxa"/>
            <w:vAlign w:val="center"/>
            <w:hideMark/>
          </w:tcPr>
          <w:p w:rsidR="00A83636" w:rsidRPr="00CE502B" w:rsidRDefault="00A83636" w:rsidP="003E6835">
            <w:pPr>
              <w:rPr>
                <w:b w:val="0"/>
                <w:i w:val="0"/>
                <w:sz w:val="26"/>
                <w:szCs w:val="26"/>
              </w:rPr>
            </w:pPr>
            <w:bookmarkStart w:id="1" w:name="z279"/>
            <w:bookmarkEnd w:id="1"/>
            <w:r w:rsidRPr="00CE502B">
              <w:rPr>
                <w:b w:val="0"/>
                <w:i w:val="0"/>
                <w:sz w:val="26"/>
                <w:szCs w:val="26"/>
              </w:rPr>
              <w:t>Приложение 2 к Правилам</w:t>
            </w:r>
            <w:r w:rsidRPr="00CE502B">
              <w:rPr>
                <w:b w:val="0"/>
                <w:i w:val="0"/>
                <w:sz w:val="26"/>
                <w:szCs w:val="26"/>
              </w:rPr>
              <w:br/>
              <w:t>проведения конкурса на занятие</w:t>
            </w:r>
            <w:r w:rsidRPr="00CE502B">
              <w:rPr>
                <w:b w:val="0"/>
                <w:i w:val="0"/>
                <w:sz w:val="26"/>
                <w:szCs w:val="26"/>
              </w:rPr>
              <w:br/>
              <w:t>административной государственной</w:t>
            </w:r>
            <w:r w:rsidRPr="00CE502B">
              <w:rPr>
                <w:b w:val="0"/>
                <w:i w:val="0"/>
                <w:sz w:val="26"/>
                <w:szCs w:val="26"/>
              </w:rPr>
              <w:br/>
              <w:t>должности корпуса "Б"</w:t>
            </w:r>
          </w:p>
        </w:tc>
      </w:tr>
      <w:tr w:rsidR="00A83636" w:rsidRPr="00CE502B" w:rsidTr="003E6835">
        <w:trPr>
          <w:tblCellSpacing w:w="15" w:type="dxa"/>
        </w:trPr>
        <w:tc>
          <w:tcPr>
            <w:tcW w:w="5805" w:type="dxa"/>
            <w:vAlign w:val="center"/>
            <w:hideMark/>
          </w:tcPr>
          <w:p w:rsidR="00A83636" w:rsidRPr="00CE502B" w:rsidRDefault="00A83636" w:rsidP="003E6835">
            <w:pPr>
              <w:rPr>
                <w:b w:val="0"/>
                <w:i w:val="0"/>
                <w:sz w:val="26"/>
                <w:szCs w:val="26"/>
              </w:rPr>
            </w:pPr>
            <w:r w:rsidRPr="00CE502B">
              <w:rPr>
                <w:b w:val="0"/>
                <w:i w:val="0"/>
                <w:sz w:val="26"/>
                <w:szCs w:val="26"/>
              </w:rPr>
              <w:t> </w:t>
            </w:r>
          </w:p>
        </w:tc>
        <w:tc>
          <w:tcPr>
            <w:tcW w:w="3670" w:type="dxa"/>
            <w:vAlign w:val="center"/>
            <w:hideMark/>
          </w:tcPr>
          <w:p w:rsidR="00A83636" w:rsidRPr="00CE502B" w:rsidRDefault="00A83636" w:rsidP="003E6835">
            <w:pPr>
              <w:rPr>
                <w:b w:val="0"/>
                <w:i w:val="0"/>
                <w:sz w:val="26"/>
                <w:szCs w:val="26"/>
              </w:rPr>
            </w:pPr>
            <w:bookmarkStart w:id="2" w:name="z280"/>
            <w:bookmarkEnd w:id="2"/>
            <w:r w:rsidRPr="00CE502B">
              <w:rPr>
                <w:b w:val="0"/>
                <w:i w:val="0"/>
                <w:sz w:val="26"/>
                <w:szCs w:val="26"/>
              </w:rPr>
              <w:t>Форма</w:t>
            </w:r>
            <w:r w:rsidRPr="00CE502B">
              <w:rPr>
                <w:b w:val="0"/>
                <w:i w:val="0"/>
                <w:sz w:val="26"/>
                <w:szCs w:val="26"/>
              </w:rPr>
              <w:br/>
              <w:t>____________________________</w:t>
            </w:r>
            <w:r w:rsidRPr="00CE502B">
              <w:rPr>
                <w:b w:val="0"/>
                <w:i w:val="0"/>
                <w:sz w:val="26"/>
                <w:szCs w:val="26"/>
              </w:rPr>
              <w:br/>
              <w:t>(государственный орган)</w:t>
            </w:r>
          </w:p>
        </w:tc>
      </w:tr>
    </w:tbl>
    <w:p w:rsidR="00A83636" w:rsidRPr="00CE502B" w:rsidRDefault="00A83636" w:rsidP="00A83636">
      <w:pPr>
        <w:outlineLvl w:val="2"/>
        <w:rPr>
          <w:b w:val="0"/>
          <w:i w:val="0"/>
          <w:sz w:val="26"/>
          <w:szCs w:val="26"/>
        </w:rPr>
      </w:pPr>
    </w:p>
    <w:p w:rsidR="00A83636" w:rsidRPr="00CE502B" w:rsidRDefault="00A83636" w:rsidP="00A83636">
      <w:pPr>
        <w:outlineLvl w:val="2"/>
        <w:rPr>
          <w:b w:val="0"/>
          <w:i w:val="0"/>
          <w:sz w:val="26"/>
          <w:szCs w:val="26"/>
        </w:rPr>
      </w:pPr>
    </w:p>
    <w:p w:rsidR="00A83636" w:rsidRPr="00CE502B" w:rsidRDefault="00A83636" w:rsidP="00A83636">
      <w:pPr>
        <w:outlineLvl w:val="2"/>
        <w:rPr>
          <w:b w:val="0"/>
          <w:i w:val="0"/>
          <w:sz w:val="26"/>
          <w:szCs w:val="26"/>
        </w:rPr>
      </w:pPr>
      <w:r w:rsidRPr="00CE502B">
        <w:rPr>
          <w:b w:val="0"/>
          <w:i w:val="0"/>
          <w:sz w:val="26"/>
          <w:szCs w:val="26"/>
        </w:rPr>
        <w:t>Заявление</w:t>
      </w:r>
    </w:p>
    <w:p w:rsidR="00A83636" w:rsidRPr="00CE502B" w:rsidRDefault="00A83636" w:rsidP="00A83636">
      <w:pPr>
        <w:outlineLvl w:val="2"/>
        <w:rPr>
          <w:b w:val="0"/>
          <w:bCs w:val="0"/>
          <w:i w:val="0"/>
          <w:sz w:val="26"/>
          <w:szCs w:val="26"/>
        </w:rPr>
      </w:pPr>
    </w:p>
    <w:p w:rsidR="00A83636" w:rsidRPr="00CE502B" w:rsidRDefault="00A83636" w:rsidP="00A83636">
      <w:pPr>
        <w:jc w:val="both"/>
        <w:rPr>
          <w:b w:val="0"/>
          <w:i w:val="0"/>
          <w:sz w:val="26"/>
          <w:szCs w:val="26"/>
        </w:rPr>
      </w:pPr>
      <w:r w:rsidRPr="00CE502B">
        <w:rPr>
          <w:b w:val="0"/>
          <w:i w:val="0"/>
          <w:sz w:val="26"/>
          <w:szCs w:val="26"/>
        </w:rPr>
        <w:t>      Прошу допустить меня к участию в конкурсах на занятие вакантных административных государственных должностей:</w:t>
      </w:r>
    </w:p>
    <w:p w:rsidR="00A83636" w:rsidRPr="00CE502B" w:rsidRDefault="00A83636" w:rsidP="00A83636">
      <w:pPr>
        <w:jc w:val="both"/>
        <w:rPr>
          <w:b w:val="0"/>
          <w:i w:val="0"/>
          <w:sz w:val="26"/>
          <w:szCs w:val="26"/>
        </w:rPr>
      </w:pPr>
      <w:r w:rsidRPr="00CE502B">
        <w:rPr>
          <w:b w:val="0"/>
          <w:i w:val="0"/>
          <w:sz w:val="26"/>
          <w:szCs w:val="26"/>
        </w:rPr>
        <w:t>      ______________________________________________________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______________________________________________________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______________________________________________________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CE502B">
        <w:rPr>
          <w:b w:val="0"/>
          <w:i w:val="0"/>
          <w:sz w:val="26"/>
          <w:szCs w:val="26"/>
        </w:rPr>
        <w:t>ознакомлен</w:t>
      </w:r>
      <w:proofErr w:type="gramEnd"/>
      <w:r w:rsidRPr="00CE502B">
        <w:rPr>
          <w:b w:val="0"/>
          <w:i w:val="0"/>
          <w:sz w:val="26"/>
          <w:szCs w:val="26"/>
        </w:rPr>
        <w:t xml:space="preserve"> (ознакомлена), согласен (согласна) и обязуюсь их выполнять.</w:t>
      </w:r>
    </w:p>
    <w:p w:rsidR="00A83636" w:rsidRPr="00CE502B" w:rsidRDefault="00A83636" w:rsidP="00A83636">
      <w:pPr>
        <w:jc w:val="both"/>
        <w:rPr>
          <w:b w:val="0"/>
          <w:i w:val="0"/>
          <w:sz w:val="26"/>
          <w:szCs w:val="26"/>
        </w:rPr>
      </w:pPr>
      <w:r w:rsidRPr="00CE502B">
        <w:rPr>
          <w:b w:val="0"/>
          <w:i w:val="0"/>
          <w:sz w:val="26"/>
          <w:szCs w:val="26"/>
        </w:rPr>
        <w:t>      Выражаю свое согласие на сбор и обработку моих персональных данных, в том числе с психоневрологических и наркологических организаций.</w:t>
      </w:r>
    </w:p>
    <w:p w:rsidR="00A83636" w:rsidRPr="00CE502B" w:rsidRDefault="00A83636" w:rsidP="00A83636">
      <w:pPr>
        <w:jc w:val="both"/>
        <w:rPr>
          <w:b w:val="0"/>
          <w:i w:val="0"/>
          <w:sz w:val="26"/>
          <w:szCs w:val="26"/>
        </w:rPr>
      </w:pPr>
      <w:r w:rsidRPr="00CE502B">
        <w:rPr>
          <w:b w:val="0"/>
          <w:i w:val="0"/>
          <w:sz w:val="26"/>
          <w:szCs w:val="26"/>
        </w:rPr>
        <w:t xml:space="preserve">      С трансляцией и размещением на </w:t>
      </w:r>
      <w:proofErr w:type="spellStart"/>
      <w:r w:rsidRPr="00CE502B">
        <w:rPr>
          <w:b w:val="0"/>
          <w:i w:val="0"/>
          <w:sz w:val="26"/>
          <w:szCs w:val="26"/>
        </w:rPr>
        <w:t>интернет-ресурсе</w:t>
      </w:r>
      <w:proofErr w:type="spellEnd"/>
      <w:r w:rsidRPr="00CE502B">
        <w:rPr>
          <w:b w:val="0"/>
          <w:i w:val="0"/>
          <w:sz w:val="26"/>
          <w:szCs w:val="26"/>
        </w:rPr>
        <w:t xml:space="preserve"> государственного органа видеозаписи моего собеседования </w:t>
      </w:r>
      <w:proofErr w:type="gramStart"/>
      <w:r w:rsidRPr="00CE502B">
        <w:rPr>
          <w:b w:val="0"/>
          <w:i w:val="0"/>
          <w:sz w:val="26"/>
          <w:szCs w:val="26"/>
        </w:rPr>
        <w:t>согласен</w:t>
      </w:r>
      <w:proofErr w:type="gramEnd"/>
      <w:r w:rsidRPr="00CE502B">
        <w:rPr>
          <w:b w:val="0"/>
          <w:i w:val="0"/>
          <w:sz w:val="26"/>
          <w:szCs w:val="26"/>
        </w:rPr>
        <w:t xml:space="preserve"> __________________________</w:t>
      </w:r>
    </w:p>
    <w:p w:rsidR="00A83636" w:rsidRPr="00CE502B" w:rsidRDefault="00A83636" w:rsidP="00A83636">
      <w:pPr>
        <w:jc w:val="both"/>
        <w:rPr>
          <w:b w:val="0"/>
          <w:i w:val="0"/>
          <w:sz w:val="26"/>
          <w:szCs w:val="26"/>
        </w:rPr>
      </w:pPr>
      <w:r w:rsidRPr="00CE502B">
        <w:rPr>
          <w:b w:val="0"/>
          <w:i w:val="0"/>
          <w:sz w:val="26"/>
          <w:szCs w:val="26"/>
        </w:rPr>
        <w:t>                                                (да/нет)</w:t>
      </w:r>
    </w:p>
    <w:p w:rsidR="00A83636" w:rsidRPr="00CE502B" w:rsidRDefault="00A83636" w:rsidP="00A83636">
      <w:pPr>
        <w:jc w:val="both"/>
        <w:rPr>
          <w:b w:val="0"/>
          <w:i w:val="0"/>
          <w:sz w:val="26"/>
          <w:szCs w:val="26"/>
        </w:rPr>
      </w:pPr>
      <w:r w:rsidRPr="00CE502B">
        <w:rPr>
          <w:b w:val="0"/>
          <w:i w:val="0"/>
          <w:sz w:val="26"/>
          <w:szCs w:val="26"/>
        </w:rPr>
        <w:t xml:space="preserve">      Отвечаю за подлинность представленных документов. </w:t>
      </w:r>
    </w:p>
    <w:p w:rsidR="00A83636" w:rsidRPr="00CE502B" w:rsidRDefault="00A83636" w:rsidP="00A83636">
      <w:pPr>
        <w:jc w:val="both"/>
        <w:rPr>
          <w:b w:val="0"/>
          <w:i w:val="0"/>
          <w:sz w:val="26"/>
          <w:szCs w:val="26"/>
        </w:rPr>
      </w:pPr>
      <w:r w:rsidRPr="00CE502B">
        <w:rPr>
          <w:b w:val="0"/>
          <w:i w:val="0"/>
          <w:sz w:val="26"/>
          <w:szCs w:val="26"/>
        </w:rPr>
        <w:t>      Прилагаемые документы:</w:t>
      </w:r>
    </w:p>
    <w:p w:rsidR="00A83636" w:rsidRPr="00CE502B" w:rsidRDefault="00A83636" w:rsidP="00A83636">
      <w:pPr>
        <w:jc w:val="both"/>
        <w:rPr>
          <w:b w:val="0"/>
          <w:i w:val="0"/>
          <w:sz w:val="26"/>
          <w:szCs w:val="26"/>
        </w:rPr>
      </w:pPr>
      <w:r w:rsidRPr="00CE502B">
        <w:rPr>
          <w:b w:val="0"/>
          <w:i w:val="0"/>
          <w:sz w:val="26"/>
          <w:szCs w:val="26"/>
        </w:rPr>
        <w:t>      ______________________________________________________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______________________________________________________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______________________________________________________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xml:space="preserve">      </w:t>
      </w:r>
    </w:p>
    <w:p w:rsidR="00A83636" w:rsidRPr="00CE502B" w:rsidRDefault="00A83636" w:rsidP="00A83636">
      <w:pPr>
        <w:jc w:val="both"/>
        <w:rPr>
          <w:b w:val="0"/>
          <w:i w:val="0"/>
          <w:sz w:val="26"/>
          <w:szCs w:val="26"/>
        </w:rPr>
      </w:pPr>
      <w:r w:rsidRPr="00CE502B">
        <w:rPr>
          <w:b w:val="0"/>
          <w:i w:val="0"/>
          <w:sz w:val="26"/>
          <w:szCs w:val="26"/>
        </w:rPr>
        <w:t xml:space="preserve">      Адрес_________________________________________________</w:t>
      </w:r>
    </w:p>
    <w:p w:rsidR="00A83636" w:rsidRPr="00CE502B" w:rsidRDefault="00A83636" w:rsidP="00A83636">
      <w:pPr>
        <w:jc w:val="both"/>
        <w:rPr>
          <w:b w:val="0"/>
          <w:i w:val="0"/>
          <w:sz w:val="26"/>
          <w:szCs w:val="26"/>
        </w:rPr>
      </w:pPr>
      <w:r w:rsidRPr="00CE502B">
        <w:rPr>
          <w:b w:val="0"/>
          <w:i w:val="0"/>
          <w:sz w:val="26"/>
          <w:szCs w:val="26"/>
        </w:rPr>
        <w:t>      Номера контактных телефонов: __________________________</w:t>
      </w:r>
    </w:p>
    <w:p w:rsidR="00A83636" w:rsidRPr="00CE502B" w:rsidRDefault="00A83636" w:rsidP="00A83636">
      <w:pPr>
        <w:jc w:val="both"/>
        <w:rPr>
          <w:b w:val="0"/>
          <w:i w:val="0"/>
          <w:sz w:val="26"/>
          <w:szCs w:val="26"/>
        </w:rPr>
      </w:pPr>
      <w:r w:rsidRPr="00CE502B">
        <w:rPr>
          <w:b w:val="0"/>
          <w:i w:val="0"/>
          <w:sz w:val="26"/>
          <w:szCs w:val="26"/>
        </w:rPr>
        <w:t xml:space="preserve">      </w:t>
      </w:r>
      <w:proofErr w:type="spellStart"/>
      <w:r w:rsidRPr="00CE502B">
        <w:rPr>
          <w:b w:val="0"/>
          <w:i w:val="0"/>
          <w:sz w:val="26"/>
          <w:szCs w:val="26"/>
        </w:rPr>
        <w:t>e-mail</w:t>
      </w:r>
      <w:proofErr w:type="spellEnd"/>
      <w:r w:rsidRPr="00CE502B">
        <w:rPr>
          <w:b w:val="0"/>
          <w:i w:val="0"/>
          <w:sz w:val="26"/>
          <w:szCs w:val="26"/>
        </w:rPr>
        <w:t>: ________________________________________________</w:t>
      </w:r>
    </w:p>
    <w:p w:rsidR="00A83636" w:rsidRPr="00CE502B" w:rsidRDefault="00A83636" w:rsidP="00A83636">
      <w:pPr>
        <w:jc w:val="both"/>
        <w:rPr>
          <w:b w:val="0"/>
          <w:i w:val="0"/>
          <w:sz w:val="26"/>
          <w:szCs w:val="26"/>
        </w:rPr>
      </w:pPr>
      <w:r w:rsidRPr="00CE502B">
        <w:rPr>
          <w:b w:val="0"/>
          <w:i w:val="0"/>
          <w:sz w:val="26"/>
          <w:szCs w:val="26"/>
        </w:rPr>
        <w:t>      ИИН __________________________________________________</w:t>
      </w:r>
    </w:p>
    <w:p w:rsidR="00A83636" w:rsidRPr="00CE502B" w:rsidRDefault="00A83636" w:rsidP="00A83636">
      <w:pPr>
        <w:rPr>
          <w:b w:val="0"/>
          <w:i w:val="0"/>
          <w:sz w:val="26"/>
          <w:szCs w:val="26"/>
        </w:rPr>
      </w:pPr>
      <w:r w:rsidRPr="00CE502B">
        <w:rPr>
          <w:b w:val="0"/>
          <w:i w:val="0"/>
          <w:sz w:val="26"/>
          <w:szCs w:val="26"/>
        </w:rPr>
        <w:t>     </w:t>
      </w:r>
    </w:p>
    <w:p w:rsidR="00A83636" w:rsidRPr="00CE502B" w:rsidRDefault="00A83636" w:rsidP="00A83636">
      <w:pPr>
        <w:rPr>
          <w:b w:val="0"/>
          <w:i w:val="0"/>
          <w:sz w:val="26"/>
          <w:szCs w:val="26"/>
        </w:rPr>
      </w:pPr>
      <w:r w:rsidRPr="00CE502B">
        <w:rPr>
          <w:b w:val="0"/>
          <w:i w:val="0"/>
          <w:sz w:val="26"/>
          <w:szCs w:val="26"/>
        </w:rPr>
        <w:t xml:space="preserve">     ________________ _______________________________________________________</w:t>
      </w:r>
    </w:p>
    <w:p w:rsidR="00A83636" w:rsidRPr="00CE502B" w:rsidRDefault="00A83636" w:rsidP="00A83636">
      <w:pPr>
        <w:rPr>
          <w:b w:val="0"/>
          <w:i w:val="0"/>
          <w:sz w:val="26"/>
          <w:szCs w:val="26"/>
        </w:rPr>
      </w:pPr>
      <w:r w:rsidRPr="00CE502B">
        <w:rPr>
          <w:b w:val="0"/>
          <w:i w:val="0"/>
          <w:sz w:val="26"/>
          <w:szCs w:val="26"/>
        </w:rPr>
        <w:t>           (подпись)            (Фамилия, имя, отчество (при его наличии))</w:t>
      </w:r>
    </w:p>
    <w:p w:rsidR="00A83636" w:rsidRPr="00CE502B" w:rsidRDefault="00A83636" w:rsidP="00A83636">
      <w:pPr>
        <w:rPr>
          <w:b w:val="0"/>
          <w:i w:val="0"/>
          <w:sz w:val="26"/>
          <w:szCs w:val="26"/>
        </w:rPr>
      </w:pPr>
      <w:r w:rsidRPr="00CE502B">
        <w:rPr>
          <w:b w:val="0"/>
          <w:i w:val="0"/>
          <w:sz w:val="26"/>
          <w:szCs w:val="26"/>
        </w:rPr>
        <w:t>    </w:t>
      </w:r>
    </w:p>
    <w:p w:rsidR="00A83636" w:rsidRPr="00CE502B" w:rsidRDefault="00A83636" w:rsidP="00A83636">
      <w:pPr>
        <w:rPr>
          <w:b w:val="0"/>
          <w:i w:val="0"/>
          <w:sz w:val="26"/>
          <w:szCs w:val="26"/>
          <w:lang w:val="en-US"/>
        </w:rPr>
      </w:pPr>
      <w:r w:rsidRPr="00CE502B">
        <w:rPr>
          <w:b w:val="0"/>
          <w:i w:val="0"/>
          <w:sz w:val="26"/>
          <w:szCs w:val="26"/>
        </w:rPr>
        <w:t xml:space="preserve">    "____"_______________ 20__ г.</w:t>
      </w: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kk-KZ"/>
        </w:rPr>
      </w:pPr>
    </w:p>
    <w:p w:rsidR="00A83636" w:rsidRPr="00CE502B" w:rsidRDefault="00A83636" w:rsidP="00A83636">
      <w:pPr>
        <w:rPr>
          <w:b w:val="0"/>
          <w:i w:val="0"/>
          <w:sz w:val="26"/>
          <w:szCs w:val="26"/>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83636" w:rsidRPr="00CE502B" w:rsidTr="003E6835">
        <w:trPr>
          <w:tblCellSpacing w:w="15" w:type="dxa"/>
        </w:trPr>
        <w:tc>
          <w:tcPr>
            <w:tcW w:w="5805" w:type="dxa"/>
            <w:vAlign w:val="center"/>
            <w:hideMark/>
          </w:tcPr>
          <w:p w:rsidR="00A83636" w:rsidRPr="00CE502B" w:rsidRDefault="00A83636" w:rsidP="003E6835">
            <w:pPr>
              <w:rPr>
                <w:b w:val="0"/>
                <w:i w:val="0"/>
                <w:sz w:val="24"/>
                <w:szCs w:val="24"/>
              </w:rPr>
            </w:pPr>
            <w:r w:rsidRPr="00CE502B">
              <w:rPr>
                <w:b w:val="0"/>
                <w:i w:val="0"/>
                <w:sz w:val="24"/>
                <w:szCs w:val="24"/>
              </w:rPr>
              <w:t> </w:t>
            </w:r>
          </w:p>
        </w:tc>
        <w:tc>
          <w:tcPr>
            <w:tcW w:w="3420" w:type="dxa"/>
            <w:vAlign w:val="center"/>
            <w:hideMark/>
          </w:tcPr>
          <w:p w:rsidR="00A83636" w:rsidRPr="00CE502B" w:rsidRDefault="00A83636" w:rsidP="003E6835">
            <w:pPr>
              <w:rPr>
                <w:b w:val="0"/>
                <w:i w:val="0"/>
                <w:sz w:val="24"/>
                <w:szCs w:val="24"/>
              </w:rPr>
            </w:pPr>
            <w:bookmarkStart w:id="3" w:name="z303"/>
            <w:bookmarkEnd w:id="3"/>
            <w:r w:rsidRPr="00CE502B">
              <w:rPr>
                <w:b w:val="0"/>
                <w:i w:val="0"/>
                <w:sz w:val="24"/>
                <w:szCs w:val="24"/>
              </w:rPr>
              <w:t>Приложение 3 к Правилам</w:t>
            </w:r>
            <w:r w:rsidRPr="00CE502B">
              <w:rPr>
                <w:b w:val="0"/>
                <w:i w:val="0"/>
                <w:sz w:val="24"/>
                <w:szCs w:val="24"/>
              </w:rPr>
              <w:br/>
              <w:t>проведения конкурса на занятие</w:t>
            </w:r>
            <w:r w:rsidRPr="00CE502B">
              <w:rPr>
                <w:b w:val="0"/>
                <w:i w:val="0"/>
                <w:sz w:val="24"/>
                <w:szCs w:val="24"/>
              </w:rPr>
              <w:br/>
              <w:t>административной государственной</w:t>
            </w:r>
            <w:r w:rsidRPr="00CE502B">
              <w:rPr>
                <w:b w:val="0"/>
                <w:i w:val="0"/>
                <w:sz w:val="24"/>
                <w:szCs w:val="24"/>
              </w:rPr>
              <w:br/>
              <w:t>должности корпуса "Б"</w:t>
            </w:r>
          </w:p>
        </w:tc>
      </w:tr>
      <w:tr w:rsidR="00A83636" w:rsidRPr="00CE502B" w:rsidTr="003E6835">
        <w:trPr>
          <w:tblCellSpacing w:w="15" w:type="dxa"/>
        </w:trPr>
        <w:tc>
          <w:tcPr>
            <w:tcW w:w="5805" w:type="dxa"/>
            <w:vAlign w:val="center"/>
            <w:hideMark/>
          </w:tcPr>
          <w:p w:rsidR="00A83636" w:rsidRPr="00CE502B" w:rsidRDefault="00A83636" w:rsidP="003E6835">
            <w:pPr>
              <w:rPr>
                <w:b w:val="0"/>
                <w:i w:val="0"/>
                <w:sz w:val="24"/>
                <w:szCs w:val="24"/>
              </w:rPr>
            </w:pPr>
            <w:r w:rsidRPr="00CE502B">
              <w:rPr>
                <w:b w:val="0"/>
                <w:i w:val="0"/>
                <w:sz w:val="24"/>
                <w:szCs w:val="24"/>
              </w:rPr>
              <w:t> </w:t>
            </w:r>
          </w:p>
        </w:tc>
        <w:tc>
          <w:tcPr>
            <w:tcW w:w="3420" w:type="dxa"/>
            <w:vAlign w:val="center"/>
            <w:hideMark/>
          </w:tcPr>
          <w:p w:rsidR="00A83636" w:rsidRPr="00CE502B" w:rsidRDefault="00A83636" w:rsidP="003E6835">
            <w:pPr>
              <w:rPr>
                <w:b w:val="0"/>
                <w:i w:val="0"/>
                <w:sz w:val="24"/>
                <w:szCs w:val="24"/>
              </w:rPr>
            </w:pPr>
            <w:bookmarkStart w:id="4" w:name="z304"/>
            <w:bookmarkEnd w:id="4"/>
            <w:r w:rsidRPr="00CE502B">
              <w:rPr>
                <w:b w:val="0"/>
                <w:i w:val="0"/>
                <w:sz w:val="24"/>
                <w:szCs w:val="24"/>
              </w:rPr>
              <w:t>  Форма</w:t>
            </w:r>
          </w:p>
        </w:tc>
      </w:tr>
    </w:tbl>
    <w:p w:rsidR="00CE502B" w:rsidRDefault="00CE502B" w:rsidP="00A83636">
      <w:pPr>
        <w:outlineLvl w:val="2"/>
        <w:rPr>
          <w:b w:val="0"/>
          <w:i w:val="0"/>
          <w:sz w:val="27"/>
          <w:szCs w:val="27"/>
          <w:lang w:val="en-US"/>
        </w:rPr>
      </w:pPr>
    </w:p>
    <w:p w:rsidR="00A83636" w:rsidRPr="00CE502B" w:rsidRDefault="00A83636" w:rsidP="00A83636">
      <w:pPr>
        <w:outlineLvl w:val="2"/>
        <w:rPr>
          <w:b w:val="0"/>
          <w:i w:val="0"/>
          <w:sz w:val="27"/>
          <w:szCs w:val="27"/>
          <w:lang w:val="kk-KZ"/>
        </w:rPr>
      </w:pPr>
      <w:r w:rsidRPr="00E35B29">
        <w:rPr>
          <w:b w:val="0"/>
          <w:i w:val="0"/>
          <w:sz w:val="27"/>
          <w:szCs w:val="27"/>
          <w:lang w:val="en-US"/>
        </w:rPr>
        <w:t>"</w:t>
      </w:r>
      <w:r w:rsidRPr="00CE502B">
        <w:rPr>
          <w:b w:val="0"/>
          <w:i w:val="0"/>
          <w:sz w:val="27"/>
          <w:szCs w:val="27"/>
        </w:rPr>
        <w:t>Б</w:t>
      </w:r>
      <w:r w:rsidRPr="00E35B29">
        <w:rPr>
          <w:b w:val="0"/>
          <w:i w:val="0"/>
          <w:sz w:val="27"/>
          <w:szCs w:val="27"/>
          <w:lang w:val="en-US"/>
        </w:rPr>
        <w:t xml:space="preserve">" </w:t>
      </w:r>
      <w:r w:rsidRPr="00CE502B">
        <w:rPr>
          <w:b w:val="0"/>
          <w:i w:val="0"/>
          <w:sz w:val="27"/>
          <w:szCs w:val="27"/>
        </w:rPr>
        <w:t>КОРПУСЫНЫҢ</w:t>
      </w:r>
      <w:r w:rsidRPr="00E35B29">
        <w:rPr>
          <w:b w:val="0"/>
          <w:i w:val="0"/>
          <w:sz w:val="27"/>
          <w:szCs w:val="27"/>
          <w:lang w:val="en-US"/>
        </w:rPr>
        <w:t xml:space="preserve"> </w:t>
      </w:r>
      <w:r w:rsidRPr="00CE502B">
        <w:rPr>
          <w:b w:val="0"/>
          <w:i w:val="0"/>
          <w:sz w:val="27"/>
          <w:szCs w:val="27"/>
        </w:rPr>
        <w:t>ӘКІМШІЛІК</w:t>
      </w:r>
      <w:r w:rsidRPr="00E35B29">
        <w:rPr>
          <w:b w:val="0"/>
          <w:i w:val="0"/>
          <w:sz w:val="27"/>
          <w:szCs w:val="27"/>
          <w:lang w:val="en-US"/>
        </w:rPr>
        <w:t xml:space="preserve"> </w:t>
      </w:r>
      <w:r w:rsidRPr="00CE502B">
        <w:rPr>
          <w:b w:val="0"/>
          <w:i w:val="0"/>
          <w:sz w:val="27"/>
          <w:szCs w:val="27"/>
        </w:rPr>
        <w:t>МЕМЛЕКЕТТІК</w:t>
      </w:r>
      <w:r w:rsidRPr="00E35B29">
        <w:rPr>
          <w:b w:val="0"/>
          <w:i w:val="0"/>
          <w:sz w:val="27"/>
          <w:szCs w:val="27"/>
          <w:lang w:val="en-US"/>
        </w:rPr>
        <w:t xml:space="preserve"> </w:t>
      </w:r>
      <w:r w:rsidRPr="00CE502B">
        <w:rPr>
          <w:b w:val="0"/>
          <w:i w:val="0"/>
          <w:sz w:val="27"/>
          <w:szCs w:val="27"/>
        </w:rPr>
        <w:t>ЛАУАЗЫМЫНА</w:t>
      </w:r>
      <w:r w:rsidRPr="00E35B29">
        <w:rPr>
          <w:b w:val="0"/>
          <w:i w:val="0"/>
          <w:sz w:val="27"/>
          <w:szCs w:val="27"/>
          <w:lang w:val="en-US"/>
        </w:rPr>
        <w:t xml:space="preserve"> </w:t>
      </w:r>
      <w:r w:rsidRPr="00CE502B">
        <w:rPr>
          <w:b w:val="0"/>
          <w:i w:val="0"/>
          <w:sz w:val="27"/>
          <w:szCs w:val="27"/>
        </w:rPr>
        <w:t>КАНДИДАТТЫҢ</w:t>
      </w:r>
      <w:r w:rsidRPr="00E35B29">
        <w:rPr>
          <w:b w:val="0"/>
          <w:i w:val="0"/>
          <w:sz w:val="27"/>
          <w:szCs w:val="27"/>
          <w:lang w:val="en-US"/>
        </w:rPr>
        <w:t xml:space="preserve"> </w:t>
      </w:r>
      <w:r w:rsidRPr="00CE502B">
        <w:rPr>
          <w:b w:val="0"/>
          <w:i w:val="0"/>
          <w:sz w:val="27"/>
          <w:szCs w:val="27"/>
        </w:rPr>
        <w:t>ҚЫЗМЕТТ</w:t>
      </w:r>
      <w:r w:rsidRPr="00E35B29">
        <w:rPr>
          <w:b w:val="0"/>
          <w:i w:val="0"/>
          <w:sz w:val="27"/>
          <w:szCs w:val="27"/>
          <w:lang w:val="en-US"/>
        </w:rPr>
        <w:t>I</w:t>
      </w:r>
      <w:r w:rsidRPr="00CE502B">
        <w:rPr>
          <w:b w:val="0"/>
          <w:i w:val="0"/>
          <w:sz w:val="27"/>
          <w:szCs w:val="27"/>
        </w:rPr>
        <w:t>К</w:t>
      </w:r>
      <w:r w:rsidRPr="00E35B29">
        <w:rPr>
          <w:b w:val="0"/>
          <w:i w:val="0"/>
          <w:sz w:val="27"/>
          <w:szCs w:val="27"/>
          <w:lang w:val="en-US"/>
        </w:rPr>
        <w:t xml:space="preserve"> </w:t>
      </w:r>
      <w:r w:rsidRPr="00CE502B">
        <w:rPr>
          <w:b w:val="0"/>
          <w:i w:val="0"/>
          <w:sz w:val="27"/>
          <w:szCs w:val="27"/>
        </w:rPr>
        <w:t>Т</w:t>
      </w:r>
      <w:r w:rsidRPr="00E35B29">
        <w:rPr>
          <w:b w:val="0"/>
          <w:i w:val="0"/>
          <w:sz w:val="27"/>
          <w:szCs w:val="27"/>
          <w:lang w:val="en-US"/>
        </w:rPr>
        <w:t>I</w:t>
      </w:r>
      <w:r w:rsidRPr="00CE502B">
        <w:rPr>
          <w:b w:val="0"/>
          <w:i w:val="0"/>
          <w:sz w:val="27"/>
          <w:szCs w:val="27"/>
        </w:rPr>
        <w:t>З</w:t>
      </w:r>
      <w:r w:rsidRPr="00E35B29">
        <w:rPr>
          <w:b w:val="0"/>
          <w:i w:val="0"/>
          <w:sz w:val="27"/>
          <w:szCs w:val="27"/>
          <w:lang w:val="en-US"/>
        </w:rPr>
        <w:t>I</w:t>
      </w:r>
      <w:r w:rsidRPr="00CE502B">
        <w:rPr>
          <w:b w:val="0"/>
          <w:i w:val="0"/>
          <w:sz w:val="27"/>
          <w:szCs w:val="27"/>
        </w:rPr>
        <w:t>МІ</w:t>
      </w:r>
    </w:p>
    <w:p w:rsidR="00A83636" w:rsidRPr="00CE502B" w:rsidRDefault="00A83636" w:rsidP="00A83636">
      <w:pPr>
        <w:outlineLvl w:val="2"/>
        <w:rPr>
          <w:b w:val="0"/>
          <w:bCs w:val="0"/>
          <w:i w:val="0"/>
          <w:sz w:val="27"/>
          <w:szCs w:val="27"/>
        </w:rPr>
      </w:pPr>
      <w:r w:rsidRPr="00CE502B">
        <w:rPr>
          <w:b w:val="0"/>
          <w:i w:val="0"/>
          <w:sz w:val="27"/>
          <w:szCs w:val="27"/>
        </w:rPr>
        <w:t>ПОСЛУЖНОЙ СПИСОК КАНДИДАТА НА АДМИНИСТРАТИВНУЮ ГОСУДАРСТВЕННУЮ ДОЛЖНОСТЬ КОРПУСА "Б"</w:t>
      </w:r>
    </w:p>
    <w:tbl>
      <w:tblPr>
        <w:tblW w:w="9225" w:type="dxa"/>
        <w:tblCellSpacing w:w="15" w:type="dxa"/>
        <w:tblCellMar>
          <w:top w:w="15" w:type="dxa"/>
          <w:left w:w="15" w:type="dxa"/>
          <w:bottom w:w="15" w:type="dxa"/>
          <w:right w:w="15" w:type="dxa"/>
        </w:tblCellMar>
        <w:tblLook w:val="04A0"/>
      </w:tblPr>
      <w:tblGrid>
        <w:gridCol w:w="419"/>
        <w:gridCol w:w="1598"/>
        <w:gridCol w:w="1447"/>
        <w:gridCol w:w="6547"/>
      </w:tblGrid>
      <w:tr w:rsidR="00A83636" w:rsidRPr="00CE502B" w:rsidTr="003E6835">
        <w:trPr>
          <w:tblCellSpacing w:w="15" w:type="dxa"/>
        </w:trPr>
        <w:tc>
          <w:tcPr>
            <w:tcW w:w="0" w:type="auto"/>
            <w:gridSpan w:val="3"/>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________________________________________</w:t>
            </w:r>
            <w:r w:rsidRPr="00CE502B">
              <w:rPr>
                <w:b w:val="0"/>
                <w:i w:val="0"/>
                <w:sz w:val="24"/>
                <w:szCs w:val="24"/>
              </w:rPr>
              <w:br/>
            </w:r>
            <w:bookmarkStart w:id="5" w:name="z308"/>
            <w:bookmarkEnd w:id="5"/>
            <w:proofErr w:type="spellStart"/>
            <w:r w:rsidRPr="00CE502B">
              <w:rPr>
                <w:b w:val="0"/>
                <w:i w:val="0"/>
                <w:sz w:val="24"/>
                <w:szCs w:val="24"/>
              </w:rPr>
              <w:t>тегі</w:t>
            </w:r>
            <w:proofErr w:type="spellEnd"/>
            <w:r w:rsidRPr="00CE502B">
              <w:rPr>
                <w:b w:val="0"/>
                <w:i w:val="0"/>
                <w:sz w:val="24"/>
                <w:szCs w:val="24"/>
              </w:rPr>
              <w:t xml:space="preserve">, </w:t>
            </w:r>
            <w:proofErr w:type="spellStart"/>
            <w:r w:rsidRPr="00CE502B">
              <w:rPr>
                <w:b w:val="0"/>
                <w:i w:val="0"/>
                <w:sz w:val="24"/>
                <w:szCs w:val="24"/>
              </w:rPr>
              <w:t>аты</w:t>
            </w:r>
            <w:proofErr w:type="spellEnd"/>
            <w:r w:rsidRPr="00CE502B">
              <w:rPr>
                <w:b w:val="0"/>
                <w:i w:val="0"/>
                <w:sz w:val="24"/>
                <w:szCs w:val="24"/>
              </w:rPr>
              <w:t xml:space="preserve"> және әкесінің </w:t>
            </w:r>
            <w:proofErr w:type="spellStart"/>
            <w:r w:rsidRPr="00CE502B">
              <w:rPr>
                <w:b w:val="0"/>
                <w:i w:val="0"/>
                <w:sz w:val="24"/>
                <w:szCs w:val="24"/>
              </w:rPr>
              <w:t>аты</w:t>
            </w:r>
            <w:proofErr w:type="spellEnd"/>
            <w:r w:rsidRPr="00CE502B">
              <w:rPr>
                <w:b w:val="0"/>
                <w:i w:val="0"/>
                <w:sz w:val="24"/>
                <w:szCs w:val="24"/>
              </w:rPr>
              <w:t xml:space="preserve"> (болған жағдайда) /</w:t>
            </w:r>
            <w:r w:rsidRPr="00CE502B">
              <w:rPr>
                <w:b w:val="0"/>
                <w:i w:val="0"/>
                <w:sz w:val="24"/>
                <w:szCs w:val="24"/>
              </w:rPr>
              <w:br/>
              <w:t>фамилия, имя, отчество (при наличии)</w:t>
            </w:r>
          </w:p>
        </w:tc>
        <w:tc>
          <w:tcPr>
            <w:tcW w:w="0" w:type="auto"/>
            <w:vMerge w:val="restart"/>
            <w:vAlign w:val="center"/>
            <w:hideMark/>
          </w:tcPr>
          <w:tbl>
            <w:tblPr>
              <w:tblW w:w="9225" w:type="dxa"/>
              <w:tblCellSpacing w:w="15" w:type="dxa"/>
              <w:tblCellMar>
                <w:top w:w="15" w:type="dxa"/>
                <w:left w:w="15" w:type="dxa"/>
                <w:bottom w:w="15" w:type="dxa"/>
                <w:right w:w="15" w:type="dxa"/>
              </w:tblCellMar>
              <w:tblLook w:val="04A0"/>
            </w:tblPr>
            <w:tblGrid>
              <w:gridCol w:w="9225"/>
            </w:tblGrid>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ФОТО</w:t>
                  </w:r>
                  <w:r w:rsidRPr="00CE502B">
                    <w:rPr>
                      <w:b w:val="0"/>
                      <w:i w:val="0"/>
                      <w:sz w:val="24"/>
                      <w:szCs w:val="24"/>
                    </w:rPr>
                    <w:br/>
                  </w:r>
                  <w:bookmarkStart w:id="6" w:name="z310"/>
                  <w:bookmarkEnd w:id="6"/>
                  <w:r w:rsidRPr="00CE502B">
                    <w:rPr>
                      <w:b w:val="0"/>
                      <w:i w:val="0"/>
                      <w:sz w:val="24"/>
                      <w:szCs w:val="24"/>
                    </w:rPr>
                    <w:t>(түрлі тү</w:t>
                  </w:r>
                  <w:proofErr w:type="gramStart"/>
                  <w:r w:rsidRPr="00CE502B">
                    <w:rPr>
                      <w:b w:val="0"/>
                      <w:i w:val="0"/>
                      <w:sz w:val="24"/>
                      <w:szCs w:val="24"/>
                    </w:rPr>
                    <w:t>ст</w:t>
                  </w:r>
                  <w:proofErr w:type="gramEnd"/>
                  <w:r w:rsidRPr="00CE502B">
                    <w:rPr>
                      <w:b w:val="0"/>
                      <w:i w:val="0"/>
                      <w:sz w:val="24"/>
                      <w:szCs w:val="24"/>
                    </w:rPr>
                    <w:t>і/ цветное,</w:t>
                  </w:r>
                  <w:r w:rsidRPr="00CE502B">
                    <w:rPr>
                      <w:b w:val="0"/>
                      <w:i w:val="0"/>
                      <w:sz w:val="24"/>
                      <w:szCs w:val="24"/>
                    </w:rPr>
                    <w:br/>
                    <w:t>3х4)</w:t>
                  </w:r>
                </w:p>
              </w:tc>
            </w:tr>
          </w:tbl>
          <w:p w:rsidR="00A83636" w:rsidRPr="00CE502B" w:rsidRDefault="00A83636" w:rsidP="003E6835">
            <w:pPr>
              <w:rPr>
                <w:b w:val="0"/>
                <w:i w:val="0"/>
                <w:sz w:val="24"/>
                <w:szCs w:val="24"/>
              </w:rPr>
            </w:pPr>
          </w:p>
        </w:tc>
      </w:tr>
      <w:tr w:rsidR="00A83636" w:rsidRPr="00CE502B" w:rsidTr="003E6835">
        <w:trPr>
          <w:tblCellSpacing w:w="15" w:type="dxa"/>
        </w:trPr>
        <w:tc>
          <w:tcPr>
            <w:tcW w:w="0" w:type="auto"/>
            <w:gridSpan w:val="3"/>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_______________________________________</w:t>
            </w:r>
            <w:r w:rsidRPr="00CE502B">
              <w:rPr>
                <w:b w:val="0"/>
                <w:i w:val="0"/>
                <w:sz w:val="24"/>
                <w:szCs w:val="24"/>
              </w:rPr>
              <w:br/>
            </w:r>
            <w:bookmarkStart w:id="7" w:name="z312"/>
            <w:bookmarkEnd w:id="7"/>
            <w:proofErr w:type="spellStart"/>
            <w:r w:rsidRPr="00CE502B">
              <w:rPr>
                <w:b w:val="0"/>
                <w:i w:val="0"/>
                <w:sz w:val="24"/>
                <w:szCs w:val="24"/>
              </w:rPr>
              <w:t>лауазымы</w:t>
            </w:r>
            <w:proofErr w:type="spellEnd"/>
            <w:r w:rsidRPr="00CE502B">
              <w:rPr>
                <w:b w:val="0"/>
                <w:i w:val="0"/>
                <w:sz w:val="24"/>
                <w:szCs w:val="24"/>
              </w:rPr>
              <w:t xml:space="preserve">/должность, </w:t>
            </w:r>
            <w:proofErr w:type="spellStart"/>
            <w:r w:rsidRPr="00CE502B">
              <w:rPr>
                <w:b w:val="0"/>
                <w:i w:val="0"/>
                <w:sz w:val="24"/>
                <w:szCs w:val="24"/>
              </w:rPr>
              <w:t>санаты</w:t>
            </w:r>
            <w:proofErr w:type="spellEnd"/>
            <w:r w:rsidRPr="00CE502B">
              <w:rPr>
                <w:b w:val="0"/>
                <w:i w:val="0"/>
                <w:sz w:val="24"/>
                <w:szCs w:val="24"/>
              </w:rPr>
              <w:t>/категория</w:t>
            </w:r>
            <w:r w:rsidRPr="00CE502B">
              <w:rPr>
                <w:b w:val="0"/>
                <w:i w:val="0"/>
                <w:sz w:val="24"/>
                <w:szCs w:val="24"/>
              </w:rPr>
              <w:br/>
              <w:t>(болған жағдайда/при наличии)</w:t>
            </w:r>
          </w:p>
        </w:tc>
        <w:tc>
          <w:tcPr>
            <w:tcW w:w="0" w:type="auto"/>
            <w:vMerge/>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gridSpan w:val="3"/>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_______________________________________ </w:t>
            </w:r>
            <w:r w:rsidRPr="00CE502B">
              <w:rPr>
                <w:b w:val="0"/>
                <w:i w:val="0"/>
                <w:sz w:val="24"/>
                <w:szCs w:val="24"/>
              </w:rPr>
              <w:br/>
            </w:r>
            <w:bookmarkStart w:id="8" w:name="z314"/>
            <w:bookmarkEnd w:id="8"/>
            <w:r w:rsidRPr="00CE502B">
              <w:rPr>
                <w:b w:val="0"/>
                <w:i w:val="0"/>
                <w:sz w:val="24"/>
                <w:szCs w:val="24"/>
              </w:rPr>
              <w:t>(</w:t>
            </w:r>
            <w:proofErr w:type="spellStart"/>
            <w:r w:rsidRPr="00CE502B">
              <w:rPr>
                <w:b w:val="0"/>
                <w:i w:val="0"/>
                <w:sz w:val="24"/>
                <w:szCs w:val="24"/>
              </w:rPr>
              <w:t>жеке</w:t>
            </w:r>
            <w:proofErr w:type="spellEnd"/>
            <w:r w:rsidRPr="00CE502B">
              <w:rPr>
                <w:b w:val="0"/>
                <w:i w:val="0"/>
                <w:sz w:val="24"/>
                <w:szCs w:val="24"/>
              </w:rPr>
              <w:t xml:space="preserve"> сәйкестендіру нөмі</w:t>
            </w:r>
            <w:proofErr w:type="gramStart"/>
            <w:r w:rsidRPr="00CE502B">
              <w:rPr>
                <w:b w:val="0"/>
                <w:i w:val="0"/>
                <w:sz w:val="24"/>
                <w:szCs w:val="24"/>
              </w:rPr>
              <w:t>р</w:t>
            </w:r>
            <w:proofErr w:type="gramEnd"/>
            <w:r w:rsidRPr="00CE502B">
              <w:rPr>
                <w:b w:val="0"/>
                <w:i w:val="0"/>
                <w:sz w:val="24"/>
                <w:szCs w:val="24"/>
              </w:rPr>
              <w:t>і / индивидуальный</w:t>
            </w:r>
            <w:r w:rsidRPr="00CE502B">
              <w:rPr>
                <w:b w:val="0"/>
                <w:i w:val="0"/>
                <w:sz w:val="24"/>
                <w:szCs w:val="24"/>
              </w:rPr>
              <w:br/>
              <w:t>идентификационный номер)</w:t>
            </w:r>
          </w:p>
        </w:tc>
        <w:tc>
          <w:tcPr>
            <w:tcW w:w="0" w:type="auto"/>
            <w:vMerge/>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gridSpan w:val="4"/>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ЖЕКЕ МӘЛІМЕТТЕР / ЛИЧНЫЕ ДАННЫЕ</w:t>
            </w: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1.</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Туған </w:t>
            </w:r>
            <w:proofErr w:type="gramStart"/>
            <w:r w:rsidRPr="00CE502B">
              <w:rPr>
                <w:b w:val="0"/>
                <w:i w:val="0"/>
                <w:sz w:val="24"/>
                <w:szCs w:val="24"/>
              </w:rPr>
              <w:t>к</w:t>
            </w:r>
            <w:proofErr w:type="gramEnd"/>
            <w:r w:rsidRPr="00CE502B">
              <w:rPr>
                <w:b w:val="0"/>
                <w:i w:val="0"/>
                <w:sz w:val="24"/>
                <w:szCs w:val="24"/>
              </w:rPr>
              <w:t xml:space="preserve">үні және </w:t>
            </w:r>
            <w:proofErr w:type="spellStart"/>
            <w:r w:rsidRPr="00CE502B">
              <w:rPr>
                <w:b w:val="0"/>
                <w:i w:val="0"/>
                <w:sz w:val="24"/>
                <w:szCs w:val="24"/>
              </w:rPr>
              <w:t>жері</w:t>
            </w:r>
            <w:proofErr w:type="spellEnd"/>
            <w:r w:rsidRPr="00CE502B">
              <w:rPr>
                <w:b w:val="0"/>
                <w:i w:val="0"/>
                <w:sz w:val="24"/>
                <w:szCs w:val="24"/>
              </w:rPr>
              <w:t xml:space="preserve"> /</w:t>
            </w:r>
            <w:r w:rsidRPr="00CE502B">
              <w:rPr>
                <w:b w:val="0"/>
                <w:i w:val="0"/>
                <w:sz w:val="24"/>
                <w:szCs w:val="24"/>
              </w:rPr>
              <w:br/>
              <w:t>Дата и место рождения</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2.</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Ұлты (қалауы </w:t>
            </w:r>
            <w:proofErr w:type="spellStart"/>
            <w:r w:rsidRPr="00CE502B">
              <w:rPr>
                <w:b w:val="0"/>
                <w:i w:val="0"/>
                <w:sz w:val="24"/>
                <w:szCs w:val="24"/>
              </w:rPr>
              <w:t>бойынша</w:t>
            </w:r>
            <w:proofErr w:type="spellEnd"/>
            <w:r w:rsidRPr="00CE502B">
              <w:rPr>
                <w:b w:val="0"/>
                <w:i w:val="0"/>
                <w:sz w:val="24"/>
                <w:szCs w:val="24"/>
              </w:rPr>
              <w:t>) /</w:t>
            </w:r>
            <w:r w:rsidRPr="00CE502B">
              <w:rPr>
                <w:b w:val="0"/>
                <w:i w:val="0"/>
                <w:sz w:val="24"/>
                <w:szCs w:val="24"/>
              </w:rPr>
              <w:br/>
              <w:t>Национальность (по желанию)</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3. </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Отбасылық жағдайы, балалардың бар </w:t>
            </w:r>
            <w:proofErr w:type="spellStart"/>
            <w:r w:rsidRPr="00CE502B">
              <w:rPr>
                <w:b w:val="0"/>
                <w:i w:val="0"/>
                <w:sz w:val="24"/>
                <w:szCs w:val="24"/>
              </w:rPr>
              <w:t>болуы</w:t>
            </w:r>
            <w:proofErr w:type="spellEnd"/>
            <w:r w:rsidRPr="00CE502B">
              <w:rPr>
                <w:b w:val="0"/>
                <w:i w:val="0"/>
                <w:sz w:val="24"/>
                <w:szCs w:val="24"/>
              </w:rPr>
              <w:t xml:space="preserve"> /</w:t>
            </w:r>
            <w:r w:rsidRPr="00CE502B">
              <w:rPr>
                <w:b w:val="0"/>
                <w:i w:val="0"/>
                <w:sz w:val="24"/>
                <w:szCs w:val="24"/>
              </w:rPr>
              <w:br/>
              <w:t>Семейное положение, наличие детей</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4.</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Оқу </w:t>
            </w:r>
            <w:proofErr w:type="spellStart"/>
            <w:r w:rsidRPr="00CE502B">
              <w:rPr>
                <w:b w:val="0"/>
                <w:i w:val="0"/>
                <w:sz w:val="24"/>
                <w:szCs w:val="24"/>
              </w:rPr>
              <w:t>орнын</w:t>
            </w:r>
            <w:proofErr w:type="spellEnd"/>
            <w:r w:rsidRPr="00CE502B">
              <w:rPr>
                <w:b w:val="0"/>
                <w:i w:val="0"/>
                <w:sz w:val="24"/>
                <w:szCs w:val="24"/>
              </w:rPr>
              <w:t xml:space="preserve"> </w:t>
            </w:r>
            <w:proofErr w:type="spellStart"/>
            <w:r w:rsidRPr="00CE502B">
              <w:rPr>
                <w:b w:val="0"/>
                <w:i w:val="0"/>
                <w:sz w:val="24"/>
                <w:szCs w:val="24"/>
              </w:rPr>
              <w:t>бітірген</w:t>
            </w:r>
            <w:proofErr w:type="spellEnd"/>
            <w:r w:rsidRPr="00CE502B">
              <w:rPr>
                <w:b w:val="0"/>
                <w:i w:val="0"/>
                <w:sz w:val="24"/>
                <w:szCs w:val="24"/>
              </w:rPr>
              <w:t xml:space="preserve"> </w:t>
            </w:r>
            <w:proofErr w:type="spellStart"/>
            <w:r w:rsidRPr="00CE502B">
              <w:rPr>
                <w:b w:val="0"/>
                <w:i w:val="0"/>
                <w:sz w:val="24"/>
                <w:szCs w:val="24"/>
              </w:rPr>
              <w:t>жылы</w:t>
            </w:r>
            <w:proofErr w:type="spellEnd"/>
            <w:r w:rsidRPr="00CE502B">
              <w:rPr>
                <w:b w:val="0"/>
                <w:i w:val="0"/>
                <w:sz w:val="24"/>
                <w:szCs w:val="24"/>
              </w:rPr>
              <w:t xml:space="preserve"> және оныңатауы /</w:t>
            </w:r>
            <w:r w:rsidRPr="00CE502B">
              <w:rPr>
                <w:b w:val="0"/>
                <w:i w:val="0"/>
                <w:sz w:val="24"/>
                <w:szCs w:val="24"/>
              </w:rPr>
              <w:br/>
              <w:t>Год окончания и наименование учебного заведения</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5.</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Мамандығы </w:t>
            </w:r>
            <w:proofErr w:type="spellStart"/>
            <w:r w:rsidRPr="00CE502B">
              <w:rPr>
                <w:b w:val="0"/>
                <w:i w:val="0"/>
                <w:sz w:val="24"/>
                <w:szCs w:val="24"/>
              </w:rPr>
              <w:t>бойынша</w:t>
            </w:r>
            <w:proofErr w:type="spellEnd"/>
            <w:r w:rsidRPr="00CE502B">
              <w:rPr>
                <w:b w:val="0"/>
                <w:i w:val="0"/>
                <w:sz w:val="24"/>
                <w:szCs w:val="24"/>
              </w:rPr>
              <w:t xml:space="preserve"> </w:t>
            </w:r>
            <w:proofErr w:type="spellStart"/>
            <w:r w:rsidRPr="00CE502B">
              <w:rPr>
                <w:b w:val="0"/>
                <w:i w:val="0"/>
                <w:sz w:val="24"/>
                <w:szCs w:val="24"/>
              </w:rPr>
              <w:t>бі</w:t>
            </w:r>
            <w:proofErr w:type="gramStart"/>
            <w:r w:rsidRPr="00CE502B">
              <w:rPr>
                <w:b w:val="0"/>
                <w:i w:val="0"/>
                <w:sz w:val="24"/>
                <w:szCs w:val="24"/>
              </w:rPr>
              <w:t>л</w:t>
            </w:r>
            <w:proofErr w:type="gramEnd"/>
            <w:r w:rsidRPr="00CE502B">
              <w:rPr>
                <w:b w:val="0"/>
                <w:i w:val="0"/>
                <w:sz w:val="24"/>
                <w:szCs w:val="24"/>
              </w:rPr>
              <w:t>іктілігі</w:t>
            </w:r>
            <w:proofErr w:type="spellEnd"/>
            <w:r w:rsidRPr="00CE502B">
              <w:rPr>
                <w:b w:val="0"/>
                <w:i w:val="0"/>
                <w:sz w:val="24"/>
                <w:szCs w:val="24"/>
              </w:rPr>
              <w:t>, ғылыми дәрежесі, ғылыми атағы (болған жағдайда) /</w:t>
            </w:r>
            <w:r w:rsidRPr="00CE502B">
              <w:rPr>
                <w:b w:val="0"/>
                <w:i w:val="0"/>
                <w:sz w:val="24"/>
                <w:szCs w:val="24"/>
              </w:rPr>
              <w:br/>
              <w:t>Квалификация по специальности, ученая степень, ученое звание (при наличии)</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6.</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proofErr w:type="spellStart"/>
            <w:r w:rsidRPr="00CE502B">
              <w:rPr>
                <w:b w:val="0"/>
                <w:i w:val="0"/>
                <w:sz w:val="24"/>
                <w:szCs w:val="24"/>
              </w:rPr>
              <w:t>Шетел</w:t>
            </w:r>
            <w:proofErr w:type="spellEnd"/>
            <w:r w:rsidRPr="00CE502B">
              <w:rPr>
                <w:b w:val="0"/>
                <w:i w:val="0"/>
                <w:sz w:val="24"/>
                <w:szCs w:val="24"/>
              </w:rPr>
              <w:t xml:space="preserve"> </w:t>
            </w:r>
            <w:proofErr w:type="spellStart"/>
            <w:r w:rsidRPr="00CE502B">
              <w:rPr>
                <w:b w:val="0"/>
                <w:i w:val="0"/>
                <w:sz w:val="24"/>
                <w:szCs w:val="24"/>
              </w:rPr>
              <w:t>тілдерін</w:t>
            </w:r>
            <w:proofErr w:type="spellEnd"/>
            <w:r w:rsidRPr="00CE502B">
              <w:rPr>
                <w:b w:val="0"/>
                <w:i w:val="0"/>
                <w:sz w:val="24"/>
                <w:szCs w:val="24"/>
              </w:rPr>
              <w:t xml:space="preserve"> </w:t>
            </w:r>
            <w:proofErr w:type="spellStart"/>
            <w:r w:rsidRPr="00CE502B">
              <w:rPr>
                <w:b w:val="0"/>
                <w:i w:val="0"/>
                <w:sz w:val="24"/>
                <w:szCs w:val="24"/>
              </w:rPr>
              <w:t>білуі</w:t>
            </w:r>
            <w:proofErr w:type="spellEnd"/>
            <w:r w:rsidRPr="00CE502B">
              <w:rPr>
                <w:b w:val="0"/>
                <w:i w:val="0"/>
                <w:sz w:val="24"/>
                <w:szCs w:val="24"/>
              </w:rPr>
              <w:t xml:space="preserve"> /</w:t>
            </w:r>
            <w:r w:rsidRPr="00CE502B">
              <w:rPr>
                <w:b w:val="0"/>
                <w:i w:val="0"/>
                <w:sz w:val="24"/>
                <w:szCs w:val="24"/>
              </w:rPr>
              <w:br/>
              <w:t xml:space="preserve">Владение иностранными </w:t>
            </w:r>
            <w:r w:rsidRPr="00CE502B">
              <w:rPr>
                <w:b w:val="0"/>
                <w:i w:val="0"/>
                <w:sz w:val="24"/>
                <w:szCs w:val="24"/>
              </w:rPr>
              <w:lastRenderedPageBreak/>
              <w:t>языками</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lastRenderedPageBreak/>
              <w:t>7.</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proofErr w:type="spellStart"/>
            <w:r w:rsidRPr="00CE502B">
              <w:rPr>
                <w:b w:val="0"/>
                <w:i w:val="0"/>
                <w:sz w:val="24"/>
                <w:szCs w:val="24"/>
              </w:rPr>
              <w:t>Мемлекеттік</w:t>
            </w:r>
            <w:proofErr w:type="spellEnd"/>
            <w:r w:rsidRPr="00CE502B">
              <w:rPr>
                <w:b w:val="0"/>
                <w:i w:val="0"/>
                <w:sz w:val="24"/>
                <w:szCs w:val="24"/>
              </w:rPr>
              <w:t xml:space="preserve"> </w:t>
            </w:r>
            <w:proofErr w:type="spellStart"/>
            <w:r w:rsidRPr="00CE502B">
              <w:rPr>
                <w:b w:val="0"/>
                <w:i w:val="0"/>
                <w:sz w:val="24"/>
                <w:szCs w:val="24"/>
              </w:rPr>
              <w:t>наградалары</w:t>
            </w:r>
            <w:proofErr w:type="spellEnd"/>
            <w:r w:rsidRPr="00CE502B">
              <w:rPr>
                <w:b w:val="0"/>
                <w:i w:val="0"/>
                <w:sz w:val="24"/>
                <w:szCs w:val="24"/>
              </w:rPr>
              <w:t>, құрметті атақтары (болған жағдайда) /</w:t>
            </w:r>
            <w:r w:rsidRPr="00CE502B">
              <w:rPr>
                <w:b w:val="0"/>
                <w:i w:val="0"/>
                <w:sz w:val="24"/>
                <w:szCs w:val="24"/>
              </w:rPr>
              <w:br/>
              <w:t>Государственные награды, почетные звания (при наличии)</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8.</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Дипломатиялық дәрежесі, әскери, </w:t>
            </w:r>
            <w:proofErr w:type="spellStart"/>
            <w:r w:rsidRPr="00CE502B">
              <w:rPr>
                <w:b w:val="0"/>
                <w:i w:val="0"/>
                <w:sz w:val="24"/>
                <w:szCs w:val="24"/>
              </w:rPr>
              <w:t>арнайы</w:t>
            </w:r>
            <w:proofErr w:type="spellEnd"/>
            <w:r w:rsidRPr="00CE502B">
              <w:rPr>
                <w:b w:val="0"/>
                <w:i w:val="0"/>
                <w:sz w:val="24"/>
                <w:szCs w:val="24"/>
              </w:rPr>
              <w:t xml:space="preserve"> атақтары, сыныптық </w:t>
            </w:r>
            <w:proofErr w:type="spellStart"/>
            <w:r w:rsidRPr="00CE502B">
              <w:rPr>
                <w:b w:val="0"/>
                <w:i w:val="0"/>
                <w:sz w:val="24"/>
                <w:szCs w:val="24"/>
              </w:rPr>
              <w:t>шені</w:t>
            </w:r>
            <w:proofErr w:type="spellEnd"/>
            <w:r w:rsidRPr="00CE502B">
              <w:rPr>
                <w:b w:val="0"/>
                <w:i w:val="0"/>
                <w:sz w:val="24"/>
                <w:szCs w:val="24"/>
              </w:rPr>
              <w:t xml:space="preserve"> (болған жағдайда) /</w:t>
            </w:r>
            <w:r w:rsidRPr="00CE502B">
              <w:rPr>
                <w:b w:val="0"/>
                <w:i w:val="0"/>
                <w:sz w:val="24"/>
                <w:szCs w:val="24"/>
              </w:rPr>
              <w:br/>
              <w:t>Дипломатический ранг, воинское, специальное звание, классный чин (при наличии)</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9.</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proofErr w:type="spellStart"/>
            <w:r w:rsidRPr="00CE502B">
              <w:rPr>
                <w:b w:val="0"/>
                <w:i w:val="0"/>
                <w:sz w:val="24"/>
                <w:szCs w:val="24"/>
              </w:rPr>
              <w:t>Жаза</w:t>
            </w:r>
            <w:proofErr w:type="spellEnd"/>
            <w:r w:rsidRPr="00CE502B">
              <w:rPr>
                <w:b w:val="0"/>
                <w:i w:val="0"/>
                <w:sz w:val="24"/>
                <w:szCs w:val="24"/>
              </w:rPr>
              <w:t xml:space="preserve"> тү</w:t>
            </w:r>
            <w:proofErr w:type="gramStart"/>
            <w:r w:rsidRPr="00CE502B">
              <w:rPr>
                <w:b w:val="0"/>
                <w:i w:val="0"/>
                <w:sz w:val="24"/>
                <w:szCs w:val="24"/>
              </w:rPr>
              <w:t>р</w:t>
            </w:r>
            <w:proofErr w:type="gramEnd"/>
            <w:r w:rsidRPr="00CE502B">
              <w:rPr>
                <w:b w:val="0"/>
                <w:i w:val="0"/>
                <w:sz w:val="24"/>
                <w:szCs w:val="24"/>
              </w:rPr>
              <w:t xml:space="preserve">і, оны тағайындау күні мен </w:t>
            </w:r>
            <w:proofErr w:type="spellStart"/>
            <w:r w:rsidRPr="00CE502B">
              <w:rPr>
                <w:b w:val="0"/>
                <w:i w:val="0"/>
                <w:sz w:val="24"/>
                <w:szCs w:val="24"/>
              </w:rPr>
              <w:t>негізі</w:t>
            </w:r>
            <w:proofErr w:type="spellEnd"/>
            <w:r w:rsidRPr="00CE502B">
              <w:rPr>
                <w:b w:val="0"/>
                <w:i w:val="0"/>
                <w:sz w:val="24"/>
                <w:szCs w:val="24"/>
              </w:rPr>
              <w:t xml:space="preserve"> (болған жағдайда) /</w:t>
            </w:r>
            <w:r w:rsidRPr="00CE502B">
              <w:rPr>
                <w:b w:val="0"/>
                <w:i w:val="0"/>
                <w:sz w:val="24"/>
                <w:szCs w:val="24"/>
              </w:rPr>
              <w:br/>
              <w:t>Вид взыскания, дата и основания его наложения (при наличии)</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10.</w:t>
            </w: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Соңғы үш жылдағы қызметінің </w:t>
            </w:r>
            <w:proofErr w:type="spellStart"/>
            <w:r w:rsidRPr="00CE502B">
              <w:rPr>
                <w:b w:val="0"/>
                <w:i w:val="0"/>
                <w:sz w:val="24"/>
                <w:szCs w:val="24"/>
              </w:rPr>
              <w:t>тиімділігін</w:t>
            </w:r>
            <w:proofErr w:type="spellEnd"/>
            <w:r w:rsidRPr="00CE502B">
              <w:rPr>
                <w:b w:val="0"/>
                <w:i w:val="0"/>
                <w:sz w:val="24"/>
                <w:szCs w:val="24"/>
              </w:rPr>
              <w:t xml:space="preserve"> </w:t>
            </w:r>
            <w:proofErr w:type="spellStart"/>
            <w:r w:rsidRPr="00CE502B">
              <w:rPr>
                <w:b w:val="0"/>
                <w:i w:val="0"/>
                <w:sz w:val="24"/>
                <w:szCs w:val="24"/>
              </w:rPr>
              <w:t>жыл</w:t>
            </w:r>
            <w:proofErr w:type="spellEnd"/>
            <w:r w:rsidRPr="00CE502B">
              <w:rPr>
                <w:b w:val="0"/>
                <w:i w:val="0"/>
                <w:sz w:val="24"/>
                <w:szCs w:val="24"/>
              </w:rPr>
              <w:t xml:space="preserve"> сайынғы бағалау күні мен нәтижесі, </w:t>
            </w:r>
            <w:proofErr w:type="spellStart"/>
            <w:r w:rsidRPr="00CE502B">
              <w:rPr>
                <w:b w:val="0"/>
                <w:i w:val="0"/>
                <w:sz w:val="24"/>
                <w:szCs w:val="24"/>
              </w:rPr>
              <w:t>егер</w:t>
            </w:r>
            <w:proofErr w:type="spellEnd"/>
            <w:r w:rsidRPr="00CE502B">
              <w:rPr>
                <w:b w:val="0"/>
                <w:i w:val="0"/>
                <w:sz w:val="24"/>
                <w:szCs w:val="24"/>
              </w:rPr>
              <w:t xml:space="preserve"> үш </w:t>
            </w:r>
            <w:proofErr w:type="spellStart"/>
            <w:r w:rsidRPr="00CE502B">
              <w:rPr>
                <w:b w:val="0"/>
                <w:i w:val="0"/>
                <w:sz w:val="24"/>
                <w:szCs w:val="24"/>
              </w:rPr>
              <w:t>жылдан</w:t>
            </w:r>
            <w:proofErr w:type="spellEnd"/>
            <w:r w:rsidRPr="00CE502B">
              <w:rPr>
                <w:b w:val="0"/>
                <w:i w:val="0"/>
                <w:sz w:val="24"/>
                <w:szCs w:val="24"/>
              </w:rPr>
              <w:t xml:space="preserve"> кем жұмыс </w:t>
            </w:r>
            <w:proofErr w:type="spellStart"/>
            <w:r w:rsidRPr="00CE502B">
              <w:rPr>
                <w:b w:val="0"/>
                <w:i w:val="0"/>
                <w:sz w:val="24"/>
                <w:szCs w:val="24"/>
              </w:rPr>
              <w:t>істеген</w:t>
            </w:r>
            <w:proofErr w:type="spellEnd"/>
            <w:r w:rsidRPr="00CE502B">
              <w:rPr>
                <w:b w:val="0"/>
                <w:i w:val="0"/>
                <w:sz w:val="24"/>
                <w:szCs w:val="24"/>
              </w:rPr>
              <w:t xml:space="preserve"> жағдайда, нақты жұмыс </w:t>
            </w:r>
            <w:proofErr w:type="spellStart"/>
            <w:r w:rsidRPr="00CE502B">
              <w:rPr>
                <w:b w:val="0"/>
                <w:i w:val="0"/>
                <w:sz w:val="24"/>
                <w:szCs w:val="24"/>
              </w:rPr>
              <w:t>істеген</w:t>
            </w:r>
            <w:proofErr w:type="spellEnd"/>
            <w:r w:rsidRPr="00CE502B">
              <w:rPr>
                <w:b w:val="0"/>
                <w:i w:val="0"/>
                <w:sz w:val="24"/>
                <w:szCs w:val="24"/>
              </w:rPr>
              <w:t xml:space="preserve"> кезеңіндегі бағасы көрсетіледі (</w:t>
            </w:r>
            <w:proofErr w:type="spellStart"/>
            <w:r w:rsidRPr="00CE502B">
              <w:rPr>
                <w:b w:val="0"/>
                <w:i w:val="0"/>
                <w:sz w:val="24"/>
                <w:szCs w:val="24"/>
              </w:rPr>
              <w:t>мемлекеттік</w:t>
            </w:r>
            <w:proofErr w:type="spellEnd"/>
            <w:r w:rsidRPr="00CE502B">
              <w:rPr>
                <w:b w:val="0"/>
                <w:i w:val="0"/>
                <w:sz w:val="24"/>
                <w:szCs w:val="24"/>
              </w:rPr>
              <w:t xml:space="preserve"> ә</w:t>
            </w:r>
            <w:proofErr w:type="gramStart"/>
            <w:r w:rsidRPr="00CE502B">
              <w:rPr>
                <w:b w:val="0"/>
                <w:i w:val="0"/>
                <w:sz w:val="24"/>
                <w:szCs w:val="24"/>
              </w:rPr>
              <w:t>к</w:t>
            </w:r>
            <w:proofErr w:type="gramEnd"/>
            <w:r w:rsidRPr="00CE502B">
              <w:rPr>
                <w:b w:val="0"/>
                <w:i w:val="0"/>
                <w:sz w:val="24"/>
                <w:szCs w:val="24"/>
              </w:rPr>
              <w:t xml:space="preserve">імшілік қызметшілер </w:t>
            </w:r>
            <w:proofErr w:type="spellStart"/>
            <w:r w:rsidRPr="00CE502B">
              <w:rPr>
                <w:b w:val="0"/>
                <w:i w:val="0"/>
                <w:sz w:val="24"/>
                <w:szCs w:val="24"/>
              </w:rPr>
              <w:t>толтырады</w:t>
            </w:r>
            <w:proofErr w:type="spellEnd"/>
            <w:r w:rsidRPr="00CE502B">
              <w:rPr>
                <w:b w:val="0"/>
                <w:i w:val="0"/>
                <w:sz w:val="24"/>
                <w:szCs w:val="24"/>
              </w:rPr>
              <w:t>) /</w:t>
            </w:r>
            <w:r w:rsidRPr="00CE502B">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rPr>
                <w:b w:val="0"/>
                <w:i w:val="0"/>
                <w:sz w:val="24"/>
                <w:szCs w:val="24"/>
              </w:rPr>
            </w:pPr>
          </w:p>
        </w:tc>
        <w:tc>
          <w:tcPr>
            <w:tcW w:w="0" w:type="auto"/>
            <w:gridSpan w:val="3"/>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ЕҢБЕК ЖОЛЫ/ТРУДОВАЯ ДЕЯТЕЛЬНОСТЬ</w:t>
            </w:r>
          </w:p>
        </w:tc>
      </w:tr>
      <w:tr w:rsidR="00A83636" w:rsidRPr="00CE502B" w:rsidTr="003E6835">
        <w:trPr>
          <w:tblCellSpacing w:w="15" w:type="dxa"/>
        </w:trPr>
        <w:tc>
          <w:tcPr>
            <w:tcW w:w="0" w:type="auto"/>
            <w:vAlign w:val="center"/>
            <w:hideMark/>
          </w:tcPr>
          <w:p w:rsidR="00A83636" w:rsidRPr="00CE502B" w:rsidRDefault="00A83636" w:rsidP="003E6835">
            <w:pPr>
              <w:rPr>
                <w:b w:val="0"/>
                <w:i w:val="0"/>
                <w:sz w:val="24"/>
                <w:szCs w:val="24"/>
              </w:rPr>
            </w:pP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proofErr w:type="gramStart"/>
            <w:r w:rsidRPr="00CE502B">
              <w:rPr>
                <w:b w:val="0"/>
                <w:i w:val="0"/>
                <w:sz w:val="24"/>
                <w:szCs w:val="24"/>
              </w:rPr>
              <w:t>К</w:t>
            </w:r>
            <w:proofErr w:type="gramEnd"/>
            <w:r w:rsidRPr="00CE502B">
              <w:rPr>
                <w:b w:val="0"/>
                <w:i w:val="0"/>
                <w:sz w:val="24"/>
                <w:szCs w:val="24"/>
              </w:rPr>
              <w:t>үні / Дата</w:t>
            </w:r>
          </w:p>
        </w:tc>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 xml:space="preserve">қызметі, жұмыс </w:t>
            </w:r>
            <w:proofErr w:type="spellStart"/>
            <w:r w:rsidRPr="00CE502B">
              <w:rPr>
                <w:b w:val="0"/>
                <w:i w:val="0"/>
                <w:sz w:val="24"/>
                <w:szCs w:val="24"/>
              </w:rPr>
              <w:t>орны</w:t>
            </w:r>
            <w:proofErr w:type="spellEnd"/>
            <w:r w:rsidRPr="00CE502B">
              <w:rPr>
                <w:b w:val="0"/>
                <w:i w:val="0"/>
                <w:sz w:val="24"/>
                <w:szCs w:val="24"/>
              </w:rPr>
              <w:t xml:space="preserve">, мекеменің орналасқан </w:t>
            </w:r>
            <w:proofErr w:type="spellStart"/>
            <w:r w:rsidRPr="00CE502B">
              <w:rPr>
                <w:b w:val="0"/>
                <w:i w:val="0"/>
                <w:sz w:val="24"/>
                <w:szCs w:val="24"/>
              </w:rPr>
              <w:t>жері</w:t>
            </w:r>
            <w:proofErr w:type="spellEnd"/>
            <w:r w:rsidRPr="00CE502B">
              <w:rPr>
                <w:b w:val="0"/>
                <w:i w:val="0"/>
                <w:sz w:val="24"/>
                <w:szCs w:val="24"/>
              </w:rPr>
              <w:t xml:space="preserve"> / </w:t>
            </w:r>
            <w:r w:rsidRPr="00CE502B">
              <w:rPr>
                <w:b w:val="0"/>
                <w:i w:val="0"/>
                <w:sz w:val="24"/>
                <w:szCs w:val="24"/>
              </w:rPr>
              <w:br/>
              <w:t>должность*, место работы, местонахождение организации</w:t>
            </w:r>
          </w:p>
        </w:tc>
      </w:tr>
      <w:tr w:rsidR="00A83636" w:rsidRPr="00CE502B" w:rsidTr="003E6835">
        <w:trPr>
          <w:tblCellSpacing w:w="15" w:type="dxa"/>
        </w:trPr>
        <w:tc>
          <w:tcPr>
            <w:tcW w:w="0" w:type="auto"/>
            <w:vAlign w:val="center"/>
            <w:hideMark/>
          </w:tcPr>
          <w:p w:rsidR="00A83636" w:rsidRPr="00CE502B" w:rsidRDefault="00A83636" w:rsidP="003E6835">
            <w:pPr>
              <w:rPr>
                <w:b w:val="0"/>
                <w:i w:val="0"/>
                <w:sz w:val="24"/>
                <w:szCs w:val="24"/>
              </w:rPr>
            </w:pPr>
          </w:p>
        </w:tc>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қабылданған /</w:t>
            </w:r>
            <w:r w:rsidRPr="00CE502B">
              <w:rPr>
                <w:b w:val="0"/>
                <w:i w:val="0"/>
                <w:sz w:val="24"/>
                <w:szCs w:val="24"/>
              </w:rPr>
              <w:br/>
              <w:t>приема</w:t>
            </w:r>
          </w:p>
        </w:tc>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босатылған /</w:t>
            </w:r>
            <w:r w:rsidRPr="00CE502B">
              <w:rPr>
                <w:b w:val="0"/>
                <w:i w:val="0"/>
                <w:sz w:val="24"/>
                <w:szCs w:val="24"/>
              </w:rPr>
              <w:br/>
              <w:t>увольнения</w:t>
            </w: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rPr>
                <w:b w:val="0"/>
                <w:i w:val="0"/>
                <w:sz w:val="24"/>
                <w:szCs w:val="24"/>
              </w:rPr>
            </w:pPr>
          </w:p>
        </w:tc>
        <w:tc>
          <w:tcPr>
            <w:tcW w:w="0" w:type="auto"/>
            <w:vAlign w:val="center"/>
            <w:hideMark/>
          </w:tcPr>
          <w:p w:rsidR="00A83636" w:rsidRPr="00CE502B" w:rsidRDefault="00A83636" w:rsidP="003E6835">
            <w:pPr>
              <w:rPr>
                <w:b w:val="0"/>
                <w:i w:val="0"/>
                <w:sz w:val="24"/>
                <w:szCs w:val="24"/>
              </w:rPr>
            </w:pPr>
          </w:p>
        </w:tc>
        <w:tc>
          <w:tcPr>
            <w:tcW w:w="0" w:type="auto"/>
            <w:vAlign w:val="center"/>
            <w:hideMark/>
          </w:tcPr>
          <w:p w:rsidR="00A83636" w:rsidRPr="00CE502B" w:rsidRDefault="00A83636" w:rsidP="003E6835">
            <w:pPr>
              <w:rPr>
                <w:b w:val="0"/>
                <w:i w:val="0"/>
                <w:sz w:val="24"/>
                <w:szCs w:val="24"/>
              </w:rPr>
            </w:pPr>
          </w:p>
        </w:tc>
        <w:tc>
          <w:tcPr>
            <w:tcW w:w="0" w:type="auto"/>
            <w:vAlign w:val="center"/>
            <w:hideMark/>
          </w:tcPr>
          <w:p w:rsidR="00A83636" w:rsidRPr="00CE502B" w:rsidRDefault="00A83636" w:rsidP="003E6835">
            <w:pPr>
              <w:rPr>
                <w:b w:val="0"/>
                <w:i w:val="0"/>
                <w:sz w:val="24"/>
                <w:szCs w:val="24"/>
              </w:rPr>
            </w:pPr>
          </w:p>
        </w:tc>
      </w:tr>
      <w:tr w:rsidR="00A83636" w:rsidRPr="00CE502B" w:rsidTr="003E6835">
        <w:trPr>
          <w:tblCellSpacing w:w="15" w:type="dxa"/>
        </w:trPr>
        <w:tc>
          <w:tcPr>
            <w:tcW w:w="0" w:type="auto"/>
            <w:vAlign w:val="center"/>
            <w:hideMark/>
          </w:tcPr>
          <w:p w:rsidR="00A83636" w:rsidRPr="00CE502B" w:rsidRDefault="00A83636" w:rsidP="003E6835">
            <w:pPr>
              <w:rPr>
                <w:b w:val="0"/>
                <w:i w:val="0"/>
                <w:sz w:val="24"/>
                <w:szCs w:val="24"/>
              </w:rPr>
            </w:pPr>
          </w:p>
        </w:tc>
        <w:tc>
          <w:tcPr>
            <w:tcW w:w="0" w:type="auto"/>
            <w:gridSpan w:val="2"/>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_____________________</w:t>
            </w:r>
            <w:r w:rsidRPr="00CE502B">
              <w:rPr>
                <w:b w:val="0"/>
                <w:i w:val="0"/>
                <w:sz w:val="24"/>
                <w:szCs w:val="24"/>
              </w:rPr>
              <w:br/>
            </w:r>
            <w:bookmarkStart w:id="9" w:name="z329"/>
            <w:bookmarkEnd w:id="9"/>
            <w:r w:rsidRPr="00CE502B">
              <w:rPr>
                <w:b w:val="0"/>
                <w:i w:val="0"/>
                <w:sz w:val="24"/>
                <w:szCs w:val="24"/>
              </w:rPr>
              <w:t>Кандидаттың қолы /</w:t>
            </w:r>
            <w:r w:rsidRPr="00CE502B">
              <w:rPr>
                <w:b w:val="0"/>
                <w:i w:val="0"/>
                <w:sz w:val="24"/>
                <w:szCs w:val="24"/>
              </w:rPr>
              <w:br/>
              <w:t>Подпись кандидата</w:t>
            </w:r>
          </w:p>
        </w:tc>
        <w:tc>
          <w:tcPr>
            <w:tcW w:w="0" w:type="auto"/>
            <w:vAlign w:val="center"/>
            <w:hideMark/>
          </w:tcPr>
          <w:p w:rsidR="00A83636" w:rsidRPr="00CE502B" w:rsidRDefault="00A83636" w:rsidP="003E6835">
            <w:pPr>
              <w:spacing w:before="100" w:beforeAutospacing="1" w:after="100" w:afterAutospacing="1"/>
              <w:rPr>
                <w:b w:val="0"/>
                <w:i w:val="0"/>
                <w:sz w:val="24"/>
                <w:szCs w:val="24"/>
              </w:rPr>
            </w:pPr>
            <w:r w:rsidRPr="00CE502B">
              <w:rPr>
                <w:b w:val="0"/>
                <w:i w:val="0"/>
                <w:sz w:val="24"/>
                <w:szCs w:val="24"/>
              </w:rPr>
              <w:t>_______________</w:t>
            </w:r>
            <w:r w:rsidRPr="00CE502B">
              <w:rPr>
                <w:b w:val="0"/>
                <w:i w:val="0"/>
                <w:sz w:val="24"/>
                <w:szCs w:val="24"/>
              </w:rPr>
              <w:br/>
            </w:r>
            <w:proofErr w:type="gramStart"/>
            <w:r w:rsidRPr="00CE502B">
              <w:rPr>
                <w:b w:val="0"/>
                <w:i w:val="0"/>
                <w:sz w:val="24"/>
                <w:szCs w:val="24"/>
              </w:rPr>
              <w:t>к</w:t>
            </w:r>
            <w:proofErr w:type="gramEnd"/>
            <w:r w:rsidRPr="00CE502B">
              <w:rPr>
                <w:b w:val="0"/>
                <w:i w:val="0"/>
                <w:sz w:val="24"/>
                <w:szCs w:val="24"/>
              </w:rPr>
              <w:t>үні / дата</w:t>
            </w:r>
          </w:p>
        </w:tc>
      </w:tr>
    </w:tbl>
    <w:p w:rsidR="00A83636" w:rsidRPr="00CE502B" w:rsidRDefault="00A83636" w:rsidP="00A83636">
      <w:pPr>
        <w:spacing w:before="100" w:beforeAutospacing="1" w:after="100" w:afterAutospacing="1"/>
        <w:rPr>
          <w:b w:val="0"/>
          <w:i w:val="0"/>
        </w:rPr>
      </w:pPr>
      <w:r w:rsidRPr="00CE502B">
        <w:rPr>
          <w:b w:val="0"/>
          <w:i w:val="0"/>
          <w:sz w:val="24"/>
          <w:szCs w:val="24"/>
        </w:rPr>
        <w:t>      * Примечание: в послужном списке каждая занимаемая должность заполняется в отдельной графе</w:t>
      </w:r>
    </w:p>
    <w:sectPr w:rsidR="00A83636" w:rsidRPr="00CE502B"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1D" w:rsidRDefault="0014361D" w:rsidP="00B55B02">
      <w:r>
        <w:separator/>
      </w:r>
    </w:p>
  </w:endnote>
  <w:endnote w:type="continuationSeparator" w:id="0">
    <w:p w:rsidR="0014361D" w:rsidRDefault="0014361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4000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A2C7C">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1D" w:rsidRDefault="0014361D" w:rsidP="00B55B02">
      <w:r>
        <w:separator/>
      </w:r>
    </w:p>
  </w:footnote>
  <w:footnote w:type="continuationSeparator" w:id="0">
    <w:p w:rsidR="0014361D" w:rsidRDefault="0014361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0CC9"/>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2D81"/>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7C"/>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CC0"/>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61D"/>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0A"/>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961"/>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5CEF"/>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5CC"/>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282"/>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6BD"/>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75D"/>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513"/>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0D"/>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0F6A"/>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00D"/>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36"/>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02B"/>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18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13A"/>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29"/>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03E"/>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3EC8"/>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 w:type="character" w:customStyle="1" w:styleId="token-label">
    <w:name w:val="token-label"/>
    <w:basedOn w:val="a0"/>
    <w:rsid w:val="00A83636"/>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BE2E-8DAB-4E4F-9037-DE346FC3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2388</Words>
  <Characters>13615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15972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11</cp:revision>
  <cp:lastPrinted>2016-06-08T10:15:00Z</cp:lastPrinted>
  <dcterms:created xsi:type="dcterms:W3CDTF">2020-08-19T11:02:00Z</dcterms:created>
  <dcterms:modified xsi:type="dcterms:W3CDTF">2020-08-21T12:45:00Z</dcterms:modified>
</cp:coreProperties>
</file>