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742B93" w:rsidRPr="00D51BCA" w:rsidRDefault="00742B93" w:rsidP="00E53CFC">
      <w:pPr>
        <w:pStyle w:val="3"/>
        <w:spacing w:before="0" w:after="0"/>
        <w:jc w:val="center"/>
        <w:rPr>
          <w:rFonts w:ascii="Times New Roman" w:hAnsi="Times New Roman"/>
          <w:bCs w:val="0"/>
          <w:i/>
          <w:iCs/>
          <w:sz w:val="24"/>
          <w:szCs w:val="24"/>
          <w:lang w:val="kk-KZ"/>
        </w:rPr>
      </w:pP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230686" w:rsidRPr="0056268C" w:rsidRDefault="00230686" w:rsidP="00230686">
      <w:pPr>
        <w:pStyle w:val="Default"/>
        <w:ind w:firstLine="709"/>
        <w:jc w:val="both"/>
        <w:rPr>
          <w:lang w:val="kk-KZ"/>
        </w:rPr>
      </w:pPr>
      <w:r w:rsidRPr="00C408F4">
        <w:rPr>
          <w:b/>
          <w:lang w:val="kk-KZ"/>
        </w:rPr>
        <w:t xml:space="preserve">С-R-4 санаты үшін: </w:t>
      </w:r>
      <w:r w:rsidRPr="0056268C">
        <w:rPr>
          <w:lang w:val="kk-KZ"/>
        </w:rPr>
        <w:t xml:space="preserve">Жоғары немесе жоғары оқу орнынан кейінгі білім, мемлекеттік </w:t>
      </w:r>
      <w:r>
        <w:rPr>
          <w:lang w:val="kk-KZ"/>
        </w:rPr>
        <w:t>лауазымдарда жұмыс</w:t>
      </w:r>
      <w:r w:rsidRPr="0056268C">
        <w:rPr>
          <w:lang w:val="kk-KZ"/>
        </w:rPr>
        <w:t xml:space="preserve">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30686" w:rsidRPr="0056268C" w:rsidRDefault="00230686" w:rsidP="00230686">
      <w:pPr>
        <w:pStyle w:val="Default"/>
        <w:ind w:firstLine="709"/>
        <w:jc w:val="both"/>
        <w:rPr>
          <w:lang w:val="kk-KZ"/>
        </w:rPr>
      </w:pPr>
      <w:r w:rsidRPr="0056268C">
        <w:rPr>
          <w:lang w:val="kk-KZ"/>
        </w:rPr>
        <w:t xml:space="preserve">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30686" w:rsidRPr="00C51E76" w:rsidRDefault="00230686" w:rsidP="00230686">
      <w:pPr>
        <w:widowControl/>
        <w:tabs>
          <w:tab w:val="left" w:pos="0"/>
          <w:tab w:val="left" w:pos="142"/>
          <w:tab w:val="left" w:pos="9554"/>
          <w:tab w:val="left" w:pos="9923"/>
        </w:tabs>
        <w:snapToGrid/>
        <w:ind w:right="178" w:firstLine="567"/>
        <w:jc w:val="both"/>
        <w:outlineLvl w:val="0"/>
        <w:rPr>
          <w:b w:val="0"/>
          <w:i w:val="0"/>
          <w:sz w:val="24"/>
          <w:szCs w:val="24"/>
          <w:lang w:val="kk-KZ"/>
        </w:rPr>
      </w:pPr>
      <w:r w:rsidRPr="00733416">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A3117A">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6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693"/>
        <w:gridCol w:w="2693"/>
      </w:tblGrid>
      <w:tr w:rsidR="002823FC" w:rsidRPr="003D0B16" w:rsidTr="00FB354A">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FB354A">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0658D6"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0658D6" w:rsidRDefault="000658D6" w:rsidP="000658D6">
            <w:pPr>
              <w:jc w:val="left"/>
            </w:pPr>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0658D6" w:rsidRPr="00737F41" w:rsidRDefault="000658D6" w:rsidP="000658D6">
            <w:pPr>
              <w:jc w:val="left"/>
              <w:rPr>
                <w:i w:val="0"/>
                <w:sz w:val="24"/>
                <w:szCs w:val="24"/>
              </w:rPr>
            </w:pPr>
            <w:r w:rsidRPr="00737F41">
              <w:rPr>
                <w:i w:val="0"/>
                <w:sz w:val="24"/>
                <w:szCs w:val="24"/>
              </w:rPr>
              <w:t>206 734</w:t>
            </w:r>
          </w:p>
        </w:tc>
        <w:tc>
          <w:tcPr>
            <w:tcW w:w="2693" w:type="dxa"/>
            <w:tcBorders>
              <w:top w:val="single" w:sz="4" w:space="0" w:color="auto"/>
              <w:left w:val="single" w:sz="4" w:space="0" w:color="auto"/>
              <w:bottom w:val="single" w:sz="4" w:space="0" w:color="auto"/>
              <w:right w:val="single" w:sz="4" w:space="0" w:color="auto"/>
            </w:tcBorders>
          </w:tcPr>
          <w:p w:rsidR="000658D6" w:rsidRPr="00737F41" w:rsidRDefault="000658D6" w:rsidP="000658D6">
            <w:pPr>
              <w:jc w:val="left"/>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Default="000249C3" w:rsidP="000249C3">
      <w:pPr>
        <w:ind w:right="178"/>
        <w:jc w:val="both"/>
        <w:rPr>
          <w:b w:val="0"/>
          <w:i w:val="0"/>
          <w:sz w:val="24"/>
          <w:szCs w:val="24"/>
          <w:lang w:val="kk-KZ"/>
        </w:rPr>
      </w:pPr>
    </w:p>
    <w:p w:rsidR="000249C3" w:rsidRPr="00F36F96" w:rsidRDefault="000249C3" w:rsidP="00F36F96">
      <w:pPr>
        <w:pStyle w:val="aff3"/>
        <w:numPr>
          <w:ilvl w:val="0"/>
          <w:numId w:val="29"/>
        </w:numPr>
        <w:tabs>
          <w:tab w:val="left" w:pos="142"/>
        </w:tabs>
        <w:spacing w:line="276" w:lineRule="auto"/>
        <w:ind w:left="0" w:firstLine="360"/>
        <w:jc w:val="both"/>
        <w:rPr>
          <w:rFonts w:eastAsiaTheme="minorEastAsia"/>
          <w:b/>
          <w:sz w:val="24"/>
          <w:szCs w:val="24"/>
          <w:lang w:val="kk-KZ"/>
        </w:rPr>
      </w:pPr>
      <w:r w:rsidRPr="00F36F96">
        <w:rPr>
          <w:rFonts w:eastAsiaTheme="minorEastAsia"/>
          <w:b/>
          <w:sz w:val="24"/>
          <w:szCs w:val="24"/>
          <w:lang w:val="kk-KZ"/>
        </w:rPr>
        <w:t>Шымкент қаласы бойынша Мемлекеттік кірістер департаментінің Абай ауданы бойынша Мемлекеттік кірістер басқармасының есепке алу, талдау және ақпараттық технологиялар бөлімінің бас маманы, (С-R-4 санаты</w:t>
      </w:r>
      <w:r w:rsidR="00C60ED6">
        <w:rPr>
          <w:rFonts w:eastAsiaTheme="minorEastAsia"/>
          <w:b/>
          <w:sz w:val="24"/>
          <w:szCs w:val="24"/>
          <w:lang w:val="kk-KZ"/>
        </w:rPr>
        <w:t xml:space="preserve">  Блок-</w:t>
      </w:r>
      <w:r w:rsidR="000658D6">
        <w:rPr>
          <w:rFonts w:eastAsiaTheme="minorEastAsia"/>
          <w:b/>
          <w:sz w:val="24"/>
          <w:szCs w:val="24"/>
          <w:lang w:val="kk-KZ"/>
        </w:rPr>
        <w:t>А</w:t>
      </w:r>
      <w:r w:rsidRPr="00F36F96">
        <w:rPr>
          <w:rFonts w:eastAsiaTheme="minorEastAsia"/>
          <w:b/>
          <w:sz w:val="24"/>
          <w:szCs w:val="24"/>
          <w:lang w:val="kk-KZ"/>
        </w:rPr>
        <w:t xml:space="preserve"> ),  1 бірлік.</w:t>
      </w:r>
    </w:p>
    <w:p w:rsidR="000249C3" w:rsidRPr="000249C3" w:rsidRDefault="000249C3" w:rsidP="00F36F96">
      <w:pPr>
        <w:widowControl/>
        <w:tabs>
          <w:tab w:val="left" w:pos="142"/>
        </w:tabs>
        <w:snapToGrid/>
        <w:jc w:val="both"/>
        <w:rPr>
          <w:rFonts w:eastAsiaTheme="minorEastAsia"/>
          <w:b w:val="0"/>
          <w:bCs w:val="0"/>
          <w:i w:val="0"/>
          <w:iCs w:val="0"/>
          <w:sz w:val="24"/>
          <w:szCs w:val="24"/>
          <w:lang w:val="kk-KZ"/>
        </w:rPr>
      </w:pPr>
      <w:r w:rsidRPr="000249C3">
        <w:rPr>
          <w:rFonts w:eastAsiaTheme="minorEastAsia"/>
          <w:bCs w:val="0"/>
          <w:i w:val="0"/>
          <w:iCs w:val="0"/>
          <w:sz w:val="24"/>
          <w:szCs w:val="24"/>
          <w:u w:val="single"/>
          <w:lang w:val="kk-KZ"/>
        </w:rPr>
        <w:t>Функционалды міндеттері</w:t>
      </w:r>
      <w:r w:rsidRPr="000249C3">
        <w:rPr>
          <w:rFonts w:eastAsiaTheme="minorEastAsia"/>
          <w:b w:val="0"/>
          <w:bCs w:val="0"/>
          <w:i w:val="0"/>
          <w:iCs w:val="0"/>
          <w:sz w:val="24"/>
          <w:szCs w:val="24"/>
          <w:u w:val="single"/>
          <w:lang w:val="kk-KZ"/>
        </w:rPr>
        <w:t>:</w:t>
      </w:r>
      <w:r w:rsidRPr="000249C3">
        <w:rPr>
          <w:rFonts w:eastAsiaTheme="minorEastAsia"/>
          <w:b w:val="0"/>
          <w:bCs w:val="0"/>
          <w:i w:val="0"/>
          <w:iCs w:val="0"/>
          <w:sz w:val="24"/>
          <w:szCs w:val="24"/>
          <w:lang w:val="kk-KZ"/>
        </w:rPr>
        <w:t xml:space="preserve"> бөлімнің орталықтандырылған тапсырмаларын орындау,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0249C3" w:rsidRDefault="000249C3" w:rsidP="00D109C3">
      <w:pPr>
        <w:widowControl/>
        <w:tabs>
          <w:tab w:val="left" w:pos="142"/>
        </w:tabs>
        <w:snapToGrid/>
        <w:jc w:val="both"/>
        <w:rPr>
          <w:rFonts w:eastAsiaTheme="minorEastAsia"/>
          <w:b w:val="0"/>
          <w:bCs w:val="0"/>
          <w:i w:val="0"/>
          <w:iCs w:val="0"/>
          <w:sz w:val="24"/>
          <w:szCs w:val="24"/>
          <w:lang w:val="kk-KZ"/>
        </w:rPr>
      </w:pPr>
      <w:r w:rsidRPr="000249C3">
        <w:rPr>
          <w:rFonts w:eastAsiaTheme="minorEastAsia"/>
          <w:bCs w:val="0"/>
          <w:i w:val="0"/>
          <w:iCs w:val="0"/>
          <w:sz w:val="24"/>
          <w:szCs w:val="24"/>
          <w:lang w:val="kk-KZ"/>
        </w:rPr>
        <w:t>Конкурсқа қатысушыларға қойылатын талаптар:</w:t>
      </w:r>
      <w:r w:rsidRPr="000249C3">
        <w:rPr>
          <w:rFonts w:eastAsiaTheme="minorEastAsia"/>
          <w:b w:val="0"/>
          <w:bCs w:val="0"/>
          <w:i w:val="0"/>
          <w:iCs w:val="0"/>
          <w:sz w:val="24"/>
          <w:szCs w:val="24"/>
          <w:lang w:val="kk-KZ"/>
        </w:rPr>
        <w:t xml:space="preserve"> Жоғары немесе жоғары оқу орнынан кейінгі </w:t>
      </w:r>
      <w:r w:rsidR="00C360D0" w:rsidRPr="00C360D0">
        <w:rPr>
          <w:rFonts w:eastAsiaTheme="minorEastAsia"/>
          <w:b w:val="0"/>
          <w:bCs w:val="0"/>
          <w:i w:val="0"/>
          <w:iCs w:val="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w:t>
      </w:r>
      <w:r w:rsidR="00C360D0">
        <w:rPr>
          <w:rFonts w:eastAsiaTheme="minorEastAsia"/>
          <w:b w:val="0"/>
          <w:bCs w:val="0"/>
          <w:i w:val="0"/>
          <w:iCs w:val="0"/>
          <w:sz w:val="24"/>
          <w:szCs w:val="24"/>
          <w:lang w:val="kk-KZ"/>
        </w:rPr>
        <w:t xml:space="preserve">е бағдарламамен қамтамасыз ету) </w:t>
      </w:r>
      <w:r w:rsidRPr="000249C3">
        <w:rPr>
          <w:rFonts w:eastAsiaTheme="minorEastAsia"/>
          <w:b w:val="0"/>
          <w:bCs w:val="0"/>
          <w:i w:val="0"/>
          <w:iCs w:val="0"/>
          <w:sz w:val="24"/>
          <w:szCs w:val="24"/>
          <w:lang w:val="kk-KZ"/>
        </w:rPr>
        <w:t xml:space="preserve">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w:t>
      </w:r>
      <w:r w:rsidRPr="000249C3">
        <w:rPr>
          <w:rFonts w:eastAsiaTheme="minorEastAsia"/>
          <w:b w:val="0"/>
          <w:bCs w:val="0"/>
          <w:i w:val="0"/>
          <w:iCs w:val="0"/>
          <w:sz w:val="24"/>
          <w:szCs w:val="24"/>
          <w:lang w:val="kk-KZ"/>
        </w:rPr>
        <w:lastRenderedPageBreak/>
        <w:t>өтілі бар болған жағдайда орта білімнен кейінгі немесе техникалық және кәсіптік білімі барларға рұқсат етіледі.</w:t>
      </w:r>
    </w:p>
    <w:p w:rsidR="000658D6" w:rsidRPr="000658D6" w:rsidRDefault="000658D6" w:rsidP="004716F7">
      <w:pPr>
        <w:pStyle w:val="aff3"/>
        <w:numPr>
          <w:ilvl w:val="0"/>
          <w:numId w:val="29"/>
        </w:numPr>
        <w:tabs>
          <w:tab w:val="left" w:pos="142"/>
        </w:tabs>
        <w:ind w:left="0" w:firstLine="360"/>
        <w:jc w:val="both"/>
        <w:rPr>
          <w:rFonts w:eastAsiaTheme="minorEastAsia"/>
          <w:b/>
          <w:sz w:val="24"/>
          <w:szCs w:val="24"/>
          <w:lang w:val="kk-KZ"/>
        </w:rPr>
      </w:pPr>
      <w:r w:rsidRPr="000658D6">
        <w:rPr>
          <w:rFonts w:eastAsiaTheme="minorEastAsia"/>
          <w:b/>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есепке алу, талдау және ақпараттық технологиялар бөлімінің уақытша, </w:t>
      </w:r>
      <w:r w:rsidRPr="000658D6">
        <w:rPr>
          <w:rFonts w:eastAsiaTheme="minorEastAsia"/>
          <w:i/>
          <w:sz w:val="24"/>
          <w:szCs w:val="24"/>
          <w:lang w:val="kk-KZ"/>
        </w:rPr>
        <w:t>(негізгі қызметкердің бала күту демалысы мерзіміне, 12.02.2026 жылға дейін),</w:t>
      </w:r>
      <w:r w:rsidRPr="000658D6">
        <w:rPr>
          <w:rFonts w:eastAsiaTheme="minorEastAsia"/>
          <w:sz w:val="24"/>
          <w:szCs w:val="24"/>
          <w:lang w:val="kk-KZ"/>
        </w:rPr>
        <w:t xml:space="preserve">  </w:t>
      </w:r>
      <w:r w:rsidRPr="000658D6">
        <w:rPr>
          <w:rFonts w:eastAsiaTheme="minorEastAsia"/>
          <w:b/>
          <w:sz w:val="24"/>
          <w:szCs w:val="24"/>
          <w:lang w:val="kk-KZ"/>
        </w:rPr>
        <w:t>бас маманы  (С-R-4 санаты  Блок-А ),  1 бірлік.</w:t>
      </w:r>
    </w:p>
    <w:p w:rsidR="000658D6" w:rsidRPr="000249C3" w:rsidRDefault="000658D6" w:rsidP="000658D6">
      <w:pPr>
        <w:widowControl/>
        <w:tabs>
          <w:tab w:val="left" w:pos="142"/>
        </w:tabs>
        <w:snapToGrid/>
        <w:jc w:val="both"/>
        <w:rPr>
          <w:rFonts w:eastAsiaTheme="minorEastAsia"/>
          <w:b w:val="0"/>
          <w:bCs w:val="0"/>
          <w:i w:val="0"/>
          <w:iCs w:val="0"/>
          <w:sz w:val="24"/>
          <w:szCs w:val="24"/>
          <w:lang w:val="kk-KZ"/>
        </w:rPr>
      </w:pPr>
      <w:r w:rsidRPr="000249C3">
        <w:rPr>
          <w:rFonts w:eastAsiaTheme="minorEastAsia"/>
          <w:bCs w:val="0"/>
          <w:i w:val="0"/>
          <w:iCs w:val="0"/>
          <w:sz w:val="24"/>
          <w:szCs w:val="24"/>
          <w:u w:val="single"/>
          <w:lang w:val="kk-KZ"/>
        </w:rPr>
        <w:t>Функционалды міндеттері</w:t>
      </w:r>
      <w:r w:rsidRPr="000249C3">
        <w:rPr>
          <w:rFonts w:eastAsiaTheme="minorEastAsia"/>
          <w:b w:val="0"/>
          <w:bCs w:val="0"/>
          <w:i w:val="0"/>
          <w:iCs w:val="0"/>
          <w:sz w:val="24"/>
          <w:szCs w:val="24"/>
          <w:u w:val="single"/>
          <w:lang w:val="kk-KZ"/>
        </w:rPr>
        <w:t>:</w:t>
      </w:r>
      <w:r w:rsidRPr="000249C3">
        <w:rPr>
          <w:rFonts w:eastAsiaTheme="minorEastAsia"/>
          <w:b w:val="0"/>
          <w:bCs w:val="0"/>
          <w:i w:val="0"/>
          <w:iCs w:val="0"/>
          <w:sz w:val="24"/>
          <w:szCs w:val="24"/>
          <w:lang w:val="kk-KZ"/>
        </w:rPr>
        <w:t xml:space="preserve"> бөлімнің орталықтандырылған тапсырмаларын орындау,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w:t>
      </w:r>
      <w:bookmarkStart w:id="0" w:name="_GoBack"/>
      <w:bookmarkEnd w:id="0"/>
      <w:r w:rsidRPr="000249C3">
        <w:rPr>
          <w:rFonts w:eastAsiaTheme="minorEastAsia"/>
          <w:b w:val="0"/>
          <w:bCs w:val="0"/>
          <w:i w:val="0"/>
          <w:iCs w:val="0"/>
          <w:sz w:val="24"/>
          <w:szCs w:val="24"/>
          <w:lang w:val="kk-KZ"/>
        </w:rPr>
        <w:t>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0658D6" w:rsidRPr="000658D6" w:rsidRDefault="000658D6" w:rsidP="000658D6">
      <w:pPr>
        <w:widowControl/>
        <w:tabs>
          <w:tab w:val="left" w:pos="142"/>
        </w:tabs>
        <w:snapToGrid/>
        <w:jc w:val="both"/>
        <w:rPr>
          <w:rFonts w:eastAsiaTheme="minorEastAsia"/>
          <w:b w:val="0"/>
          <w:bCs w:val="0"/>
          <w:i w:val="0"/>
          <w:iCs w:val="0"/>
          <w:sz w:val="24"/>
          <w:szCs w:val="24"/>
          <w:lang w:val="kk-KZ"/>
        </w:rPr>
      </w:pPr>
      <w:r w:rsidRPr="000249C3">
        <w:rPr>
          <w:rFonts w:eastAsiaTheme="minorEastAsia"/>
          <w:bCs w:val="0"/>
          <w:i w:val="0"/>
          <w:iCs w:val="0"/>
          <w:sz w:val="24"/>
          <w:szCs w:val="24"/>
          <w:lang w:val="kk-KZ"/>
        </w:rPr>
        <w:t>Конкурсқа қатысушыларға қойылатын талаптар:</w:t>
      </w:r>
      <w:r w:rsidRPr="000249C3">
        <w:rPr>
          <w:rFonts w:eastAsiaTheme="minorEastAsia"/>
          <w:b w:val="0"/>
          <w:bCs w:val="0"/>
          <w:i w:val="0"/>
          <w:iCs w:val="0"/>
          <w:sz w:val="24"/>
          <w:szCs w:val="24"/>
          <w:lang w:val="kk-KZ"/>
        </w:rPr>
        <w:t xml:space="preserve"> Жоғары немесе жоғары оқу орнынан кейінгі </w:t>
      </w:r>
      <w:r w:rsidRPr="00C360D0">
        <w:rPr>
          <w:rFonts w:eastAsiaTheme="minorEastAsia"/>
          <w:b w:val="0"/>
          <w:bCs w:val="0"/>
          <w:i w:val="0"/>
          <w:iCs w:val="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w:t>
      </w:r>
      <w:r>
        <w:rPr>
          <w:rFonts w:eastAsiaTheme="minorEastAsia"/>
          <w:b w:val="0"/>
          <w:bCs w:val="0"/>
          <w:i w:val="0"/>
          <w:iCs w:val="0"/>
          <w:sz w:val="24"/>
          <w:szCs w:val="24"/>
          <w:lang w:val="kk-KZ"/>
        </w:rPr>
        <w:t xml:space="preserve">е бағдарламамен қамтамасыз ету) </w:t>
      </w:r>
      <w:r w:rsidRPr="000249C3">
        <w:rPr>
          <w:rFonts w:eastAsiaTheme="minorEastAsia"/>
          <w:b w:val="0"/>
          <w:bCs w:val="0"/>
          <w:i w:val="0"/>
          <w:iCs w:val="0"/>
          <w:sz w:val="24"/>
          <w:szCs w:val="24"/>
          <w:lang w:val="kk-KZ"/>
        </w:rPr>
        <w:t>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C60ED6" w:rsidRPr="00C60ED6" w:rsidRDefault="00C60ED6" w:rsidP="00C60ED6">
      <w:pPr>
        <w:ind w:right="178"/>
        <w:jc w:val="both"/>
        <w:rPr>
          <w:sz w:val="24"/>
          <w:szCs w:val="24"/>
          <w:lang w:val="kk-KZ"/>
        </w:rPr>
      </w:pPr>
    </w:p>
    <w:p w:rsidR="00296461" w:rsidRPr="00705313" w:rsidRDefault="00296461" w:rsidP="00296461">
      <w:pPr>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Pr="00705313" w:rsidRDefault="00296461" w:rsidP="00296461">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96461" w:rsidRPr="00C96716" w:rsidRDefault="00296461" w:rsidP="00296461">
      <w:pPr>
        <w:ind w:right="178"/>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C60ED6"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D0C97" w:rsidRDefault="007E1BAA" w:rsidP="004D0C97">
      <w:pPr>
        <w:keepNext/>
        <w:keepLines/>
        <w:widowControl/>
        <w:tabs>
          <w:tab w:val="left" w:pos="142"/>
        </w:tabs>
        <w:snapToGrid/>
        <w:jc w:val="both"/>
        <w:outlineLvl w:val="4"/>
        <w:rPr>
          <w:rFonts w:eastAsiaTheme="majorEastAsia"/>
          <w:bCs w:val="0"/>
          <w:i w:val="0"/>
          <w:iCs w:val="0"/>
          <w:color w:val="0000FF"/>
          <w:sz w:val="24"/>
          <w:szCs w:val="24"/>
          <w:u w:val="single"/>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w:t>
      </w:r>
      <w:r w:rsidR="004D0C97">
        <w:rPr>
          <w:b w:val="0"/>
          <w:i w:val="0"/>
          <w:sz w:val="24"/>
          <w:szCs w:val="24"/>
          <w:lang w:val="kk-KZ"/>
        </w:rPr>
        <w:t xml:space="preserve"> </w:t>
      </w:r>
      <w:hyperlink r:id="rId9" w:history="1">
        <w:r w:rsidR="004D0C97" w:rsidRPr="00CB4C32">
          <w:rPr>
            <w:rStyle w:val="a6"/>
            <w:rFonts w:eastAsiaTheme="majorEastAsia"/>
            <w:bCs w:val="0"/>
            <w:i w:val="0"/>
            <w:iCs w:val="0"/>
            <w:sz w:val="24"/>
            <w:szCs w:val="24"/>
            <w:lang w:val="kk-KZ"/>
          </w:rPr>
          <w:t>r.aldikova@kgd.gov.kz</w:t>
        </w:r>
        <w:r w:rsidR="004D0C97" w:rsidRPr="004D0C97">
          <w:rPr>
            <w:rStyle w:val="a6"/>
            <w:rFonts w:eastAsiaTheme="majorEastAsia"/>
            <w:bCs w:val="0"/>
            <w:i w:val="0"/>
            <w:iCs w:val="0"/>
            <w:sz w:val="24"/>
            <w:szCs w:val="24"/>
            <w:u w:val="none"/>
            <w:lang w:val="kk-KZ"/>
          </w:rPr>
          <w:t xml:space="preserve"> </w:t>
        </w:r>
      </w:hyperlink>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 xml:space="preserve">Конкурс комиссиясы жұмысының ашықтылығы мен объективтілігін қамтамасыз ету </w:t>
      </w:r>
      <w:r w:rsidRPr="004C598C">
        <w:rPr>
          <w:b w:val="0"/>
          <w:i w:val="0"/>
          <w:iCs w:val="0"/>
          <w:sz w:val="24"/>
          <w:szCs w:val="24"/>
          <w:lang w:val="kk-KZ"/>
        </w:rPr>
        <w:lastRenderedPageBreak/>
        <w:t>үшін оның отырысына байқаушылар шақырылады.</w:t>
      </w:r>
    </w:p>
    <w:p w:rsidR="00296461" w:rsidRPr="004C598C" w:rsidRDefault="00C60ED6" w:rsidP="00296461">
      <w:pPr>
        <w:ind w:right="178"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296461" w:rsidRDefault="00296461" w:rsidP="00296461">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FB354A" w:rsidRDefault="007F1B86" w:rsidP="007F1B86">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05EE8" w:rsidRPr="006B6DA7" w:rsidRDefault="007F1B86" w:rsidP="007F1B86">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7F1B86" w:rsidRDefault="007F1B86" w:rsidP="00AB3F8A">
      <w:pPr>
        <w:pStyle w:val="a8"/>
        <w:rPr>
          <w:lang w:val="kk-KZ"/>
        </w:rPr>
      </w:pPr>
    </w:p>
    <w:p w:rsidR="00C60ED6" w:rsidRDefault="00C60ED6" w:rsidP="00AB3F8A">
      <w:pPr>
        <w:pStyle w:val="a8"/>
        <w:rPr>
          <w:lang w:val="kk-KZ"/>
        </w:rPr>
      </w:pPr>
    </w:p>
    <w:p w:rsidR="00C60ED6" w:rsidRDefault="00C60ED6" w:rsidP="00AB3F8A">
      <w:pPr>
        <w:pStyle w:val="a8"/>
        <w:rPr>
          <w:lang w:val="kk-KZ"/>
        </w:rPr>
      </w:pPr>
    </w:p>
    <w:p w:rsidR="00296461" w:rsidRDefault="00296461" w:rsidP="00AB3F8A">
      <w:pPr>
        <w:pStyle w:val="a8"/>
        <w:rPr>
          <w:lang w:val="kk-KZ"/>
        </w:rPr>
      </w:pPr>
    </w:p>
    <w:p w:rsidR="00D109C3" w:rsidRDefault="00D109C3" w:rsidP="00AB3F8A">
      <w:pPr>
        <w:pStyle w:val="a8"/>
        <w:rPr>
          <w:lang w:val="kk-KZ"/>
        </w:rPr>
      </w:pPr>
    </w:p>
    <w:p w:rsidR="00D109C3" w:rsidRDefault="00D109C3" w:rsidP="00AB3F8A">
      <w:pPr>
        <w:pStyle w:val="a8"/>
        <w:rPr>
          <w:lang w:val="kk-KZ"/>
        </w:rPr>
      </w:pPr>
    </w:p>
    <w:p w:rsidR="004D0C97" w:rsidRDefault="004D0C97" w:rsidP="00AB3F8A">
      <w:pPr>
        <w:pStyle w:val="a8"/>
        <w:rPr>
          <w:lang w:val="kk-KZ"/>
        </w:rPr>
      </w:pPr>
    </w:p>
    <w:p w:rsidR="004D0C97" w:rsidRDefault="004D0C97" w:rsidP="00AB3F8A">
      <w:pPr>
        <w:pStyle w:val="a8"/>
        <w:rPr>
          <w:lang w:val="kk-KZ"/>
        </w:rPr>
      </w:pPr>
    </w:p>
    <w:p w:rsidR="004D0C97" w:rsidRDefault="004D0C97" w:rsidP="00AB3F8A">
      <w:pPr>
        <w:pStyle w:val="a8"/>
        <w:rPr>
          <w:lang w:val="kk-KZ"/>
        </w:rPr>
      </w:pPr>
    </w:p>
    <w:p w:rsidR="004D0C97" w:rsidRDefault="004D0C97" w:rsidP="00AB3F8A">
      <w:pPr>
        <w:pStyle w:val="a8"/>
        <w:rPr>
          <w:lang w:val="kk-KZ"/>
        </w:rPr>
      </w:pPr>
    </w:p>
    <w:p w:rsidR="004D0C97" w:rsidRDefault="004D0C97" w:rsidP="00AB3F8A">
      <w:pPr>
        <w:pStyle w:val="a8"/>
        <w:rPr>
          <w:lang w:val="kk-KZ"/>
        </w:rPr>
      </w:pPr>
    </w:p>
    <w:p w:rsidR="004D0C97" w:rsidRDefault="004D0C97" w:rsidP="00AB3F8A">
      <w:pPr>
        <w:pStyle w:val="a8"/>
        <w:rPr>
          <w:lang w:val="kk-KZ"/>
        </w:rPr>
      </w:pPr>
    </w:p>
    <w:p w:rsidR="004D0C97" w:rsidRDefault="004D0C97" w:rsidP="00AB3F8A">
      <w:pPr>
        <w:pStyle w:val="a8"/>
        <w:rPr>
          <w:lang w:val="kk-KZ"/>
        </w:rPr>
      </w:pPr>
    </w:p>
    <w:p w:rsidR="00296461" w:rsidRPr="004D0C97" w:rsidRDefault="00296461" w:rsidP="00296461">
      <w:pPr>
        <w:pStyle w:val="a8"/>
        <w:jc w:val="right"/>
        <w:rPr>
          <w:sz w:val="26"/>
          <w:szCs w:val="26"/>
          <w:lang w:val="kk-KZ"/>
        </w:rPr>
      </w:pPr>
      <w:r w:rsidRPr="004D0C97">
        <w:rPr>
          <w:sz w:val="26"/>
          <w:szCs w:val="26"/>
          <w:lang w:val="kk-KZ"/>
        </w:rPr>
        <w:lastRenderedPageBreak/>
        <w:t xml:space="preserve">«Б» корпусының мемлекеттік </w:t>
      </w:r>
      <w:r w:rsidRPr="004D0C97">
        <w:rPr>
          <w:sz w:val="26"/>
          <w:szCs w:val="26"/>
          <w:lang w:val="kk-KZ"/>
        </w:rPr>
        <w:br/>
        <w:t xml:space="preserve">әкімшілік лауазымына    </w:t>
      </w:r>
      <w:r w:rsidRPr="004D0C97">
        <w:rPr>
          <w:sz w:val="26"/>
          <w:szCs w:val="26"/>
          <w:lang w:val="kk-KZ"/>
        </w:rPr>
        <w:br/>
        <w:t xml:space="preserve">орналасуға конкурс өткізу </w:t>
      </w:r>
      <w:r w:rsidRPr="004D0C97">
        <w:rPr>
          <w:sz w:val="26"/>
          <w:szCs w:val="26"/>
          <w:lang w:val="kk-KZ"/>
        </w:rPr>
        <w:br/>
        <w:t xml:space="preserve">қағидаларына 2-қосымша  </w:t>
      </w:r>
    </w:p>
    <w:p w:rsidR="00296461" w:rsidRPr="004D0C97" w:rsidRDefault="00296461" w:rsidP="00296461">
      <w:pPr>
        <w:pStyle w:val="a8"/>
        <w:spacing w:before="0" w:after="0"/>
        <w:jc w:val="right"/>
        <w:rPr>
          <w:sz w:val="26"/>
          <w:szCs w:val="26"/>
          <w:lang w:val="kk-KZ"/>
        </w:rPr>
      </w:pPr>
      <w:r w:rsidRPr="004D0C97">
        <w:rPr>
          <w:sz w:val="26"/>
          <w:szCs w:val="26"/>
          <w:lang w:val="kk-KZ"/>
        </w:rPr>
        <w:t>_____________________________________</w:t>
      </w:r>
    </w:p>
    <w:p w:rsidR="00296461" w:rsidRPr="004D0C97" w:rsidRDefault="00296461" w:rsidP="00296461">
      <w:pPr>
        <w:pStyle w:val="a8"/>
        <w:spacing w:before="0" w:after="0"/>
        <w:jc w:val="right"/>
        <w:rPr>
          <w:sz w:val="26"/>
          <w:szCs w:val="26"/>
          <w:lang w:val="kk-KZ"/>
        </w:rPr>
      </w:pPr>
      <w:r w:rsidRPr="004D0C97">
        <w:rPr>
          <w:sz w:val="26"/>
          <w:szCs w:val="26"/>
          <w:lang w:val="kk-KZ"/>
        </w:rPr>
        <w:t>_____________________________________</w:t>
      </w:r>
    </w:p>
    <w:p w:rsidR="00296461" w:rsidRPr="004D0C97" w:rsidRDefault="00296461" w:rsidP="00296461">
      <w:pPr>
        <w:pStyle w:val="a8"/>
        <w:spacing w:before="0" w:after="0"/>
        <w:jc w:val="right"/>
        <w:rPr>
          <w:sz w:val="26"/>
          <w:szCs w:val="26"/>
          <w:lang w:val="kk-KZ"/>
        </w:rPr>
      </w:pPr>
      <w:r w:rsidRPr="004D0C97">
        <w:rPr>
          <w:sz w:val="26"/>
          <w:szCs w:val="26"/>
          <w:lang w:val="kk-KZ"/>
        </w:rPr>
        <w:t>_____________________________________</w:t>
      </w:r>
      <w:r w:rsidRPr="004D0C97">
        <w:rPr>
          <w:sz w:val="26"/>
          <w:szCs w:val="26"/>
          <w:lang w:val="kk-KZ"/>
        </w:rPr>
        <w:br/>
        <w:t xml:space="preserve">(мемлекеттік орган)   </w:t>
      </w:r>
    </w:p>
    <w:p w:rsidR="00296461" w:rsidRPr="004D0C97" w:rsidRDefault="00296461" w:rsidP="00296461">
      <w:pPr>
        <w:pStyle w:val="a8"/>
        <w:jc w:val="center"/>
        <w:rPr>
          <w:b/>
          <w:sz w:val="28"/>
          <w:szCs w:val="28"/>
          <w:lang w:val="kk-KZ"/>
        </w:rPr>
      </w:pPr>
      <w:r w:rsidRPr="004D0C97">
        <w:rPr>
          <w:b/>
          <w:sz w:val="28"/>
          <w:szCs w:val="28"/>
          <w:lang w:val="kk-KZ"/>
        </w:rPr>
        <w:t>ӨТІНІШ</w:t>
      </w:r>
    </w:p>
    <w:p w:rsidR="00296461" w:rsidRPr="00296461" w:rsidRDefault="00296461" w:rsidP="00296461">
      <w:pPr>
        <w:pStyle w:val="a8"/>
        <w:rPr>
          <w:sz w:val="16"/>
          <w:szCs w:val="16"/>
          <w:lang w:val="kk-KZ"/>
        </w:rPr>
      </w:pPr>
    </w:p>
    <w:p w:rsidR="00296461" w:rsidRPr="004D0C97" w:rsidRDefault="00296461" w:rsidP="00296461">
      <w:pPr>
        <w:autoSpaceDE w:val="0"/>
        <w:autoSpaceDN w:val="0"/>
        <w:adjustRightInd w:val="0"/>
        <w:ind w:firstLine="567"/>
        <w:jc w:val="both"/>
        <w:rPr>
          <w:b w:val="0"/>
          <w:i w:val="0"/>
          <w:sz w:val="26"/>
          <w:szCs w:val="26"/>
          <w:lang w:val="kk-KZ"/>
        </w:rPr>
      </w:pPr>
      <w:r w:rsidRPr="004D0C97">
        <w:rPr>
          <w:b w:val="0"/>
          <w:i w:val="0"/>
          <w:sz w:val="26"/>
          <w:szCs w:val="26"/>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296461" w:rsidRPr="004D0C97" w:rsidRDefault="00296461" w:rsidP="00296461">
      <w:pPr>
        <w:autoSpaceDE w:val="0"/>
        <w:autoSpaceDN w:val="0"/>
        <w:adjustRightInd w:val="0"/>
        <w:ind w:firstLine="567"/>
        <w:jc w:val="both"/>
        <w:rPr>
          <w:b w:val="0"/>
          <w:i w:val="0"/>
          <w:sz w:val="26"/>
          <w:szCs w:val="26"/>
          <w:lang w:val="kk-KZ"/>
        </w:rPr>
      </w:pPr>
      <w:r w:rsidRPr="004D0C97">
        <w:rPr>
          <w:b w:val="0"/>
          <w:i w:val="0"/>
          <w:sz w:val="26"/>
          <w:szCs w:val="26"/>
          <w:lang w:val="kk-KZ"/>
        </w:rPr>
        <w:t>"Б" корпусының мемлекеттік әкімшілік лауазымына орналасуға конкурс</w:t>
      </w:r>
    </w:p>
    <w:p w:rsidR="00296461" w:rsidRPr="004D0C97" w:rsidRDefault="00296461" w:rsidP="00296461">
      <w:pPr>
        <w:autoSpaceDE w:val="0"/>
        <w:autoSpaceDN w:val="0"/>
        <w:adjustRightInd w:val="0"/>
        <w:jc w:val="both"/>
        <w:rPr>
          <w:b w:val="0"/>
          <w:i w:val="0"/>
          <w:sz w:val="26"/>
          <w:szCs w:val="26"/>
          <w:lang w:val="kk-KZ"/>
        </w:rPr>
      </w:pPr>
      <w:r w:rsidRPr="004D0C97">
        <w:rPr>
          <w:b w:val="0"/>
          <w:i w:val="0"/>
          <w:sz w:val="26"/>
          <w:szCs w:val="26"/>
          <w:lang w:val="kk-KZ"/>
        </w:rPr>
        <w:t xml:space="preserve">өткізу қағидаларының негізгі талаптарымен таныстым, олармен келісемін және орындауға </w:t>
      </w:r>
      <w:r w:rsidRPr="004D0C97">
        <w:rPr>
          <w:b w:val="0"/>
          <w:i w:val="0"/>
          <w:color w:val="000000"/>
          <w:sz w:val="26"/>
          <w:szCs w:val="26"/>
          <w:lang w:val="kk-KZ"/>
        </w:rPr>
        <w:t>міндеттенемін</w:t>
      </w:r>
      <w:r w:rsidRPr="004D0C97">
        <w:rPr>
          <w:b w:val="0"/>
          <w:i w:val="0"/>
          <w:sz w:val="26"/>
          <w:szCs w:val="26"/>
          <w:lang w:val="kk-KZ"/>
        </w:rPr>
        <w:t>.</w:t>
      </w:r>
    </w:p>
    <w:p w:rsidR="00296461" w:rsidRPr="004D0C97" w:rsidRDefault="00296461" w:rsidP="00296461">
      <w:pPr>
        <w:autoSpaceDE w:val="0"/>
        <w:autoSpaceDN w:val="0"/>
        <w:adjustRightInd w:val="0"/>
        <w:ind w:firstLine="567"/>
        <w:jc w:val="both"/>
        <w:rPr>
          <w:b w:val="0"/>
          <w:i w:val="0"/>
          <w:sz w:val="26"/>
          <w:szCs w:val="26"/>
          <w:lang w:val="kk-KZ"/>
        </w:rPr>
      </w:pPr>
      <w:r w:rsidRPr="004D0C97">
        <w:rPr>
          <w:b w:val="0"/>
          <w:i w:val="0"/>
          <w:sz w:val="26"/>
          <w:szCs w:val="26"/>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296461" w:rsidRPr="004D0C97" w:rsidRDefault="00296461" w:rsidP="00296461">
      <w:pPr>
        <w:autoSpaceDE w:val="0"/>
        <w:autoSpaceDN w:val="0"/>
        <w:adjustRightInd w:val="0"/>
        <w:ind w:firstLine="567"/>
        <w:jc w:val="both"/>
        <w:rPr>
          <w:b w:val="0"/>
          <w:i w:val="0"/>
          <w:sz w:val="26"/>
          <w:szCs w:val="26"/>
          <w:lang w:val="kk-KZ"/>
        </w:rPr>
      </w:pPr>
      <w:r w:rsidRPr="004D0C97">
        <w:rPr>
          <w:b w:val="0"/>
          <w:i w:val="0"/>
          <w:sz w:val="26"/>
          <w:szCs w:val="26"/>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96461" w:rsidRPr="004D0C97" w:rsidRDefault="00296461" w:rsidP="00296461">
      <w:pPr>
        <w:autoSpaceDE w:val="0"/>
        <w:autoSpaceDN w:val="0"/>
        <w:adjustRightInd w:val="0"/>
        <w:ind w:firstLine="567"/>
        <w:jc w:val="both"/>
        <w:rPr>
          <w:b w:val="0"/>
          <w:i w:val="0"/>
          <w:sz w:val="26"/>
          <w:szCs w:val="26"/>
          <w:lang w:val="kk-KZ"/>
        </w:rPr>
      </w:pPr>
      <w:r w:rsidRPr="004D0C97">
        <w:rPr>
          <w:b w:val="0"/>
          <w:i w:val="0"/>
          <w:sz w:val="26"/>
          <w:szCs w:val="26"/>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296461" w:rsidRPr="004D0C97" w:rsidRDefault="00296461" w:rsidP="00296461">
      <w:pPr>
        <w:autoSpaceDE w:val="0"/>
        <w:autoSpaceDN w:val="0"/>
        <w:adjustRightInd w:val="0"/>
        <w:jc w:val="both"/>
        <w:rPr>
          <w:b w:val="0"/>
          <w:i w:val="0"/>
          <w:sz w:val="26"/>
          <w:szCs w:val="26"/>
          <w:lang w:val="kk-KZ"/>
        </w:rPr>
      </w:pPr>
      <w:r w:rsidRPr="004D0C97">
        <w:rPr>
          <w:b w:val="0"/>
          <w:i w:val="0"/>
          <w:sz w:val="26"/>
          <w:szCs w:val="26"/>
          <w:lang w:val="kk-KZ"/>
        </w:rPr>
        <w:t>(иә/жоқ)</w:t>
      </w:r>
    </w:p>
    <w:p w:rsidR="00296461" w:rsidRPr="004D0C97" w:rsidRDefault="00296461" w:rsidP="00296461">
      <w:pPr>
        <w:autoSpaceDE w:val="0"/>
        <w:autoSpaceDN w:val="0"/>
        <w:adjustRightInd w:val="0"/>
        <w:ind w:firstLine="567"/>
        <w:jc w:val="both"/>
        <w:rPr>
          <w:b w:val="0"/>
          <w:i w:val="0"/>
          <w:sz w:val="26"/>
          <w:szCs w:val="26"/>
          <w:lang w:val="kk-KZ"/>
        </w:rPr>
      </w:pPr>
      <w:r w:rsidRPr="004D0C97">
        <w:rPr>
          <w:b w:val="0"/>
          <w:i w:val="0"/>
          <w:sz w:val="26"/>
          <w:szCs w:val="26"/>
          <w:lang w:val="kk-KZ"/>
        </w:rPr>
        <w:t>Ұсынылып отырған құжаттарымның дәйектілігіне жауап беремін.</w:t>
      </w:r>
    </w:p>
    <w:p w:rsidR="00296461" w:rsidRPr="004D0C97" w:rsidRDefault="00296461" w:rsidP="00296461">
      <w:pPr>
        <w:autoSpaceDE w:val="0"/>
        <w:autoSpaceDN w:val="0"/>
        <w:adjustRightInd w:val="0"/>
        <w:jc w:val="both"/>
        <w:rPr>
          <w:b w:val="0"/>
          <w:i w:val="0"/>
          <w:sz w:val="26"/>
          <w:szCs w:val="26"/>
          <w:lang w:val="kk-KZ"/>
        </w:rPr>
      </w:pPr>
      <w:r w:rsidRPr="004D0C97">
        <w:rPr>
          <w:b w:val="0"/>
          <w:i w:val="0"/>
          <w:sz w:val="26"/>
          <w:szCs w:val="26"/>
          <w:lang w:val="kk-KZ"/>
        </w:rPr>
        <w:t>Қоса берілген құжаттар:</w:t>
      </w:r>
    </w:p>
    <w:p w:rsidR="00296461" w:rsidRPr="004D0C97" w:rsidRDefault="00296461" w:rsidP="00296461">
      <w:pPr>
        <w:autoSpaceDE w:val="0"/>
        <w:autoSpaceDN w:val="0"/>
        <w:adjustRightInd w:val="0"/>
        <w:jc w:val="both"/>
        <w:rPr>
          <w:b w:val="0"/>
          <w:i w:val="0"/>
          <w:sz w:val="26"/>
          <w:szCs w:val="26"/>
          <w:lang w:val="kk-KZ"/>
        </w:rPr>
      </w:pPr>
      <w:r w:rsidRPr="004D0C97">
        <w:rPr>
          <w:b w:val="0"/>
          <w:i w:val="0"/>
          <w:sz w:val="26"/>
          <w:szCs w:val="26"/>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09C3" w:rsidRPr="004D0C97">
        <w:rPr>
          <w:b w:val="0"/>
          <w:i w:val="0"/>
          <w:sz w:val="26"/>
          <w:szCs w:val="26"/>
          <w:lang w:val="kk-KZ"/>
        </w:rPr>
        <w:t>_________</w:t>
      </w:r>
    </w:p>
    <w:p w:rsidR="00296461" w:rsidRPr="004D0C97" w:rsidRDefault="00296461" w:rsidP="00296461">
      <w:pPr>
        <w:autoSpaceDE w:val="0"/>
        <w:autoSpaceDN w:val="0"/>
        <w:adjustRightInd w:val="0"/>
        <w:jc w:val="both"/>
        <w:rPr>
          <w:b w:val="0"/>
          <w:i w:val="0"/>
          <w:sz w:val="26"/>
          <w:szCs w:val="26"/>
          <w:lang w:val="kk-KZ"/>
        </w:rPr>
      </w:pPr>
      <w:r w:rsidRPr="004D0C97">
        <w:rPr>
          <w:b w:val="0"/>
          <w:i w:val="0"/>
          <w:sz w:val="26"/>
          <w:szCs w:val="26"/>
          <w:lang w:val="kk-KZ"/>
        </w:rPr>
        <w:t>Мекен жайы: _______________________________________________________</w:t>
      </w:r>
    </w:p>
    <w:p w:rsidR="00296461" w:rsidRPr="004D0C97" w:rsidRDefault="00296461" w:rsidP="00296461">
      <w:pPr>
        <w:autoSpaceDE w:val="0"/>
        <w:autoSpaceDN w:val="0"/>
        <w:adjustRightInd w:val="0"/>
        <w:jc w:val="both"/>
        <w:rPr>
          <w:b w:val="0"/>
          <w:i w:val="0"/>
          <w:sz w:val="26"/>
          <w:szCs w:val="26"/>
        </w:rPr>
      </w:pPr>
      <w:proofErr w:type="spellStart"/>
      <w:r w:rsidRPr="004D0C97">
        <w:rPr>
          <w:b w:val="0"/>
          <w:i w:val="0"/>
          <w:sz w:val="26"/>
          <w:szCs w:val="26"/>
        </w:rPr>
        <w:t>Байланыс</w:t>
      </w:r>
      <w:proofErr w:type="spellEnd"/>
      <w:r w:rsidRPr="004D0C97">
        <w:rPr>
          <w:b w:val="0"/>
          <w:i w:val="0"/>
          <w:sz w:val="26"/>
          <w:szCs w:val="26"/>
        </w:rPr>
        <w:t xml:space="preserve"> телефоны: ________________________________________________</w:t>
      </w:r>
    </w:p>
    <w:p w:rsidR="00296461" w:rsidRPr="004D0C97" w:rsidRDefault="00296461" w:rsidP="00296461">
      <w:pPr>
        <w:autoSpaceDE w:val="0"/>
        <w:autoSpaceDN w:val="0"/>
        <w:adjustRightInd w:val="0"/>
        <w:jc w:val="both"/>
        <w:rPr>
          <w:b w:val="0"/>
          <w:i w:val="0"/>
          <w:sz w:val="26"/>
          <w:szCs w:val="26"/>
        </w:rPr>
      </w:pPr>
      <w:r w:rsidRPr="004D0C97">
        <w:rPr>
          <w:b w:val="0"/>
          <w:i w:val="0"/>
          <w:sz w:val="26"/>
          <w:szCs w:val="26"/>
        </w:rPr>
        <w:t>e-</w:t>
      </w:r>
      <w:proofErr w:type="spellStart"/>
      <w:r w:rsidRPr="004D0C97">
        <w:rPr>
          <w:b w:val="0"/>
          <w:i w:val="0"/>
          <w:sz w:val="26"/>
          <w:szCs w:val="26"/>
        </w:rPr>
        <w:t>mail</w:t>
      </w:r>
      <w:proofErr w:type="spellEnd"/>
      <w:r w:rsidRPr="004D0C97">
        <w:rPr>
          <w:b w:val="0"/>
          <w:i w:val="0"/>
          <w:sz w:val="26"/>
          <w:szCs w:val="26"/>
        </w:rPr>
        <w:t>: ____________________________________________________________</w:t>
      </w:r>
    </w:p>
    <w:p w:rsidR="00296461" w:rsidRPr="004D0C97" w:rsidRDefault="00296461" w:rsidP="00296461">
      <w:pPr>
        <w:autoSpaceDE w:val="0"/>
        <w:autoSpaceDN w:val="0"/>
        <w:adjustRightInd w:val="0"/>
        <w:jc w:val="both"/>
        <w:rPr>
          <w:b w:val="0"/>
          <w:i w:val="0"/>
          <w:sz w:val="26"/>
          <w:szCs w:val="26"/>
        </w:rPr>
      </w:pPr>
      <w:r w:rsidRPr="004D0C97">
        <w:rPr>
          <w:b w:val="0"/>
          <w:i w:val="0"/>
          <w:sz w:val="26"/>
          <w:szCs w:val="26"/>
        </w:rPr>
        <w:t>ЖСН: _____________________________________________________________</w:t>
      </w:r>
    </w:p>
    <w:p w:rsidR="00296461" w:rsidRPr="004D0C97" w:rsidRDefault="00296461" w:rsidP="00296461">
      <w:pPr>
        <w:autoSpaceDE w:val="0"/>
        <w:autoSpaceDN w:val="0"/>
        <w:adjustRightInd w:val="0"/>
        <w:jc w:val="both"/>
        <w:rPr>
          <w:b w:val="0"/>
          <w:i w:val="0"/>
          <w:sz w:val="26"/>
          <w:szCs w:val="26"/>
        </w:rPr>
      </w:pPr>
      <w:r w:rsidRPr="004D0C97">
        <w:rPr>
          <w:b w:val="0"/>
          <w:i w:val="0"/>
          <w:sz w:val="26"/>
          <w:szCs w:val="26"/>
        </w:rPr>
        <w:t>________  _________________________________________________________</w:t>
      </w:r>
    </w:p>
    <w:p w:rsidR="00296461" w:rsidRPr="004D0C97" w:rsidRDefault="00296461" w:rsidP="00296461">
      <w:pPr>
        <w:autoSpaceDE w:val="0"/>
        <w:autoSpaceDN w:val="0"/>
        <w:adjustRightInd w:val="0"/>
        <w:jc w:val="both"/>
        <w:rPr>
          <w:b w:val="0"/>
          <w:i w:val="0"/>
          <w:sz w:val="26"/>
          <w:szCs w:val="26"/>
        </w:rPr>
      </w:pPr>
      <w:r w:rsidRPr="004D0C97">
        <w:rPr>
          <w:b w:val="0"/>
          <w:i w:val="0"/>
          <w:sz w:val="26"/>
          <w:szCs w:val="26"/>
        </w:rPr>
        <w:t xml:space="preserve"> (</w:t>
      </w:r>
      <w:proofErr w:type="spellStart"/>
      <w:proofErr w:type="gramStart"/>
      <w:r w:rsidRPr="004D0C97">
        <w:rPr>
          <w:b w:val="0"/>
          <w:i w:val="0"/>
          <w:sz w:val="26"/>
          <w:szCs w:val="26"/>
        </w:rPr>
        <w:t>қолы</w:t>
      </w:r>
      <w:proofErr w:type="spellEnd"/>
      <w:r w:rsidRPr="004D0C97">
        <w:rPr>
          <w:b w:val="0"/>
          <w:i w:val="0"/>
          <w:sz w:val="26"/>
          <w:szCs w:val="26"/>
        </w:rPr>
        <w:t xml:space="preserve">)   </w:t>
      </w:r>
      <w:proofErr w:type="gramEnd"/>
      <w:r w:rsidRPr="004D0C97">
        <w:rPr>
          <w:b w:val="0"/>
          <w:i w:val="0"/>
          <w:sz w:val="26"/>
          <w:szCs w:val="26"/>
        </w:rPr>
        <w:t xml:space="preserve">                    (</w:t>
      </w:r>
      <w:proofErr w:type="spellStart"/>
      <w:r w:rsidRPr="004D0C97">
        <w:rPr>
          <w:b w:val="0"/>
          <w:i w:val="0"/>
          <w:sz w:val="26"/>
          <w:szCs w:val="26"/>
        </w:rPr>
        <w:t>Тегі</w:t>
      </w:r>
      <w:proofErr w:type="spellEnd"/>
      <w:r w:rsidRPr="004D0C97">
        <w:rPr>
          <w:b w:val="0"/>
          <w:i w:val="0"/>
          <w:sz w:val="26"/>
          <w:szCs w:val="26"/>
        </w:rPr>
        <w:t xml:space="preserve">, </w:t>
      </w:r>
      <w:proofErr w:type="spellStart"/>
      <w:r w:rsidRPr="004D0C97">
        <w:rPr>
          <w:b w:val="0"/>
          <w:i w:val="0"/>
          <w:sz w:val="26"/>
          <w:szCs w:val="26"/>
        </w:rPr>
        <w:t>аты</w:t>
      </w:r>
      <w:proofErr w:type="spellEnd"/>
      <w:r w:rsidRPr="004D0C97">
        <w:rPr>
          <w:b w:val="0"/>
          <w:i w:val="0"/>
          <w:sz w:val="26"/>
          <w:szCs w:val="26"/>
        </w:rPr>
        <w:t xml:space="preserve">, </w:t>
      </w:r>
      <w:proofErr w:type="spellStart"/>
      <w:r w:rsidRPr="004D0C97">
        <w:rPr>
          <w:b w:val="0"/>
          <w:i w:val="0"/>
          <w:sz w:val="26"/>
          <w:szCs w:val="26"/>
        </w:rPr>
        <w:t>әкесініңаты</w:t>
      </w:r>
      <w:proofErr w:type="spellEnd"/>
      <w:r w:rsidRPr="004D0C97">
        <w:rPr>
          <w:b w:val="0"/>
          <w:i w:val="0"/>
          <w:sz w:val="26"/>
          <w:szCs w:val="26"/>
        </w:rPr>
        <w:t xml:space="preserve"> (</w:t>
      </w:r>
      <w:proofErr w:type="spellStart"/>
      <w:r w:rsidRPr="004D0C97">
        <w:rPr>
          <w:b w:val="0"/>
          <w:i w:val="0"/>
          <w:sz w:val="26"/>
          <w:szCs w:val="26"/>
        </w:rPr>
        <w:t>болғанжағдайда</w:t>
      </w:r>
      <w:proofErr w:type="spellEnd"/>
      <w:r w:rsidRPr="004D0C97">
        <w:rPr>
          <w:b w:val="0"/>
          <w:i w:val="0"/>
          <w:sz w:val="26"/>
          <w:szCs w:val="26"/>
        </w:rPr>
        <w:t>)</w:t>
      </w:r>
    </w:p>
    <w:p w:rsidR="00D109C3" w:rsidRPr="004D0C97" w:rsidRDefault="00D109C3" w:rsidP="00AD18D1">
      <w:pPr>
        <w:jc w:val="both"/>
        <w:rPr>
          <w:b w:val="0"/>
          <w:i w:val="0"/>
          <w:sz w:val="26"/>
          <w:szCs w:val="26"/>
        </w:rPr>
      </w:pPr>
    </w:p>
    <w:p w:rsidR="0043065B" w:rsidRPr="004D0C97" w:rsidRDefault="00296461" w:rsidP="00AD18D1">
      <w:pPr>
        <w:jc w:val="both"/>
        <w:rPr>
          <w:b w:val="0"/>
          <w:i w:val="0"/>
          <w:sz w:val="26"/>
          <w:szCs w:val="26"/>
        </w:rPr>
      </w:pPr>
      <w:r w:rsidRPr="004D0C97">
        <w:rPr>
          <w:b w:val="0"/>
          <w:i w:val="0"/>
          <w:sz w:val="26"/>
          <w:szCs w:val="26"/>
        </w:rPr>
        <w:t>«__</w:t>
      </w:r>
      <w:proofErr w:type="gramStart"/>
      <w:r w:rsidRPr="004D0C97">
        <w:rPr>
          <w:b w:val="0"/>
          <w:i w:val="0"/>
          <w:sz w:val="26"/>
          <w:szCs w:val="26"/>
        </w:rPr>
        <w:t>_»_</w:t>
      </w:r>
      <w:proofErr w:type="gramEnd"/>
      <w:r w:rsidRPr="004D0C97">
        <w:rPr>
          <w:b w:val="0"/>
          <w:i w:val="0"/>
          <w:sz w:val="26"/>
          <w:szCs w:val="26"/>
        </w:rPr>
        <w:t>______________ 20 __ ж.</w:t>
      </w:r>
    </w:p>
    <w:sectPr w:rsidR="0043065B" w:rsidRPr="004D0C97" w:rsidSect="00D109C3">
      <w:headerReference w:type="default" r:id="rId10"/>
      <w:footerReference w:type="default" r:id="rId11"/>
      <w:pgSz w:w="11906" w:h="16838"/>
      <w:pgMar w:top="1135" w:right="991" w:bottom="993"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61A" w:rsidRDefault="0024761A" w:rsidP="00B55B02">
      <w:r>
        <w:separator/>
      </w:r>
    </w:p>
  </w:endnote>
  <w:endnote w:type="continuationSeparator" w:id="0">
    <w:p w:rsidR="0024761A" w:rsidRDefault="0024761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716F7">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61A" w:rsidRDefault="0024761A" w:rsidP="00B55B02">
      <w:r>
        <w:separator/>
      </w:r>
    </w:p>
  </w:footnote>
  <w:footnote w:type="continuationSeparator" w:id="0">
    <w:p w:rsidR="0024761A" w:rsidRDefault="0024761A"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167128"/>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A01837"/>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4B832B26"/>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5"/>
  </w:num>
  <w:num w:numId="2">
    <w:abstractNumId w:val="15"/>
  </w:num>
  <w:num w:numId="3">
    <w:abstractNumId w:val="14"/>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1"/>
  </w:num>
  <w:num w:numId="8">
    <w:abstractNumId w:val="23"/>
  </w:num>
  <w:num w:numId="9">
    <w:abstractNumId w:val="19"/>
  </w:num>
  <w:num w:numId="10">
    <w:abstractNumId w:val="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2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22"/>
  </w:num>
  <w:num w:numId="22">
    <w:abstractNumId w:val="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2"/>
  </w:num>
  <w:num w:numId="26">
    <w:abstractNumId w:val="17"/>
  </w:num>
  <w:num w:numId="27">
    <w:abstractNumId w:val="2"/>
  </w:num>
  <w:num w:numId="28">
    <w:abstractNumId w:val="8"/>
  </w:num>
  <w:num w:numId="29">
    <w:abstractNumId w:val="13"/>
  </w:num>
  <w:num w:numId="30">
    <w:abstractNumId w:val="20"/>
  </w:num>
  <w:num w:numId="31">
    <w:abstractNumId w:val="16"/>
  </w:num>
  <w:num w:numId="32">
    <w:abstractNumId w:val="33"/>
  </w:num>
  <w:num w:numId="33">
    <w:abstractNumId w:val="30"/>
  </w:num>
  <w:num w:numId="34">
    <w:abstractNumId w:val="18"/>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8D6"/>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61A"/>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6F7"/>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2E"/>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ldikova@kgd.gov.kz%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E48D3-D223-45F1-A2F9-97B2DC038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1687</Words>
  <Characters>9618</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11283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34</cp:revision>
  <cp:lastPrinted>2022-11-10T08:45:00Z</cp:lastPrinted>
  <dcterms:created xsi:type="dcterms:W3CDTF">2023-09-07T04:10:00Z</dcterms:created>
  <dcterms:modified xsi:type="dcterms:W3CDTF">2024-12-13T08:12:00Z</dcterms:modified>
</cp:coreProperties>
</file>