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38" w:rsidRDefault="008B1638" w:rsidP="008B1638">
      <w:pPr>
        <w:spacing w:after="0" w:line="240" w:lineRule="auto"/>
        <w:rPr>
          <w:rFonts w:ascii="Times New Roman" w:hAnsi="Times New Roman"/>
          <w:b/>
          <w:color w:val="17365D" w:themeColor="text2" w:themeShade="BF"/>
          <w:sz w:val="32"/>
          <w:szCs w:val="32"/>
          <w:lang w:val="kk-KZ"/>
        </w:rPr>
      </w:pPr>
      <w:r>
        <w:rPr>
          <w:rFonts w:ascii="Arial" w:hAnsi="Arial" w:cs="Arial"/>
          <w:b/>
          <w:bCs/>
          <w:noProof/>
          <w:color w:val="1F497D"/>
          <w:kern w:val="24"/>
          <w:sz w:val="28"/>
          <w:szCs w:val="28"/>
          <w:lang w:eastAsia="ru-RU"/>
        </w:rPr>
        <w:drawing>
          <wp:anchor distT="0" distB="0" distL="114300" distR="114300" simplePos="0" relativeHeight="251678208" behindDoc="0" locked="0" layoutInCell="1" allowOverlap="1" wp14:anchorId="7F462129" wp14:editId="40731582">
            <wp:simplePos x="0" y="0"/>
            <wp:positionH relativeFrom="column">
              <wp:posOffset>-221615</wp:posOffset>
            </wp:positionH>
            <wp:positionV relativeFrom="paragraph">
              <wp:posOffset>-222250</wp:posOffset>
            </wp:positionV>
            <wp:extent cx="962025" cy="1009650"/>
            <wp:effectExtent l="0" t="0" r="9525" b="0"/>
            <wp:wrapThrough wrapText="bothSides">
              <wp:wrapPolygon edited="0">
                <wp:start x="0" y="0"/>
                <wp:lineTo x="0" y="21192"/>
                <wp:lineTo x="21386" y="21192"/>
                <wp:lineTo x="21386" y="0"/>
                <wp:lineTo x="0" y="0"/>
              </wp:wrapPolygon>
            </wp:wrapThrough>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009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color w:val="17365D" w:themeColor="text2" w:themeShade="BF"/>
          <w:sz w:val="32"/>
          <w:szCs w:val="32"/>
          <w:lang w:val="kk-KZ"/>
        </w:rPr>
        <w:t>Жеке табыс салығы және әлеуметтік салық бойынша декларация</w:t>
      </w:r>
    </w:p>
    <w:p w:rsidR="008B1638" w:rsidRPr="00F73A32" w:rsidRDefault="008B1638" w:rsidP="008B1638">
      <w:pPr>
        <w:spacing w:after="0" w:line="240" w:lineRule="auto"/>
        <w:jc w:val="center"/>
        <w:rPr>
          <w:rFonts w:ascii="Times New Roman" w:hAnsi="Times New Roman"/>
          <w:b/>
          <w:color w:val="17365D" w:themeColor="text2" w:themeShade="BF"/>
          <w:sz w:val="18"/>
          <w:szCs w:val="18"/>
          <w:lang w:val="kk-KZ"/>
        </w:rPr>
      </w:pPr>
      <w:r>
        <w:rPr>
          <w:rFonts w:ascii="Times New Roman" w:hAnsi="Times New Roman"/>
          <w:b/>
          <w:color w:val="17365D" w:themeColor="text2" w:themeShade="BF"/>
          <w:sz w:val="32"/>
          <w:szCs w:val="32"/>
          <w:lang w:val="kk-KZ"/>
        </w:rPr>
        <w:t>(200.00 нысан)</w:t>
      </w:r>
    </w:p>
    <w:p w:rsidR="008B1638" w:rsidRPr="00553D31" w:rsidRDefault="00553D31" w:rsidP="0055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b/>
          <w:color w:val="FF0000"/>
          <w:sz w:val="24"/>
          <w:szCs w:val="24"/>
          <w:lang w:val="kk-KZ" w:eastAsia="ru-RU"/>
        </w:rPr>
      </w:pPr>
      <w:r>
        <w:rPr>
          <w:rFonts w:ascii="Times New Roman" w:eastAsia="Times New Roman" w:hAnsi="Times New Roman"/>
          <w:b/>
          <w:color w:val="FF0000"/>
          <w:sz w:val="24"/>
          <w:szCs w:val="24"/>
          <w:lang w:val="kk-KZ" w:eastAsia="ru-RU"/>
        </w:rPr>
        <w:t xml:space="preserve">1) </w:t>
      </w:r>
      <w:r w:rsidR="008B1638" w:rsidRPr="00553D31">
        <w:rPr>
          <w:rFonts w:ascii="Times New Roman" w:eastAsia="Times New Roman" w:hAnsi="Times New Roman"/>
          <w:b/>
          <w:color w:val="FF0000"/>
          <w:sz w:val="24"/>
          <w:szCs w:val="24"/>
          <w:lang w:val="kk-KZ" w:eastAsia="ru-RU"/>
        </w:rPr>
        <w:t>Салық пен әлеуметтік төлемдерді төлеу мерзімі</w:t>
      </w:r>
      <w:r w:rsidRPr="00553D31">
        <w:rPr>
          <w:rFonts w:ascii="Times New Roman" w:eastAsia="Times New Roman" w:hAnsi="Times New Roman"/>
          <w:b/>
          <w:color w:val="FF0000"/>
          <w:sz w:val="24"/>
          <w:szCs w:val="24"/>
          <w:lang w:val="kk-KZ" w:eastAsia="ru-RU"/>
        </w:rPr>
        <w:t xml:space="preserve"> қандай?</w:t>
      </w:r>
    </w:p>
    <w:p w:rsidR="008B1638" w:rsidRDefault="008B1638" w:rsidP="008B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FB1AC7">
        <w:rPr>
          <w:rFonts w:ascii="Times New Roman" w:eastAsia="Times New Roman" w:hAnsi="Times New Roman"/>
          <w:color w:val="202124"/>
          <w:sz w:val="24"/>
          <w:szCs w:val="24"/>
          <w:lang w:val="kk-KZ" w:eastAsia="ru-RU"/>
        </w:rPr>
        <w:t>Төлем көзінен салық салынатын ЖТС, әлеуметтік салық, әлеуметтік төлемдер (зейнетақы</w:t>
      </w:r>
      <w:r>
        <w:rPr>
          <w:rFonts w:ascii="Times New Roman" w:eastAsia="Times New Roman" w:hAnsi="Times New Roman"/>
          <w:color w:val="202124"/>
          <w:sz w:val="24"/>
          <w:szCs w:val="24"/>
          <w:lang w:val="kk-KZ" w:eastAsia="ru-RU"/>
        </w:rPr>
        <w:t xml:space="preserve"> жарналары</w:t>
      </w:r>
      <w:r w:rsidRPr="00FB1AC7">
        <w:rPr>
          <w:rFonts w:ascii="Times New Roman" w:eastAsia="Times New Roman" w:hAnsi="Times New Roman"/>
          <w:color w:val="202124"/>
          <w:sz w:val="24"/>
          <w:szCs w:val="24"/>
          <w:lang w:val="kk-KZ" w:eastAsia="ru-RU"/>
        </w:rPr>
        <w:t>, әлеум</w:t>
      </w:r>
      <w:r>
        <w:rPr>
          <w:rFonts w:ascii="Times New Roman" w:eastAsia="Times New Roman" w:hAnsi="Times New Roman"/>
          <w:color w:val="202124"/>
          <w:sz w:val="24"/>
          <w:szCs w:val="24"/>
          <w:lang w:val="kk-KZ" w:eastAsia="ru-RU"/>
        </w:rPr>
        <w:t>метік аударымдар</w:t>
      </w:r>
      <w:r w:rsidRPr="00FB1AC7">
        <w:rPr>
          <w:rFonts w:ascii="Times New Roman" w:eastAsia="Times New Roman" w:hAnsi="Times New Roman"/>
          <w:color w:val="202124"/>
          <w:sz w:val="24"/>
          <w:szCs w:val="24"/>
          <w:lang w:val="kk-KZ" w:eastAsia="ru-RU"/>
        </w:rPr>
        <w:t xml:space="preserve">, </w:t>
      </w:r>
      <w:r>
        <w:rPr>
          <w:rFonts w:ascii="Times New Roman" w:eastAsia="Times New Roman" w:hAnsi="Times New Roman"/>
          <w:color w:val="202124"/>
          <w:sz w:val="24"/>
          <w:szCs w:val="24"/>
          <w:lang w:val="kk-KZ" w:eastAsia="ru-RU"/>
        </w:rPr>
        <w:t>МӘМС</w:t>
      </w:r>
      <w:r w:rsidRPr="00FB1AC7">
        <w:rPr>
          <w:rFonts w:ascii="Times New Roman" w:eastAsia="Times New Roman" w:hAnsi="Times New Roman"/>
          <w:color w:val="202124"/>
          <w:sz w:val="24"/>
          <w:szCs w:val="24"/>
          <w:lang w:val="kk-KZ" w:eastAsia="ru-RU"/>
        </w:rPr>
        <w:t xml:space="preserve">, </w:t>
      </w:r>
      <w:r>
        <w:rPr>
          <w:rFonts w:ascii="Times New Roman" w:eastAsia="Times New Roman" w:hAnsi="Times New Roman"/>
          <w:color w:val="202124"/>
          <w:sz w:val="24"/>
          <w:szCs w:val="24"/>
          <w:lang w:val="kk-KZ" w:eastAsia="ru-RU"/>
        </w:rPr>
        <w:t>МӘМЖ</w:t>
      </w:r>
      <w:r w:rsidRPr="00FB1AC7">
        <w:rPr>
          <w:rFonts w:ascii="Times New Roman" w:eastAsia="Times New Roman" w:hAnsi="Times New Roman"/>
          <w:color w:val="202124"/>
          <w:sz w:val="24"/>
          <w:szCs w:val="24"/>
          <w:lang w:val="kk-KZ" w:eastAsia="ru-RU"/>
        </w:rPr>
        <w:t>) ай сайын 25-не дейін.</w:t>
      </w:r>
    </w:p>
    <w:p w:rsidR="008B1638" w:rsidRPr="00085695" w:rsidRDefault="00085695" w:rsidP="0008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b/>
          <w:color w:val="FF0000"/>
          <w:sz w:val="24"/>
          <w:szCs w:val="24"/>
          <w:lang w:val="kk-KZ" w:eastAsia="ru-RU"/>
        </w:rPr>
      </w:pPr>
      <w:r w:rsidRPr="00085695">
        <w:rPr>
          <w:rFonts w:ascii="Times New Roman" w:eastAsia="Times New Roman" w:hAnsi="Times New Roman"/>
          <w:b/>
          <w:color w:val="FF0000"/>
          <w:sz w:val="24"/>
          <w:szCs w:val="24"/>
          <w:lang w:val="kk-KZ" w:eastAsia="ru-RU"/>
        </w:rPr>
        <w:t xml:space="preserve">2) </w:t>
      </w:r>
      <w:r w:rsidR="008B1638" w:rsidRPr="00085695">
        <w:rPr>
          <w:rFonts w:ascii="Times New Roman" w:eastAsia="Times New Roman" w:hAnsi="Times New Roman"/>
          <w:b/>
          <w:color w:val="FF0000"/>
          <w:sz w:val="24"/>
          <w:szCs w:val="24"/>
          <w:lang w:val="kk-KZ" w:eastAsia="ru-RU"/>
        </w:rPr>
        <w:t xml:space="preserve">Декларацияны тапсыру мерзімі </w:t>
      </w:r>
      <w:r w:rsidRPr="00085695">
        <w:rPr>
          <w:rFonts w:ascii="Times New Roman" w:eastAsia="Times New Roman" w:hAnsi="Times New Roman"/>
          <w:b/>
          <w:color w:val="FF0000"/>
          <w:sz w:val="24"/>
          <w:szCs w:val="24"/>
          <w:lang w:val="kk-KZ" w:eastAsia="ru-RU"/>
        </w:rPr>
        <w:t>қандай?</w:t>
      </w:r>
    </w:p>
    <w:p w:rsidR="008B1638" w:rsidRPr="00FB1AC7" w:rsidRDefault="008B1638" w:rsidP="008B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FB1AC7">
        <w:rPr>
          <w:rFonts w:ascii="Times New Roman" w:eastAsia="Times New Roman" w:hAnsi="Times New Roman"/>
          <w:color w:val="202124"/>
          <w:sz w:val="24"/>
          <w:szCs w:val="24"/>
          <w:lang w:val="kk-KZ" w:eastAsia="ru-RU"/>
        </w:rPr>
        <w:t>тоқсан сайын:</w:t>
      </w:r>
    </w:p>
    <w:p w:rsidR="008B1638" w:rsidRPr="0026033B" w:rsidRDefault="008B1638" w:rsidP="008B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u w:val="single"/>
          <w:lang w:val="kk-KZ" w:eastAsia="ru-RU"/>
        </w:rPr>
      </w:pPr>
      <w:r w:rsidRPr="00FB1AC7">
        <w:rPr>
          <w:rFonts w:ascii="Times New Roman" w:eastAsia="Times New Roman" w:hAnsi="Times New Roman"/>
          <w:b/>
          <w:color w:val="202124"/>
          <w:sz w:val="24"/>
          <w:szCs w:val="24"/>
          <w:u w:val="single"/>
          <w:lang w:val="kk-KZ" w:eastAsia="ru-RU"/>
        </w:rPr>
        <w:t xml:space="preserve">- </w:t>
      </w:r>
      <w:r>
        <w:rPr>
          <w:rFonts w:ascii="Times New Roman" w:eastAsia="Times New Roman" w:hAnsi="Times New Roman"/>
          <w:color w:val="202124"/>
          <w:sz w:val="24"/>
          <w:szCs w:val="24"/>
          <w:u w:val="single"/>
          <w:lang w:val="kk-KZ" w:eastAsia="ru-RU"/>
        </w:rPr>
        <w:t xml:space="preserve">1 тоқсан 15 </w:t>
      </w:r>
      <w:r w:rsidRPr="0026033B">
        <w:rPr>
          <w:rFonts w:ascii="Times New Roman" w:eastAsia="Times New Roman" w:hAnsi="Times New Roman"/>
          <w:color w:val="202124"/>
          <w:sz w:val="24"/>
          <w:szCs w:val="24"/>
          <w:u w:val="single"/>
          <w:lang w:val="kk-KZ" w:eastAsia="ru-RU"/>
        </w:rPr>
        <w:t xml:space="preserve"> </w:t>
      </w:r>
      <w:r>
        <w:rPr>
          <w:rFonts w:ascii="Times New Roman" w:eastAsia="Times New Roman" w:hAnsi="Times New Roman"/>
          <w:color w:val="202124"/>
          <w:sz w:val="24"/>
          <w:szCs w:val="24"/>
          <w:u w:val="single"/>
          <w:lang w:val="kk-KZ" w:eastAsia="ru-RU"/>
        </w:rPr>
        <w:t xml:space="preserve">мамырға </w:t>
      </w:r>
      <w:r w:rsidRPr="0026033B">
        <w:rPr>
          <w:rFonts w:ascii="Times New Roman" w:eastAsia="Times New Roman" w:hAnsi="Times New Roman"/>
          <w:color w:val="202124"/>
          <w:sz w:val="24"/>
          <w:szCs w:val="24"/>
          <w:u w:val="single"/>
          <w:lang w:val="kk-KZ" w:eastAsia="ru-RU"/>
        </w:rPr>
        <w:t>дейін</w:t>
      </w:r>
    </w:p>
    <w:p w:rsidR="008B1638" w:rsidRPr="0026033B" w:rsidRDefault="008B1638" w:rsidP="008B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u w:val="single"/>
          <w:lang w:val="kk-KZ" w:eastAsia="ru-RU"/>
        </w:rPr>
      </w:pPr>
      <w:r>
        <w:rPr>
          <w:rFonts w:ascii="Times New Roman" w:eastAsia="Times New Roman" w:hAnsi="Times New Roman"/>
          <w:color w:val="202124"/>
          <w:sz w:val="24"/>
          <w:szCs w:val="24"/>
          <w:u w:val="single"/>
          <w:lang w:val="kk-KZ" w:eastAsia="ru-RU"/>
        </w:rPr>
        <w:t>- 2 тоқсан 15 тамызға</w:t>
      </w:r>
      <w:r w:rsidRPr="0026033B">
        <w:rPr>
          <w:rFonts w:ascii="Times New Roman" w:eastAsia="Times New Roman" w:hAnsi="Times New Roman"/>
          <w:color w:val="202124"/>
          <w:sz w:val="24"/>
          <w:szCs w:val="24"/>
          <w:u w:val="single"/>
          <w:lang w:val="kk-KZ" w:eastAsia="ru-RU"/>
        </w:rPr>
        <w:t xml:space="preserve"> дейін</w:t>
      </w:r>
    </w:p>
    <w:p w:rsidR="008B1638" w:rsidRPr="0026033B" w:rsidRDefault="008B1638" w:rsidP="008B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u w:val="single"/>
          <w:lang w:val="kk-KZ" w:eastAsia="ru-RU"/>
        </w:rPr>
      </w:pPr>
      <w:r w:rsidRPr="0026033B">
        <w:rPr>
          <w:rFonts w:ascii="Times New Roman" w:eastAsia="Times New Roman" w:hAnsi="Times New Roman"/>
          <w:color w:val="202124"/>
          <w:sz w:val="24"/>
          <w:szCs w:val="24"/>
          <w:u w:val="single"/>
          <w:lang w:val="kk-KZ" w:eastAsia="ru-RU"/>
        </w:rPr>
        <w:t xml:space="preserve">- </w:t>
      </w:r>
      <w:r>
        <w:rPr>
          <w:rFonts w:ascii="Times New Roman" w:eastAsia="Times New Roman" w:hAnsi="Times New Roman"/>
          <w:color w:val="202124"/>
          <w:sz w:val="24"/>
          <w:szCs w:val="24"/>
          <w:u w:val="single"/>
          <w:lang w:val="kk-KZ" w:eastAsia="ru-RU"/>
        </w:rPr>
        <w:t>3 тоқсан 15 қарашаға</w:t>
      </w:r>
      <w:r w:rsidRPr="0026033B">
        <w:rPr>
          <w:rFonts w:ascii="Times New Roman" w:eastAsia="Times New Roman" w:hAnsi="Times New Roman"/>
          <w:color w:val="202124"/>
          <w:sz w:val="24"/>
          <w:szCs w:val="24"/>
          <w:u w:val="single"/>
          <w:lang w:val="kk-KZ" w:eastAsia="ru-RU"/>
        </w:rPr>
        <w:t xml:space="preserve"> дейін</w:t>
      </w:r>
    </w:p>
    <w:p w:rsidR="008B1638" w:rsidRPr="0026033B" w:rsidRDefault="008B1638" w:rsidP="008B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u w:val="single"/>
          <w:lang w:val="kk-KZ" w:eastAsia="ru-RU"/>
        </w:rPr>
      </w:pPr>
      <w:r>
        <w:rPr>
          <w:rFonts w:ascii="Times New Roman" w:eastAsia="Times New Roman" w:hAnsi="Times New Roman"/>
          <w:color w:val="202124"/>
          <w:sz w:val="24"/>
          <w:szCs w:val="24"/>
          <w:u w:val="single"/>
          <w:lang w:val="kk-KZ" w:eastAsia="ru-RU"/>
        </w:rPr>
        <w:t>- 4 тоқсан 15 ақпандағы</w:t>
      </w:r>
      <w:r w:rsidRPr="0026033B">
        <w:rPr>
          <w:rFonts w:ascii="Times New Roman" w:eastAsia="Times New Roman" w:hAnsi="Times New Roman"/>
          <w:color w:val="202124"/>
          <w:sz w:val="24"/>
          <w:szCs w:val="24"/>
          <w:u w:val="single"/>
          <w:lang w:val="kk-KZ" w:eastAsia="ru-RU"/>
        </w:rPr>
        <w:t xml:space="preserve"> дейін</w:t>
      </w:r>
    </w:p>
    <w:p w:rsidR="00B8589A" w:rsidRPr="00B8589A" w:rsidRDefault="00B8589A" w:rsidP="00B8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b/>
          <w:color w:val="FF0000"/>
          <w:sz w:val="24"/>
          <w:szCs w:val="24"/>
          <w:lang w:val="kk-KZ" w:eastAsia="ru-RU"/>
        </w:rPr>
      </w:pPr>
      <w:r>
        <w:rPr>
          <w:rFonts w:ascii="Times New Roman" w:eastAsia="Times New Roman" w:hAnsi="Times New Roman"/>
          <w:b/>
          <w:color w:val="FF0000"/>
          <w:sz w:val="24"/>
          <w:szCs w:val="24"/>
          <w:lang w:val="kk-KZ" w:eastAsia="ru-RU"/>
        </w:rPr>
        <w:t>3) Ны</w:t>
      </w:r>
      <w:r w:rsidRPr="00B8589A">
        <w:rPr>
          <w:rFonts w:ascii="Times New Roman" w:eastAsia="Times New Roman" w:hAnsi="Times New Roman"/>
          <w:b/>
          <w:color w:val="FF0000"/>
          <w:sz w:val="24"/>
          <w:szCs w:val="24"/>
          <w:lang w:val="kk-KZ" w:eastAsia="ru-RU"/>
        </w:rPr>
        <w:t>саны қандай тәсілдерімен ұсынылады?</w:t>
      </w:r>
    </w:p>
    <w:p w:rsidR="008B1638" w:rsidRPr="00FB1AC7" w:rsidRDefault="00B8589A" w:rsidP="008B1638">
      <w:pPr>
        <w:spacing w:after="0" w:line="240" w:lineRule="auto"/>
        <w:ind w:firstLine="426"/>
        <w:jc w:val="both"/>
        <w:rPr>
          <w:rStyle w:val="s1"/>
          <w:color w:val="548DD4" w:themeColor="text2" w:themeTint="99"/>
          <w:sz w:val="24"/>
          <w:szCs w:val="24"/>
          <w:lang w:val="kk-KZ"/>
        </w:rPr>
      </w:pPr>
      <w:r>
        <w:rPr>
          <w:rFonts w:ascii="Times New Roman" w:eastAsia="Times New Roman" w:hAnsi="Times New Roman"/>
          <w:color w:val="202124"/>
          <w:sz w:val="24"/>
          <w:szCs w:val="24"/>
          <w:lang w:val="kk-KZ" w:eastAsia="ru-RU"/>
        </w:rPr>
        <w:t>С</w:t>
      </w:r>
      <w:r w:rsidR="008B1638" w:rsidRPr="00FB1AC7">
        <w:rPr>
          <w:rFonts w:ascii="Times New Roman" w:eastAsia="Times New Roman" w:hAnsi="Times New Roman"/>
          <w:color w:val="202124"/>
          <w:sz w:val="24"/>
          <w:szCs w:val="24"/>
          <w:lang w:val="kk-KZ" w:eastAsia="ru-RU"/>
        </w:rPr>
        <w:t>алық төлеушінің кабинеті cabinet.salyk.kz</w:t>
      </w:r>
      <w:r w:rsidR="008B1638">
        <w:rPr>
          <w:rFonts w:ascii="Times New Roman" w:eastAsia="Times New Roman" w:hAnsi="Times New Roman"/>
          <w:color w:val="202124"/>
          <w:sz w:val="24"/>
          <w:szCs w:val="24"/>
          <w:lang w:val="kk-KZ" w:eastAsia="ru-RU"/>
        </w:rPr>
        <w:t>,</w:t>
      </w:r>
      <w:r w:rsidR="008B1638" w:rsidRPr="00FB1AC7">
        <w:rPr>
          <w:rFonts w:ascii="Times New Roman" w:eastAsia="Times New Roman" w:hAnsi="Times New Roman"/>
          <w:color w:val="202124"/>
          <w:sz w:val="24"/>
          <w:szCs w:val="24"/>
          <w:lang w:val="kk-KZ" w:eastAsia="ru-RU"/>
        </w:rPr>
        <w:t xml:space="preserve"> СЕӨС АЖ </w:t>
      </w:r>
      <w:r w:rsidR="008B1638">
        <w:rPr>
          <w:rFonts w:ascii="Times New Roman" w:eastAsia="Times New Roman" w:hAnsi="Times New Roman"/>
          <w:color w:val="202124"/>
          <w:sz w:val="24"/>
          <w:szCs w:val="24"/>
          <w:lang w:val="kk-KZ" w:eastAsia="ru-RU"/>
        </w:rPr>
        <w:t xml:space="preserve">арқылы электрондық түрде </w:t>
      </w:r>
      <w:r w:rsidR="008B1638" w:rsidRPr="00FB1AC7">
        <w:rPr>
          <w:rFonts w:ascii="Times New Roman" w:eastAsia="Times New Roman" w:hAnsi="Times New Roman"/>
          <w:color w:val="202124"/>
          <w:sz w:val="24"/>
          <w:szCs w:val="24"/>
          <w:lang w:val="kk-KZ" w:eastAsia="ru-RU"/>
        </w:rPr>
        <w:t xml:space="preserve">ЭЦҚ болған </w:t>
      </w:r>
      <w:r w:rsidR="008B1638">
        <w:rPr>
          <w:rFonts w:ascii="Times New Roman" w:eastAsia="Times New Roman" w:hAnsi="Times New Roman"/>
          <w:color w:val="202124"/>
          <w:sz w:val="24"/>
          <w:szCs w:val="24"/>
          <w:lang w:val="kk-KZ" w:eastAsia="ru-RU"/>
        </w:rPr>
        <w:t>кезде</w:t>
      </w:r>
      <w:r w:rsidR="008B1638" w:rsidRPr="00FB1AC7">
        <w:rPr>
          <w:rFonts w:ascii="Times New Roman" w:eastAsia="Times New Roman" w:hAnsi="Times New Roman"/>
          <w:color w:val="202124"/>
          <w:sz w:val="24"/>
          <w:szCs w:val="24"/>
          <w:lang w:val="kk-KZ" w:eastAsia="ru-RU"/>
        </w:rPr>
        <w:t xml:space="preserve">, </w:t>
      </w:r>
      <w:r w:rsidR="008B1638">
        <w:rPr>
          <w:rFonts w:ascii="Times New Roman" w:eastAsia="Times New Roman" w:hAnsi="Times New Roman"/>
          <w:color w:val="202124"/>
          <w:sz w:val="24"/>
          <w:szCs w:val="24"/>
          <w:lang w:val="kk-KZ" w:eastAsia="ru-RU"/>
        </w:rPr>
        <w:t xml:space="preserve">немесе </w:t>
      </w:r>
      <w:r w:rsidR="008B1638" w:rsidRPr="00FB1AC7">
        <w:rPr>
          <w:rFonts w:ascii="Times New Roman" w:eastAsia="Times New Roman" w:hAnsi="Times New Roman"/>
          <w:color w:val="202124"/>
          <w:sz w:val="24"/>
          <w:szCs w:val="24"/>
          <w:lang w:val="kk-KZ" w:eastAsia="ru-RU"/>
        </w:rPr>
        <w:t xml:space="preserve">"Азаматтарға арналған үкімет " (ХҚКО) арқылы қағаз </w:t>
      </w:r>
      <w:r w:rsidR="008B1638">
        <w:rPr>
          <w:rFonts w:ascii="Times New Roman" w:eastAsia="Times New Roman" w:hAnsi="Times New Roman"/>
          <w:color w:val="202124"/>
          <w:sz w:val="24"/>
          <w:szCs w:val="24"/>
          <w:lang w:val="kk-KZ" w:eastAsia="ru-RU"/>
        </w:rPr>
        <w:t>түрде</w:t>
      </w:r>
      <w:r w:rsidR="008B1638" w:rsidRPr="00FB1AC7">
        <w:rPr>
          <w:rFonts w:ascii="Times New Roman" w:eastAsia="Times New Roman" w:hAnsi="Times New Roman"/>
          <w:color w:val="202124"/>
          <w:sz w:val="24"/>
          <w:szCs w:val="24"/>
          <w:lang w:val="kk-KZ" w:eastAsia="ru-RU"/>
        </w:rPr>
        <w:t>.</w:t>
      </w:r>
    </w:p>
    <w:p w:rsidR="008B1638" w:rsidRPr="00F770A6" w:rsidRDefault="00F770A6" w:rsidP="00F7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b/>
          <w:color w:val="FF0000"/>
          <w:sz w:val="24"/>
          <w:szCs w:val="24"/>
          <w:lang w:val="kk-KZ" w:eastAsia="ru-RU"/>
        </w:rPr>
      </w:pPr>
      <w:r w:rsidRPr="00F770A6">
        <w:rPr>
          <w:rFonts w:ascii="Times New Roman" w:eastAsia="Times New Roman" w:hAnsi="Times New Roman"/>
          <w:b/>
          <w:color w:val="FF0000"/>
          <w:sz w:val="24"/>
          <w:szCs w:val="24"/>
          <w:lang w:val="kk-KZ" w:eastAsia="ru-RU"/>
        </w:rPr>
        <w:t xml:space="preserve">4) </w:t>
      </w:r>
      <w:r w:rsidR="008B1638" w:rsidRPr="00F770A6">
        <w:rPr>
          <w:rFonts w:ascii="Times New Roman" w:eastAsia="Times New Roman" w:hAnsi="Times New Roman"/>
          <w:b/>
          <w:color w:val="FF0000"/>
          <w:sz w:val="24"/>
          <w:szCs w:val="24"/>
          <w:lang w:val="kk-KZ" w:eastAsia="ru-RU"/>
        </w:rPr>
        <w:t>Декларация не үшін арналған</w:t>
      </w:r>
      <w:r w:rsidRPr="00F770A6">
        <w:rPr>
          <w:rFonts w:ascii="Times New Roman" w:eastAsia="Times New Roman" w:hAnsi="Times New Roman"/>
          <w:b/>
          <w:color w:val="FF0000"/>
          <w:sz w:val="24"/>
          <w:szCs w:val="24"/>
          <w:lang w:val="kk-KZ" w:eastAsia="ru-RU"/>
        </w:rPr>
        <w:t>?</w:t>
      </w:r>
    </w:p>
    <w:p w:rsidR="008B1638" w:rsidRPr="00476777" w:rsidRDefault="008B1638" w:rsidP="008B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lang w:val="kk-KZ" w:eastAsia="ru-RU"/>
        </w:rPr>
      </w:pPr>
      <w:r w:rsidRPr="00476777">
        <w:rPr>
          <w:rFonts w:ascii="Times New Roman" w:hAnsi="Times New Roman"/>
          <w:lang w:val="kk-KZ"/>
        </w:rPr>
        <w:t>қы</w:t>
      </w:r>
      <w:r>
        <w:rPr>
          <w:rFonts w:ascii="Times New Roman" w:hAnsi="Times New Roman"/>
          <w:lang w:val="kk-KZ"/>
        </w:rPr>
        <w:t>зметкерлердің табысын көрсету, т</w:t>
      </w:r>
      <w:r w:rsidRPr="00476777">
        <w:rPr>
          <w:rFonts w:ascii="Times New Roman" w:hAnsi="Times New Roman"/>
          <w:lang w:val="kk-KZ"/>
        </w:rPr>
        <w:t>өлем көзінен салық салынатын жеке табыс салығын, әлеуметтік салықты, зейнетақы жарналарын, әлеуметтік аударымдарды, міндетті әлеуметтік медициналық жарналарды және жалпыға бірдей белгіленген режим бойынша ЗТ, ЖК, ЖСО, адвокаттар, нотариустар және кәсіби медиаторлар есептеулері үшін.</w:t>
      </w:r>
    </w:p>
    <w:p w:rsidR="008B1638" w:rsidRDefault="008B1638" w:rsidP="008B1638">
      <w:pPr>
        <w:spacing w:after="0" w:line="240" w:lineRule="auto"/>
        <w:ind w:left="426"/>
        <w:jc w:val="center"/>
        <w:rPr>
          <w:rStyle w:val="s1"/>
          <w:color w:val="548DD4" w:themeColor="text2" w:themeTint="99"/>
          <w:sz w:val="28"/>
          <w:szCs w:val="28"/>
          <w:lang w:val="kk-KZ"/>
        </w:rPr>
      </w:pPr>
    </w:p>
    <w:p w:rsidR="008B1638" w:rsidRDefault="008B1638" w:rsidP="008B1638">
      <w:pPr>
        <w:spacing w:after="0" w:line="240" w:lineRule="auto"/>
        <w:ind w:left="426"/>
        <w:jc w:val="center"/>
        <w:rPr>
          <w:rStyle w:val="s1"/>
          <w:color w:val="548DD4" w:themeColor="text2" w:themeTint="99"/>
          <w:sz w:val="28"/>
          <w:szCs w:val="28"/>
          <w:lang w:val="kk-KZ"/>
        </w:rPr>
      </w:pPr>
    </w:p>
    <w:p w:rsidR="00144E38" w:rsidRDefault="00144E38" w:rsidP="008B1638">
      <w:pPr>
        <w:spacing w:after="0" w:line="240" w:lineRule="auto"/>
        <w:ind w:left="426"/>
        <w:jc w:val="center"/>
        <w:rPr>
          <w:rStyle w:val="s1"/>
          <w:color w:val="548DD4" w:themeColor="text2" w:themeTint="99"/>
          <w:sz w:val="28"/>
          <w:szCs w:val="28"/>
          <w:lang w:val="kk-KZ"/>
        </w:rPr>
      </w:pPr>
    </w:p>
    <w:p w:rsidR="003B44CA" w:rsidRDefault="003B44CA" w:rsidP="00A7429F">
      <w:pPr>
        <w:spacing w:after="0" w:line="240" w:lineRule="auto"/>
        <w:ind w:firstLine="426"/>
        <w:jc w:val="both"/>
        <w:rPr>
          <w:rFonts w:ascii="Times New Roman" w:hAnsi="Times New Roman"/>
          <w:lang w:val="kk-KZ"/>
        </w:rPr>
      </w:pPr>
    </w:p>
    <w:p w:rsidR="008B1638" w:rsidRPr="009D1C01" w:rsidRDefault="008B1638" w:rsidP="008B1638">
      <w:pPr>
        <w:spacing w:after="0" w:line="240" w:lineRule="auto"/>
        <w:ind w:firstLine="284"/>
        <w:jc w:val="center"/>
        <w:rPr>
          <w:rFonts w:ascii="Times New Roman" w:hAnsi="Times New Roman"/>
          <w:b/>
          <w:color w:val="1F497D"/>
          <w:sz w:val="28"/>
          <w:szCs w:val="28"/>
        </w:rPr>
      </w:pPr>
      <w:r w:rsidRPr="009D1C01">
        <w:rPr>
          <w:rFonts w:ascii="Times New Roman" w:hAnsi="Times New Roman"/>
          <w:b/>
          <w:color w:val="1F497D"/>
          <w:sz w:val="28"/>
          <w:szCs w:val="28"/>
        </w:rPr>
        <w:t xml:space="preserve">Телефон доверия </w:t>
      </w:r>
      <w:r>
        <w:rPr>
          <w:rFonts w:ascii="Times New Roman" w:hAnsi="Times New Roman"/>
          <w:b/>
          <w:color w:val="1F497D"/>
          <w:sz w:val="28"/>
          <w:szCs w:val="28"/>
        </w:rPr>
        <w:t>К</w:t>
      </w:r>
      <w:r w:rsidRPr="009D1C01">
        <w:rPr>
          <w:rFonts w:ascii="Times New Roman" w:hAnsi="Times New Roman"/>
          <w:b/>
          <w:color w:val="1F497D"/>
          <w:sz w:val="28"/>
          <w:szCs w:val="28"/>
          <w:lang w:val="kk-KZ"/>
        </w:rPr>
        <w:t>ГД МФ РК</w:t>
      </w:r>
    </w:p>
    <w:p w:rsidR="008B1638" w:rsidRDefault="008B1638" w:rsidP="008B1638">
      <w:pPr>
        <w:spacing w:after="0" w:line="240" w:lineRule="auto"/>
        <w:jc w:val="center"/>
        <w:rPr>
          <w:rFonts w:ascii="Times New Roman" w:hAnsi="Times New Roman"/>
          <w:sz w:val="28"/>
          <w:szCs w:val="28"/>
        </w:rPr>
      </w:pPr>
      <w:r w:rsidRPr="009D1C01">
        <w:rPr>
          <w:rFonts w:ascii="Times New Roman" w:hAnsi="Times New Roman"/>
          <w:sz w:val="28"/>
          <w:szCs w:val="28"/>
        </w:rPr>
        <w:t>8 (7172) 71-80-05</w:t>
      </w:r>
    </w:p>
    <w:p w:rsidR="008B1638" w:rsidRPr="009D1C01" w:rsidRDefault="008B1638" w:rsidP="008B1638">
      <w:pPr>
        <w:spacing w:after="0" w:line="240" w:lineRule="auto"/>
        <w:jc w:val="center"/>
        <w:rPr>
          <w:rFonts w:ascii="Times New Roman" w:hAnsi="Times New Roman"/>
          <w:sz w:val="28"/>
          <w:szCs w:val="28"/>
        </w:rPr>
      </w:pPr>
    </w:p>
    <w:p w:rsidR="008B1638" w:rsidRPr="009D1C01" w:rsidRDefault="008B1638" w:rsidP="008B1638">
      <w:pPr>
        <w:spacing w:after="0" w:line="240" w:lineRule="auto"/>
        <w:ind w:firstLine="284"/>
        <w:jc w:val="center"/>
        <w:rPr>
          <w:rFonts w:ascii="Times New Roman" w:hAnsi="Times New Roman"/>
          <w:b/>
          <w:color w:val="1F497D"/>
          <w:sz w:val="28"/>
          <w:szCs w:val="28"/>
        </w:rPr>
      </w:pPr>
      <w:r>
        <w:rPr>
          <w:rFonts w:ascii="Times New Roman" w:hAnsi="Times New Roman"/>
          <w:b/>
          <w:color w:val="1F497D"/>
          <w:sz w:val="28"/>
          <w:szCs w:val="28"/>
        </w:rPr>
        <w:t>Телефон Д</w:t>
      </w:r>
      <w:r w:rsidRPr="009D1C01">
        <w:rPr>
          <w:rFonts w:ascii="Times New Roman" w:hAnsi="Times New Roman"/>
          <w:b/>
          <w:color w:val="1F497D"/>
          <w:sz w:val="28"/>
          <w:szCs w:val="28"/>
          <w:lang w:val="kk-KZ"/>
        </w:rPr>
        <w:t xml:space="preserve">ГД </w:t>
      </w:r>
      <w:r>
        <w:rPr>
          <w:rFonts w:ascii="Times New Roman" w:hAnsi="Times New Roman"/>
          <w:b/>
          <w:color w:val="1F497D"/>
          <w:sz w:val="28"/>
          <w:szCs w:val="28"/>
          <w:lang w:val="kk-KZ"/>
        </w:rPr>
        <w:t xml:space="preserve">КГД </w:t>
      </w:r>
      <w:r w:rsidRPr="009D1C01">
        <w:rPr>
          <w:rFonts w:ascii="Times New Roman" w:hAnsi="Times New Roman"/>
          <w:b/>
          <w:color w:val="1F497D"/>
          <w:sz w:val="28"/>
          <w:szCs w:val="28"/>
          <w:lang w:val="kk-KZ"/>
        </w:rPr>
        <w:t>МФ РК</w:t>
      </w:r>
    </w:p>
    <w:p w:rsidR="008B1638" w:rsidRPr="009D1C01" w:rsidRDefault="008B1638" w:rsidP="008B1638">
      <w:pPr>
        <w:spacing w:after="0" w:line="240" w:lineRule="auto"/>
        <w:jc w:val="center"/>
        <w:rPr>
          <w:rFonts w:ascii="Times New Roman" w:hAnsi="Times New Roman"/>
          <w:sz w:val="28"/>
          <w:szCs w:val="28"/>
        </w:rPr>
      </w:pPr>
      <w:r>
        <w:rPr>
          <w:rFonts w:ascii="Times New Roman" w:hAnsi="Times New Roman"/>
          <w:sz w:val="28"/>
          <w:szCs w:val="28"/>
        </w:rPr>
        <w:t>______________________</w:t>
      </w:r>
    </w:p>
    <w:p w:rsidR="008B1638" w:rsidRPr="009D1C01" w:rsidRDefault="008B1638" w:rsidP="008B1638">
      <w:pPr>
        <w:spacing w:after="0" w:line="240" w:lineRule="auto"/>
        <w:jc w:val="center"/>
        <w:rPr>
          <w:rFonts w:ascii="Times New Roman" w:hAnsi="Times New Roman"/>
          <w:sz w:val="28"/>
          <w:szCs w:val="28"/>
        </w:rPr>
      </w:pPr>
    </w:p>
    <w:p w:rsidR="008B1638" w:rsidRPr="009D1C01" w:rsidRDefault="008B1638" w:rsidP="008B1638">
      <w:pPr>
        <w:spacing w:after="0" w:line="240" w:lineRule="auto"/>
        <w:jc w:val="center"/>
        <w:rPr>
          <w:rFonts w:ascii="Times New Roman" w:hAnsi="Times New Roman"/>
          <w:color w:val="1F497D"/>
          <w:sz w:val="28"/>
          <w:szCs w:val="28"/>
        </w:rPr>
      </w:pPr>
      <w:r w:rsidRPr="009D1C01">
        <w:rPr>
          <w:rFonts w:ascii="Times New Roman" w:hAnsi="Times New Roman"/>
          <w:b/>
          <w:color w:val="1F497D"/>
          <w:sz w:val="28"/>
          <w:szCs w:val="28"/>
        </w:rPr>
        <w:t>Интернет-ресурс</w:t>
      </w:r>
      <w:r>
        <w:rPr>
          <w:rFonts w:ascii="Times New Roman" w:hAnsi="Times New Roman"/>
          <w:b/>
          <w:color w:val="1F497D"/>
          <w:sz w:val="28"/>
          <w:szCs w:val="28"/>
        </w:rPr>
        <w:t xml:space="preserve"> </w:t>
      </w:r>
      <w:r w:rsidRPr="009D1C01">
        <w:rPr>
          <w:rFonts w:ascii="Times New Roman" w:hAnsi="Times New Roman"/>
          <w:b/>
          <w:color w:val="1F497D"/>
          <w:sz w:val="28"/>
          <w:szCs w:val="28"/>
        </w:rPr>
        <w:t>КГД МФ РК</w:t>
      </w:r>
    </w:p>
    <w:p w:rsidR="008B1638" w:rsidRPr="00614D6E" w:rsidRDefault="00F101F5" w:rsidP="008B1638">
      <w:pPr>
        <w:spacing w:after="0" w:line="240" w:lineRule="auto"/>
        <w:jc w:val="center"/>
        <w:rPr>
          <w:rFonts w:ascii="Times New Roman" w:hAnsi="Times New Roman"/>
          <w:color w:val="1F497D"/>
          <w:sz w:val="24"/>
          <w:szCs w:val="24"/>
          <w:lang w:val="kk-KZ"/>
        </w:rPr>
      </w:pPr>
      <w:hyperlink r:id="rId8" w:history="1">
        <w:r w:rsidR="008B1638" w:rsidRPr="000D4972">
          <w:rPr>
            <w:rFonts w:ascii="Times New Roman" w:hAnsi="Times New Roman"/>
            <w:color w:val="0000FF"/>
            <w:sz w:val="24"/>
            <w:szCs w:val="24"/>
          </w:rPr>
          <w:t>www.kgd.gov.kz</w:t>
        </w:r>
      </w:hyperlink>
    </w:p>
    <w:p w:rsidR="008B1638" w:rsidRDefault="008B1638" w:rsidP="008B1638">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p>
    <w:p w:rsidR="008B1638" w:rsidRPr="009D1C01" w:rsidRDefault="008B1638" w:rsidP="008B1638">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r w:rsidRPr="009D1C01">
        <w:rPr>
          <w:rFonts w:ascii="Times New Roman" w:hAnsi="Times New Roman"/>
          <w:b/>
          <w:color w:val="1F497D"/>
          <w:sz w:val="28"/>
          <w:szCs w:val="28"/>
        </w:rPr>
        <w:t xml:space="preserve">Аккаунты </w:t>
      </w:r>
      <w:r w:rsidRPr="009D1C01">
        <w:rPr>
          <w:rFonts w:ascii="Times New Roman" w:hAnsi="Times New Roman"/>
          <w:b/>
          <w:color w:val="1F497D"/>
          <w:sz w:val="28"/>
          <w:szCs w:val="28"/>
          <w:lang w:val="kk-KZ"/>
        </w:rPr>
        <w:t>КГД МФ РК</w:t>
      </w:r>
      <w:r w:rsidRPr="009D1C01">
        <w:rPr>
          <w:rFonts w:ascii="Times New Roman" w:hAnsi="Times New Roman"/>
          <w:b/>
          <w:color w:val="1F497D"/>
          <w:sz w:val="28"/>
          <w:szCs w:val="28"/>
        </w:rPr>
        <w:t>:</w:t>
      </w:r>
    </w:p>
    <w:p w:rsidR="008B1638" w:rsidRPr="009D1C01" w:rsidRDefault="008B1638" w:rsidP="008B1638">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9D1C01">
        <w:rPr>
          <w:rFonts w:ascii="Times New Roman" w:hAnsi="Times New Roman"/>
          <w:b/>
          <w:i/>
          <w:color w:val="1F497D"/>
          <w:sz w:val="28"/>
          <w:szCs w:val="28"/>
          <w:lang w:val="kk-KZ"/>
        </w:rPr>
        <w:t>Facebook</w:t>
      </w:r>
    </w:p>
    <w:p w:rsidR="008B1638" w:rsidRPr="0084256B" w:rsidRDefault="00F101F5" w:rsidP="008B1638">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9" w:history="1">
        <w:r w:rsidR="008B1638" w:rsidRPr="0084256B">
          <w:rPr>
            <w:rStyle w:val="a6"/>
            <w:rFonts w:ascii="Times New Roman" w:hAnsi="Times New Roman"/>
            <w:sz w:val="24"/>
            <w:szCs w:val="24"/>
            <w:u w:val="none"/>
            <w:lang w:val="kk-KZ"/>
          </w:rPr>
          <w:t>https://www.facebook.com/kgd.gov.kz</w:t>
        </w:r>
      </w:hyperlink>
    </w:p>
    <w:p w:rsidR="008B1638" w:rsidRPr="0084256B" w:rsidRDefault="008B1638" w:rsidP="008B1638">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9D1C01">
        <w:rPr>
          <w:rFonts w:ascii="Times New Roman" w:hAnsi="Times New Roman"/>
          <w:b/>
          <w:i/>
          <w:color w:val="1F497D"/>
          <w:sz w:val="28"/>
          <w:szCs w:val="28"/>
          <w:lang w:val="kk-KZ"/>
        </w:rPr>
        <w:t>Instagram</w:t>
      </w:r>
      <w:r>
        <w:rPr>
          <w:rFonts w:ascii="Times New Roman" w:hAnsi="Times New Roman"/>
          <w:b/>
          <w:i/>
          <w:color w:val="1F497D"/>
          <w:sz w:val="28"/>
          <w:szCs w:val="28"/>
          <w:lang w:val="en-US"/>
        </w:rPr>
        <w:t xml:space="preserve"> </w:t>
      </w:r>
      <w:hyperlink r:id="rId10" w:history="1">
        <w:r w:rsidRPr="0084256B">
          <w:rPr>
            <w:rStyle w:val="a6"/>
            <w:rFonts w:ascii="Times New Roman" w:hAnsi="Times New Roman"/>
            <w:sz w:val="24"/>
            <w:szCs w:val="24"/>
            <w:u w:val="none"/>
            <w:lang w:val="kk-KZ"/>
          </w:rPr>
          <w:t>https://www.instagram.com/</w:t>
        </w:r>
        <w:proofErr w:type="spellStart"/>
        <w:r w:rsidRPr="0084256B">
          <w:rPr>
            <w:rStyle w:val="a6"/>
            <w:rFonts w:ascii="Times New Roman" w:hAnsi="Times New Roman"/>
            <w:sz w:val="24"/>
            <w:szCs w:val="24"/>
            <w:u w:val="none"/>
            <w:lang w:val="en-US"/>
          </w:rPr>
          <w:t>press_kyzmet_kgd</w:t>
        </w:r>
        <w:proofErr w:type="spellEnd"/>
        <w:r w:rsidRPr="0084256B">
          <w:rPr>
            <w:rStyle w:val="a6"/>
            <w:rFonts w:ascii="Times New Roman" w:hAnsi="Times New Roman"/>
            <w:sz w:val="24"/>
            <w:szCs w:val="24"/>
            <w:u w:val="none"/>
            <w:lang w:val="kk-KZ"/>
          </w:rPr>
          <w:t>/</w:t>
        </w:r>
      </w:hyperlink>
    </w:p>
    <w:p w:rsidR="008B1638" w:rsidRPr="009D1C01" w:rsidRDefault="008B1638" w:rsidP="008B1638">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Pr>
          <w:rFonts w:ascii="Times New Roman" w:hAnsi="Times New Roman"/>
          <w:b/>
          <w:i/>
          <w:color w:val="1F497D"/>
          <w:sz w:val="28"/>
          <w:szCs w:val="28"/>
          <w:lang w:val="en-US"/>
        </w:rPr>
        <w:t>T</w:t>
      </w:r>
      <w:r w:rsidRPr="009D1C01">
        <w:rPr>
          <w:rFonts w:ascii="Times New Roman" w:hAnsi="Times New Roman"/>
          <w:b/>
          <w:i/>
          <w:color w:val="1F497D"/>
          <w:sz w:val="28"/>
          <w:szCs w:val="28"/>
          <w:lang w:val="kk-KZ"/>
        </w:rPr>
        <w:t>witter</w:t>
      </w:r>
    </w:p>
    <w:p w:rsidR="008B1638" w:rsidRPr="0084256B" w:rsidRDefault="008B1638" w:rsidP="008B1638">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84256B">
        <w:rPr>
          <w:rFonts w:ascii="Times New Roman" w:hAnsi="Times New Roman"/>
          <w:i/>
          <w:color w:val="1F497D"/>
          <w:sz w:val="24"/>
          <w:szCs w:val="24"/>
          <w:lang w:val="kk-KZ"/>
        </w:rPr>
        <w:t xml:space="preserve"> </w:t>
      </w:r>
      <w:hyperlink r:id="rId11" w:history="1">
        <w:r w:rsidRPr="0084256B">
          <w:rPr>
            <w:rStyle w:val="a6"/>
            <w:rFonts w:ascii="Times New Roman" w:hAnsi="Times New Roman"/>
            <w:sz w:val="24"/>
            <w:szCs w:val="24"/>
            <w:u w:val="none"/>
            <w:lang w:val="kk-KZ"/>
          </w:rPr>
          <w:t>https://twitter.com/@KGD_MF_RK</w:t>
        </w:r>
      </w:hyperlink>
    </w:p>
    <w:p w:rsidR="008B1638" w:rsidRPr="009D1C01" w:rsidRDefault="008B1638" w:rsidP="008B1638">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9D1C01">
        <w:rPr>
          <w:rFonts w:ascii="Times New Roman" w:hAnsi="Times New Roman"/>
          <w:b/>
          <w:i/>
          <w:color w:val="1F497D"/>
          <w:sz w:val="28"/>
          <w:szCs w:val="28"/>
          <w:lang w:val="en-US"/>
        </w:rPr>
        <w:t>Telegram</w:t>
      </w:r>
      <w:r w:rsidRPr="009D1C01">
        <w:rPr>
          <w:rFonts w:ascii="Times New Roman" w:hAnsi="Times New Roman"/>
          <w:b/>
          <w:i/>
          <w:color w:val="1F497D"/>
          <w:sz w:val="28"/>
          <w:szCs w:val="28"/>
          <w:lang w:val="kk-KZ"/>
        </w:rPr>
        <w:t xml:space="preserve"> канал</w:t>
      </w:r>
    </w:p>
    <w:p w:rsidR="008B1638" w:rsidRPr="0084256B" w:rsidRDefault="00F101F5" w:rsidP="008B1638">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12" w:history="1">
        <w:r w:rsidR="008B1638" w:rsidRPr="0084256B">
          <w:rPr>
            <w:rFonts w:ascii="Times New Roman" w:hAnsi="Times New Roman"/>
            <w:color w:val="0000FF"/>
            <w:sz w:val="24"/>
            <w:szCs w:val="24"/>
            <w:lang w:val="en-US"/>
          </w:rPr>
          <w:t>https://t.me/kgdmfrk</w:t>
        </w:r>
      </w:hyperlink>
    </w:p>
    <w:p w:rsidR="008B1638" w:rsidRDefault="008B1638" w:rsidP="008B1638">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8B1638" w:rsidRPr="001E6D8D" w:rsidRDefault="008B1638" w:rsidP="008B1638">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r w:rsidRPr="009D1C01">
        <w:rPr>
          <w:rFonts w:ascii="Times New Roman" w:hAnsi="Times New Roman"/>
          <w:b/>
          <w:i/>
          <w:color w:val="1F497D"/>
          <w:sz w:val="28"/>
          <w:szCs w:val="28"/>
          <w:lang w:val="en-US"/>
        </w:rPr>
        <w:t>You Tube</w:t>
      </w:r>
      <w:r>
        <w:rPr>
          <w:rFonts w:ascii="Times New Roman" w:hAnsi="Times New Roman"/>
          <w:b/>
          <w:i/>
          <w:color w:val="1F497D"/>
          <w:sz w:val="28"/>
          <w:szCs w:val="28"/>
          <w:lang w:val="en-US"/>
        </w:rPr>
        <w:t xml:space="preserve"> </w:t>
      </w:r>
      <w:r w:rsidRPr="001E6D8D">
        <w:rPr>
          <w:rFonts w:ascii="Times New Roman" w:hAnsi="Times New Roman"/>
          <w:color w:val="0000FF"/>
          <w:sz w:val="24"/>
          <w:szCs w:val="24"/>
          <w:lang w:val="en-US"/>
        </w:rPr>
        <w:t>kgd.gov.kz</w:t>
      </w:r>
    </w:p>
    <w:p w:rsidR="008B1638" w:rsidRPr="009D1C01" w:rsidRDefault="008B1638" w:rsidP="008B1638">
      <w:pPr>
        <w:widowControl w:val="0"/>
        <w:pBdr>
          <w:bottom w:val="single" w:sz="4" w:space="30" w:color="FFFFFF"/>
        </w:pBdr>
        <w:tabs>
          <w:tab w:val="left" w:pos="0"/>
        </w:tabs>
        <w:spacing w:after="0" w:line="240" w:lineRule="auto"/>
        <w:jc w:val="center"/>
        <w:rPr>
          <w:rFonts w:ascii="Times New Roman" w:hAnsi="Times New Roman"/>
          <w:color w:val="1F497D"/>
          <w:sz w:val="28"/>
          <w:szCs w:val="28"/>
          <w:lang w:val="en-US"/>
        </w:rPr>
      </w:pPr>
    </w:p>
    <w:p w:rsidR="008B1638" w:rsidRPr="008B1638" w:rsidRDefault="008B1638" w:rsidP="008B1638">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en-US"/>
        </w:rPr>
      </w:pPr>
      <w:r w:rsidRPr="009D1C01">
        <w:rPr>
          <w:rFonts w:ascii="Times New Roman" w:hAnsi="Times New Roman"/>
          <w:b/>
          <w:color w:val="1F497D"/>
          <w:sz w:val="28"/>
          <w:szCs w:val="28"/>
        </w:rPr>
        <w:t>Контакт</w:t>
      </w:r>
      <w:r w:rsidRPr="008B1638">
        <w:rPr>
          <w:rFonts w:ascii="Times New Roman" w:hAnsi="Times New Roman"/>
          <w:b/>
          <w:color w:val="1F497D"/>
          <w:sz w:val="28"/>
          <w:szCs w:val="28"/>
          <w:lang w:val="en-US"/>
        </w:rPr>
        <w:t xml:space="preserve"> – </w:t>
      </w:r>
      <w:r w:rsidRPr="009D1C01">
        <w:rPr>
          <w:rFonts w:ascii="Times New Roman" w:hAnsi="Times New Roman"/>
          <w:b/>
          <w:color w:val="1F497D"/>
          <w:sz w:val="28"/>
          <w:szCs w:val="28"/>
        </w:rPr>
        <w:t>центр</w:t>
      </w:r>
      <w:r w:rsidRPr="008B1638">
        <w:rPr>
          <w:rFonts w:ascii="Times New Roman" w:hAnsi="Times New Roman"/>
          <w:b/>
          <w:color w:val="1F497D"/>
          <w:sz w:val="28"/>
          <w:szCs w:val="28"/>
          <w:lang w:val="en-US"/>
        </w:rPr>
        <w:t xml:space="preserve"> </w:t>
      </w:r>
      <w:r w:rsidRPr="009D1C01">
        <w:rPr>
          <w:rFonts w:ascii="Times New Roman" w:hAnsi="Times New Roman"/>
          <w:b/>
          <w:color w:val="1F497D"/>
          <w:sz w:val="28"/>
          <w:szCs w:val="28"/>
        </w:rPr>
        <w:t>КГД</w:t>
      </w:r>
      <w:r w:rsidRPr="008B1638">
        <w:rPr>
          <w:rFonts w:ascii="Times New Roman" w:hAnsi="Times New Roman"/>
          <w:b/>
          <w:color w:val="1F497D"/>
          <w:sz w:val="28"/>
          <w:szCs w:val="28"/>
          <w:lang w:val="en-US"/>
        </w:rPr>
        <w:t xml:space="preserve"> </w:t>
      </w:r>
      <w:r w:rsidRPr="009D1C01">
        <w:rPr>
          <w:rFonts w:ascii="Times New Roman" w:hAnsi="Times New Roman"/>
          <w:b/>
          <w:color w:val="1F497D"/>
          <w:sz w:val="28"/>
          <w:szCs w:val="28"/>
        </w:rPr>
        <w:t>МФ</w:t>
      </w:r>
      <w:r w:rsidRPr="008B1638">
        <w:rPr>
          <w:rFonts w:ascii="Times New Roman" w:hAnsi="Times New Roman"/>
          <w:b/>
          <w:color w:val="1F497D"/>
          <w:sz w:val="28"/>
          <w:szCs w:val="28"/>
          <w:lang w:val="en-US"/>
        </w:rPr>
        <w:t xml:space="preserve"> </w:t>
      </w:r>
      <w:r w:rsidRPr="009D1C01">
        <w:rPr>
          <w:rFonts w:ascii="Times New Roman" w:hAnsi="Times New Roman"/>
          <w:b/>
          <w:color w:val="1F497D"/>
          <w:sz w:val="28"/>
          <w:szCs w:val="28"/>
        </w:rPr>
        <w:t>РК</w:t>
      </w:r>
    </w:p>
    <w:p w:rsidR="008B1638" w:rsidRDefault="008B1638" w:rsidP="008B1638">
      <w:pPr>
        <w:widowControl w:val="0"/>
        <w:pBdr>
          <w:bottom w:val="single" w:sz="4" w:space="30" w:color="FFFFFF"/>
        </w:pBdr>
        <w:tabs>
          <w:tab w:val="left" w:pos="0"/>
        </w:tabs>
        <w:spacing w:after="0" w:line="240" w:lineRule="auto"/>
        <w:jc w:val="center"/>
        <w:rPr>
          <w:rFonts w:ascii="Times New Roman" w:hAnsi="Times New Roman"/>
          <w:color w:val="1F497D"/>
          <w:sz w:val="28"/>
          <w:szCs w:val="28"/>
        </w:rPr>
      </w:pPr>
      <w:r w:rsidRPr="009D1C01">
        <w:rPr>
          <w:rFonts w:ascii="Times New Roman" w:hAnsi="Times New Roman"/>
          <w:color w:val="1F497D"/>
          <w:sz w:val="28"/>
          <w:szCs w:val="28"/>
        </w:rPr>
        <w:t xml:space="preserve">1414 (добавочный номер </w:t>
      </w:r>
      <w:r>
        <w:rPr>
          <w:rFonts w:ascii="Times New Roman" w:hAnsi="Times New Roman"/>
          <w:color w:val="1F497D"/>
          <w:sz w:val="28"/>
          <w:szCs w:val="28"/>
        </w:rPr>
        <w:t>3</w:t>
      </w:r>
      <w:r w:rsidRPr="009D1C01">
        <w:rPr>
          <w:rFonts w:ascii="Times New Roman" w:hAnsi="Times New Roman"/>
          <w:color w:val="1F497D"/>
          <w:sz w:val="28"/>
          <w:szCs w:val="28"/>
        </w:rPr>
        <w:t>)</w:t>
      </w:r>
    </w:p>
    <w:p w:rsidR="008B1638" w:rsidRDefault="008B1638" w:rsidP="008B1638">
      <w:pPr>
        <w:widowControl w:val="0"/>
        <w:pBdr>
          <w:bottom w:val="single" w:sz="4" w:space="30" w:color="FFFFFF"/>
        </w:pBdr>
        <w:tabs>
          <w:tab w:val="left" w:pos="0"/>
        </w:tabs>
        <w:spacing w:after="0" w:line="240" w:lineRule="auto"/>
        <w:jc w:val="center"/>
        <w:rPr>
          <w:rFonts w:ascii="Times New Roman" w:hAnsi="Times New Roman"/>
          <w:color w:val="1F497D"/>
          <w:sz w:val="28"/>
          <w:szCs w:val="28"/>
        </w:rPr>
      </w:pPr>
    </w:p>
    <w:p w:rsidR="008B1638" w:rsidRPr="00A75478" w:rsidRDefault="008B1638" w:rsidP="008B1638">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Pr>
          <w:rFonts w:ascii="Times New Roman" w:hAnsi="Times New Roman"/>
          <w:color w:val="1F497D"/>
          <w:sz w:val="28"/>
          <w:szCs w:val="28"/>
          <w:lang w:val="kk-KZ"/>
        </w:rPr>
        <w:t xml:space="preserve">Цифровой налоговый консультант – </w:t>
      </w:r>
      <w:proofErr w:type="spellStart"/>
      <w:r w:rsidRPr="00A75478">
        <w:rPr>
          <w:rFonts w:ascii="Times New Roman" w:hAnsi="Times New Roman"/>
          <w:b/>
          <w:color w:val="1F497D"/>
          <w:sz w:val="28"/>
          <w:szCs w:val="28"/>
          <w:lang w:val="en-US"/>
        </w:rPr>
        <w:t>SalyqBot</w:t>
      </w:r>
      <w:proofErr w:type="spellEnd"/>
      <w:r w:rsidRPr="00A75478">
        <w:rPr>
          <w:rFonts w:ascii="Times New Roman" w:hAnsi="Times New Roman"/>
          <w:b/>
          <w:color w:val="1F497D"/>
          <w:sz w:val="28"/>
          <w:szCs w:val="28"/>
          <w:lang w:val="kk-KZ"/>
        </w:rPr>
        <w:t xml:space="preserve">  </w:t>
      </w:r>
      <w:r w:rsidRPr="00A75478">
        <w:rPr>
          <w:rFonts w:ascii="Times New Roman" w:hAnsi="Times New Roman"/>
          <w:color w:val="1F497D"/>
          <w:sz w:val="28"/>
          <w:szCs w:val="28"/>
        </w:rPr>
        <w:t>в телеграмм</w:t>
      </w:r>
    </w:p>
    <w:p w:rsidR="008B1638" w:rsidRPr="009D1C01" w:rsidRDefault="008B1638" w:rsidP="008B1638">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roofErr w:type="spellStart"/>
      <w:r w:rsidRPr="009D1C01">
        <w:rPr>
          <w:rFonts w:ascii="Times New Roman" w:hAnsi="Times New Roman"/>
          <w:b/>
          <w:i/>
          <w:color w:val="1F497D"/>
          <w:sz w:val="28"/>
          <w:szCs w:val="28"/>
        </w:rPr>
        <w:t>Telegram</w:t>
      </w:r>
      <w:proofErr w:type="spellEnd"/>
      <w:r w:rsidRPr="009D1C01">
        <w:rPr>
          <w:rFonts w:ascii="Times New Roman" w:hAnsi="Times New Roman"/>
          <w:b/>
          <w:i/>
          <w:color w:val="1F497D"/>
          <w:sz w:val="28"/>
          <w:szCs w:val="28"/>
          <w:lang w:val="kk-KZ"/>
        </w:rPr>
        <w:t xml:space="preserve"> чат по вопросам СНТ</w:t>
      </w:r>
    </w:p>
    <w:p w:rsidR="008B1638" w:rsidRDefault="008B1638" w:rsidP="008B1638">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84256B">
        <w:rPr>
          <w:rFonts w:ascii="Times New Roman" w:hAnsi="Times New Roman"/>
          <w:color w:val="0000FF"/>
          <w:sz w:val="24"/>
          <w:szCs w:val="24"/>
        </w:rPr>
        <w:t>@</w:t>
      </w:r>
      <w:proofErr w:type="spellStart"/>
      <w:r w:rsidRPr="0084256B">
        <w:rPr>
          <w:rFonts w:ascii="Times New Roman" w:hAnsi="Times New Roman"/>
          <w:color w:val="0000FF"/>
          <w:sz w:val="24"/>
          <w:szCs w:val="24"/>
        </w:rPr>
        <w:t>snt_approval_bot</w:t>
      </w:r>
      <w:proofErr w:type="spellEnd"/>
    </w:p>
    <w:p w:rsidR="008B1638" w:rsidRDefault="008B1638" w:rsidP="008B1638">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p>
    <w:p w:rsidR="00144E38" w:rsidRPr="001E6D8D" w:rsidRDefault="00144E38" w:rsidP="008B1638">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p>
    <w:p w:rsidR="003B44CA" w:rsidRDefault="003B44CA" w:rsidP="008B1638">
      <w:pPr>
        <w:spacing w:after="0" w:line="240" w:lineRule="auto"/>
        <w:jc w:val="both"/>
        <w:rPr>
          <w:rFonts w:ascii="Times New Roman" w:hAnsi="Times New Roman"/>
          <w:lang w:val="kk-KZ"/>
        </w:rPr>
      </w:pPr>
    </w:p>
    <w:p w:rsidR="008B1638" w:rsidRPr="002F0255" w:rsidRDefault="00144E38" w:rsidP="008B1638">
      <w:pPr>
        <w:pStyle w:val="ab"/>
        <w:jc w:val="center"/>
        <w:rPr>
          <w:rFonts w:ascii="Times New Roman" w:hAnsi="Times New Roman"/>
          <w:b/>
          <w:color w:val="1F497D" w:themeColor="text2"/>
          <w:sz w:val="32"/>
          <w:szCs w:val="32"/>
        </w:rPr>
      </w:pPr>
      <w:r>
        <w:rPr>
          <w:rFonts w:ascii="Arial" w:hAnsi="Arial" w:cs="Arial"/>
          <w:b/>
          <w:bCs/>
          <w:noProof/>
          <w:color w:val="1F497D"/>
          <w:kern w:val="24"/>
          <w:sz w:val="28"/>
          <w:szCs w:val="28"/>
          <w:lang w:eastAsia="ru-RU"/>
        </w:rPr>
        <w:drawing>
          <wp:anchor distT="0" distB="0" distL="114300" distR="114300" simplePos="0" relativeHeight="251684352" behindDoc="0" locked="0" layoutInCell="1" allowOverlap="1" wp14:anchorId="399A3B8B" wp14:editId="6CEB08F4">
            <wp:simplePos x="0" y="0"/>
            <wp:positionH relativeFrom="column">
              <wp:posOffset>-161290</wp:posOffset>
            </wp:positionH>
            <wp:positionV relativeFrom="paragraph">
              <wp:posOffset>-100330</wp:posOffset>
            </wp:positionV>
            <wp:extent cx="962025" cy="1009650"/>
            <wp:effectExtent l="0" t="0" r="9525" b="0"/>
            <wp:wrapThrough wrapText="bothSides">
              <wp:wrapPolygon edited="0">
                <wp:start x="0" y="0"/>
                <wp:lineTo x="0" y="21192"/>
                <wp:lineTo x="21386" y="21192"/>
                <wp:lineTo x="21386" y="0"/>
                <wp:lineTo x="0" y="0"/>
              </wp:wrapPolygon>
            </wp:wrapThrough>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009650"/>
                    </a:xfrm>
                    <a:prstGeom prst="rect">
                      <a:avLst/>
                    </a:prstGeom>
                  </pic:spPr>
                </pic:pic>
              </a:graphicData>
            </a:graphic>
            <wp14:sizeRelH relativeFrom="margin">
              <wp14:pctWidth>0</wp14:pctWidth>
            </wp14:sizeRelH>
            <wp14:sizeRelV relativeFrom="margin">
              <wp14:pctHeight>0</wp14:pctHeight>
            </wp14:sizeRelV>
          </wp:anchor>
        </w:drawing>
      </w:r>
      <w:r w:rsidR="008B1638" w:rsidRPr="002F0255">
        <w:rPr>
          <w:rFonts w:ascii="Times New Roman" w:hAnsi="Times New Roman"/>
          <w:b/>
          <w:color w:val="1F497D" w:themeColor="text2"/>
          <w:sz w:val="32"/>
          <w:szCs w:val="32"/>
        </w:rPr>
        <w:t>Декларация</w:t>
      </w:r>
    </w:p>
    <w:p w:rsidR="008B1638" w:rsidRPr="002F0255" w:rsidRDefault="008B1638" w:rsidP="008B1638">
      <w:pPr>
        <w:pStyle w:val="ab"/>
        <w:jc w:val="center"/>
        <w:rPr>
          <w:rFonts w:ascii="Times New Roman" w:hAnsi="Times New Roman"/>
          <w:b/>
          <w:color w:val="1F497D" w:themeColor="text2"/>
          <w:sz w:val="32"/>
          <w:szCs w:val="32"/>
        </w:rPr>
      </w:pPr>
      <w:r w:rsidRPr="002F0255">
        <w:rPr>
          <w:rFonts w:ascii="Times New Roman" w:hAnsi="Times New Roman"/>
          <w:b/>
          <w:color w:val="1F497D" w:themeColor="text2"/>
          <w:sz w:val="32"/>
          <w:szCs w:val="32"/>
        </w:rPr>
        <w:t>по индивидуальному подоходному налогу и социальному налогу</w:t>
      </w:r>
    </w:p>
    <w:p w:rsidR="008B1638" w:rsidRPr="002F0255" w:rsidRDefault="008B1638" w:rsidP="008B1638">
      <w:pPr>
        <w:pStyle w:val="ab"/>
        <w:jc w:val="center"/>
      </w:pPr>
      <w:r>
        <w:rPr>
          <w:rFonts w:ascii="Times New Roman" w:hAnsi="Times New Roman"/>
          <w:b/>
          <w:color w:val="1F497D" w:themeColor="text2"/>
          <w:sz w:val="32"/>
          <w:szCs w:val="32"/>
        </w:rPr>
        <w:t xml:space="preserve">                     (</w:t>
      </w:r>
      <w:hyperlink r:id="rId13" w:history="1">
        <w:r w:rsidRPr="002F0255">
          <w:rPr>
            <w:rFonts w:ascii="Times New Roman" w:hAnsi="Times New Roman"/>
            <w:b/>
            <w:color w:val="1F497D" w:themeColor="text2"/>
            <w:sz w:val="32"/>
            <w:szCs w:val="32"/>
          </w:rPr>
          <w:t>ф</w:t>
        </w:r>
        <w:r w:rsidR="00C80A4E">
          <w:rPr>
            <w:rFonts w:ascii="Times New Roman" w:hAnsi="Times New Roman"/>
            <w:b/>
            <w:color w:val="1F497D" w:themeColor="text2"/>
            <w:sz w:val="32"/>
            <w:szCs w:val="32"/>
          </w:rPr>
          <w:t>.</w:t>
        </w:r>
        <w:r w:rsidRPr="002F0255">
          <w:rPr>
            <w:rFonts w:ascii="Times New Roman" w:hAnsi="Times New Roman"/>
            <w:b/>
            <w:color w:val="1F497D" w:themeColor="text2"/>
            <w:sz w:val="32"/>
            <w:szCs w:val="32"/>
          </w:rPr>
          <w:t xml:space="preserve"> 200.00</w:t>
        </w:r>
      </w:hyperlink>
      <w:r>
        <w:rPr>
          <w:rFonts w:ascii="Times New Roman" w:hAnsi="Times New Roman"/>
          <w:b/>
          <w:color w:val="1F497D" w:themeColor="text2"/>
          <w:sz w:val="32"/>
          <w:szCs w:val="32"/>
        </w:rPr>
        <w:t>)</w:t>
      </w:r>
    </w:p>
    <w:p w:rsidR="008B1638" w:rsidRPr="00264525" w:rsidRDefault="00264525" w:rsidP="00264525">
      <w:pPr>
        <w:pStyle w:val="pj"/>
        <w:numPr>
          <w:ilvl w:val="0"/>
          <w:numId w:val="2"/>
        </w:numPr>
        <w:shd w:val="clear" w:color="auto" w:fill="FFFFFF"/>
        <w:spacing w:before="0" w:beforeAutospacing="0" w:after="0" w:afterAutospacing="0"/>
        <w:jc w:val="both"/>
        <w:textAlignment w:val="baseline"/>
        <w:rPr>
          <w:b/>
          <w:color w:val="FF0000"/>
        </w:rPr>
      </w:pPr>
      <w:r w:rsidRPr="00264525">
        <w:rPr>
          <w:b/>
          <w:color w:val="FF0000"/>
          <w:lang w:val="kk-KZ"/>
        </w:rPr>
        <w:t>Какие с</w:t>
      </w:r>
      <w:r w:rsidR="008B1638" w:rsidRPr="00264525">
        <w:rPr>
          <w:b/>
          <w:color w:val="FF0000"/>
          <w:lang w:val="kk-KZ"/>
        </w:rPr>
        <w:t>роки уплаты</w:t>
      </w:r>
      <w:r w:rsidR="008B1638" w:rsidRPr="00264525">
        <w:rPr>
          <w:b/>
          <w:color w:val="FF0000"/>
        </w:rPr>
        <w:t xml:space="preserve"> налог</w:t>
      </w:r>
      <w:r w:rsidR="008B1638" w:rsidRPr="00264525">
        <w:rPr>
          <w:b/>
          <w:color w:val="FF0000"/>
          <w:lang w:val="kk-KZ"/>
        </w:rPr>
        <w:t>ов</w:t>
      </w:r>
      <w:r w:rsidR="008B1638" w:rsidRPr="00264525">
        <w:rPr>
          <w:b/>
          <w:color w:val="FF0000"/>
        </w:rPr>
        <w:t xml:space="preserve"> и социальны</w:t>
      </w:r>
      <w:r w:rsidR="008B1638" w:rsidRPr="00264525">
        <w:rPr>
          <w:b/>
          <w:color w:val="FF0000"/>
          <w:lang w:val="kk-KZ"/>
        </w:rPr>
        <w:t>х</w:t>
      </w:r>
      <w:r w:rsidR="008B1638" w:rsidRPr="00264525">
        <w:rPr>
          <w:b/>
          <w:color w:val="FF0000"/>
        </w:rPr>
        <w:t xml:space="preserve"> платежей</w:t>
      </w:r>
      <w:r>
        <w:rPr>
          <w:b/>
          <w:color w:val="FF0000"/>
          <w:lang w:val="kk-KZ"/>
        </w:rPr>
        <w:t>?</w:t>
      </w:r>
    </w:p>
    <w:p w:rsidR="008B1638" w:rsidRDefault="008B1638" w:rsidP="008B1638">
      <w:pPr>
        <w:pStyle w:val="pj"/>
        <w:shd w:val="clear" w:color="auto" w:fill="FFFFFF"/>
        <w:spacing w:before="0" w:beforeAutospacing="0" w:after="0" w:afterAutospacing="0"/>
        <w:ind w:firstLine="708"/>
        <w:jc w:val="both"/>
        <w:textAlignment w:val="baseline"/>
        <w:rPr>
          <w:b/>
          <w:color w:val="548DD4" w:themeColor="text2" w:themeTint="99"/>
          <w:u w:val="single"/>
        </w:rPr>
      </w:pPr>
      <w:r>
        <w:rPr>
          <w:rStyle w:val="aa"/>
          <w:rFonts w:eastAsia="Calibri"/>
          <w:b w:val="0"/>
          <w:bdr w:val="none" w:sz="0" w:space="0" w:color="auto" w:frame="1"/>
        </w:rPr>
        <w:t>ИПН облагаемый у источника выплаты, социальный налог, с</w:t>
      </w:r>
      <w:r w:rsidRPr="0057047B">
        <w:t>оциальные платежи</w:t>
      </w:r>
      <w:r>
        <w:t xml:space="preserve"> (пенсионные взносы, </w:t>
      </w:r>
      <w:proofErr w:type="spellStart"/>
      <w:r>
        <w:t>соц</w:t>
      </w:r>
      <w:proofErr w:type="spellEnd"/>
      <w:r>
        <w:rPr>
          <w:lang w:val="kk-KZ"/>
        </w:rPr>
        <w:t>иальные</w:t>
      </w:r>
      <w:r>
        <w:t xml:space="preserve"> отчисление, ОСМС, ВОСМС) </w:t>
      </w:r>
      <w:r w:rsidRPr="003C5567">
        <w:t>ежемесячно до 25 числа.</w:t>
      </w:r>
    </w:p>
    <w:p w:rsidR="008B1638" w:rsidRPr="00871ED3" w:rsidRDefault="00871ED3" w:rsidP="00871ED3">
      <w:pPr>
        <w:pStyle w:val="a7"/>
        <w:numPr>
          <w:ilvl w:val="0"/>
          <w:numId w:val="2"/>
        </w:numPr>
        <w:spacing w:after="0" w:line="240" w:lineRule="auto"/>
        <w:jc w:val="both"/>
        <w:rPr>
          <w:rFonts w:ascii="Times New Roman" w:hAnsi="Times New Roman"/>
          <w:b/>
          <w:color w:val="FF0000"/>
        </w:rPr>
      </w:pPr>
      <w:r>
        <w:rPr>
          <w:rFonts w:ascii="Times New Roman" w:hAnsi="Times New Roman"/>
          <w:b/>
          <w:color w:val="FF0000"/>
          <w:lang w:val="kk-KZ"/>
        </w:rPr>
        <w:t>В какие с</w:t>
      </w:r>
      <w:r w:rsidR="008B1638" w:rsidRPr="00871ED3">
        <w:rPr>
          <w:rFonts w:ascii="Times New Roman" w:hAnsi="Times New Roman"/>
          <w:b/>
          <w:color w:val="FF0000"/>
        </w:rPr>
        <w:t xml:space="preserve">роки </w:t>
      </w:r>
      <w:proofErr w:type="spellStart"/>
      <w:r w:rsidR="008B1638" w:rsidRPr="00871ED3">
        <w:rPr>
          <w:rFonts w:ascii="Times New Roman" w:hAnsi="Times New Roman"/>
          <w:b/>
          <w:color w:val="FF0000"/>
        </w:rPr>
        <w:t>предоставл</w:t>
      </w:r>
      <w:proofErr w:type="spellEnd"/>
      <w:r>
        <w:rPr>
          <w:rFonts w:ascii="Times New Roman" w:hAnsi="Times New Roman"/>
          <w:b/>
          <w:color w:val="FF0000"/>
          <w:lang w:val="kk-KZ"/>
        </w:rPr>
        <w:t>яется д</w:t>
      </w:r>
      <w:proofErr w:type="spellStart"/>
      <w:r w:rsidR="008B1638" w:rsidRPr="00871ED3">
        <w:rPr>
          <w:rFonts w:ascii="Times New Roman" w:hAnsi="Times New Roman"/>
          <w:b/>
          <w:color w:val="FF0000"/>
        </w:rPr>
        <w:t>еклараци</w:t>
      </w:r>
      <w:proofErr w:type="spellEnd"/>
      <w:r>
        <w:rPr>
          <w:rFonts w:ascii="Times New Roman" w:hAnsi="Times New Roman"/>
          <w:b/>
          <w:color w:val="FF0000"/>
          <w:lang w:val="kk-KZ"/>
        </w:rPr>
        <w:t>я?</w:t>
      </w:r>
      <w:r w:rsidR="008B1638" w:rsidRPr="00871ED3">
        <w:rPr>
          <w:rFonts w:ascii="Times New Roman" w:hAnsi="Times New Roman"/>
          <w:b/>
          <w:color w:val="FF0000"/>
        </w:rPr>
        <w:t xml:space="preserve"> </w:t>
      </w:r>
    </w:p>
    <w:p w:rsidR="008B1638" w:rsidRPr="006541A9" w:rsidRDefault="008B1638" w:rsidP="008B1638">
      <w:pPr>
        <w:pStyle w:val="pj"/>
        <w:shd w:val="clear" w:color="auto" w:fill="FFFFFF"/>
        <w:spacing w:before="0" w:beforeAutospacing="0" w:after="0" w:afterAutospacing="0"/>
        <w:jc w:val="both"/>
        <w:textAlignment w:val="baseline"/>
        <w:rPr>
          <w:b/>
          <w:u w:val="single"/>
        </w:rPr>
      </w:pPr>
      <w:r>
        <w:rPr>
          <w:color w:val="000000"/>
        </w:rPr>
        <w:t> </w:t>
      </w:r>
      <w:r w:rsidRPr="003C5567">
        <w:rPr>
          <w:color w:val="000000"/>
          <w:lang w:val="kk-KZ"/>
        </w:rPr>
        <w:t>ежеквартально</w:t>
      </w:r>
      <w:r w:rsidRPr="003C5567">
        <w:rPr>
          <w:color w:val="000000"/>
        </w:rPr>
        <w:t>:</w:t>
      </w:r>
      <w:r w:rsidRPr="006541A9">
        <w:rPr>
          <w:color w:val="000000"/>
          <w:u w:val="single"/>
        </w:rPr>
        <w:t xml:space="preserve"> </w:t>
      </w:r>
    </w:p>
    <w:p w:rsidR="008B1638" w:rsidRPr="008541F9" w:rsidRDefault="008B1638" w:rsidP="008B1638">
      <w:pPr>
        <w:pStyle w:val="pj"/>
        <w:shd w:val="clear" w:color="auto" w:fill="FFFFFF"/>
        <w:spacing w:before="0" w:beforeAutospacing="0" w:after="0" w:afterAutospacing="0"/>
        <w:jc w:val="both"/>
        <w:textAlignment w:val="baseline"/>
        <w:rPr>
          <w:u w:val="single"/>
        </w:rPr>
      </w:pPr>
      <w:r w:rsidRPr="006541A9">
        <w:rPr>
          <w:b/>
          <w:u w:val="single"/>
        </w:rPr>
        <w:t xml:space="preserve">- </w:t>
      </w:r>
      <w:r>
        <w:rPr>
          <w:u w:val="single"/>
        </w:rPr>
        <w:t>1 квартал до 15 мая</w:t>
      </w:r>
    </w:p>
    <w:p w:rsidR="008B1638" w:rsidRPr="008541F9" w:rsidRDefault="008B1638" w:rsidP="008B1638">
      <w:pPr>
        <w:pStyle w:val="pj"/>
        <w:shd w:val="clear" w:color="auto" w:fill="FFFFFF"/>
        <w:spacing w:before="0" w:beforeAutospacing="0" w:after="0" w:afterAutospacing="0"/>
        <w:jc w:val="both"/>
        <w:textAlignment w:val="baseline"/>
        <w:rPr>
          <w:u w:val="single"/>
        </w:rPr>
      </w:pPr>
      <w:r>
        <w:rPr>
          <w:u w:val="single"/>
        </w:rPr>
        <w:t>- 2 квартал до 15 августа</w:t>
      </w:r>
    </w:p>
    <w:p w:rsidR="008B1638" w:rsidRPr="008541F9" w:rsidRDefault="008B1638" w:rsidP="008B1638">
      <w:pPr>
        <w:pStyle w:val="pj"/>
        <w:shd w:val="clear" w:color="auto" w:fill="FFFFFF"/>
        <w:spacing w:before="0" w:beforeAutospacing="0" w:after="0" w:afterAutospacing="0"/>
        <w:jc w:val="both"/>
        <w:textAlignment w:val="baseline"/>
        <w:rPr>
          <w:u w:val="single"/>
        </w:rPr>
      </w:pPr>
      <w:r w:rsidRPr="008541F9">
        <w:rPr>
          <w:u w:val="single"/>
        </w:rPr>
        <w:t>- 3 квартал до 15</w:t>
      </w:r>
      <w:r>
        <w:rPr>
          <w:u w:val="single"/>
        </w:rPr>
        <w:t xml:space="preserve"> ноября</w:t>
      </w:r>
    </w:p>
    <w:p w:rsidR="008B1638" w:rsidRPr="008541F9" w:rsidRDefault="008B1638" w:rsidP="008B1638">
      <w:pPr>
        <w:pStyle w:val="pj"/>
        <w:shd w:val="clear" w:color="auto" w:fill="FFFFFF"/>
        <w:spacing w:before="0" w:beforeAutospacing="0" w:after="0" w:afterAutospacing="0"/>
        <w:jc w:val="both"/>
        <w:textAlignment w:val="baseline"/>
        <w:rPr>
          <w:u w:val="single"/>
        </w:rPr>
      </w:pPr>
      <w:r>
        <w:rPr>
          <w:u w:val="single"/>
        </w:rPr>
        <w:t>- 4 квартал до 15</w:t>
      </w:r>
      <w:r>
        <w:rPr>
          <w:u w:val="single"/>
          <w:lang w:val="kk-KZ"/>
        </w:rPr>
        <w:t xml:space="preserve"> </w:t>
      </w:r>
      <w:r>
        <w:rPr>
          <w:u w:val="single"/>
        </w:rPr>
        <w:t>февраля</w:t>
      </w:r>
    </w:p>
    <w:p w:rsidR="008B1638" w:rsidRPr="00580138" w:rsidRDefault="00580138" w:rsidP="00580138">
      <w:pPr>
        <w:pStyle w:val="ab"/>
        <w:jc w:val="both"/>
        <w:rPr>
          <w:rFonts w:ascii="Times New Roman" w:hAnsi="Times New Roman"/>
          <w:b/>
          <w:color w:val="FF0000"/>
          <w:sz w:val="24"/>
          <w:szCs w:val="24"/>
        </w:rPr>
      </w:pPr>
      <w:r w:rsidRPr="00580138">
        <w:rPr>
          <w:rFonts w:ascii="Times New Roman" w:hAnsi="Times New Roman"/>
          <w:b/>
          <w:color w:val="FF0000"/>
          <w:sz w:val="24"/>
          <w:szCs w:val="24"/>
          <w:lang w:val="kk-KZ"/>
        </w:rPr>
        <w:t xml:space="preserve">3) Какие есть </w:t>
      </w:r>
      <w:r w:rsidRPr="00580138">
        <w:rPr>
          <w:rFonts w:ascii="Times New Roman" w:hAnsi="Times New Roman"/>
          <w:b/>
          <w:color w:val="FF0000"/>
          <w:sz w:val="24"/>
          <w:szCs w:val="24"/>
        </w:rPr>
        <w:t>способы</w:t>
      </w:r>
      <w:r w:rsidR="008B1638" w:rsidRPr="00580138">
        <w:rPr>
          <w:rFonts w:ascii="Times New Roman" w:hAnsi="Times New Roman"/>
          <w:b/>
          <w:color w:val="FF0000"/>
          <w:sz w:val="24"/>
          <w:szCs w:val="24"/>
        </w:rPr>
        <w:t xml:space="preserve"> предоставления </w:t>
      </w:r>
      <w:r w:rsidRPr="00580138">
        <w:rPr>
          <w:rFonts w:ascii="Times New Roman" w:hAnsi="Times New Roman"/>
          <w:b/>
          <w:color w:val="FF0000"/>
          <w:sz w:val="24"/>
          <w:szCs w:val="24"/>
          <w:lang w:val="kk-KZ"/>
        </w:rPr>
        <w:t>отчета?</w:t>
      </w:r>
      <w:r w:rsidR="008B1638" w:rsidRPr="00580138">
        <w:rPr>
          <w:rFonts w:ascii="Times New Roman" w:hAnsi="Times New Roman"/>
          <w:b/>
          <w:color w:val="FF0000"/>
          <w:sz w:val="24"/>
          <w:szCs w:val="24"/>
        </w:rPr>
        <w:t xml:space="preserve"> </w:t>
      </w:r>
    </w:p>
    <w:p w:rsidR="008B1638" w:rsidRPr="002F0255" w:rsidRDefault="00580138" w:rsidP="008B1638">
      <w:pPr>
        <w:pStyle w:val="ab"/>
        <w:jc w:val="both"/>
        <w:rPr>
          <w:rFonts w:ascii="Times New Roman" w:hAnsi="Times New Roman"/>
          <w:sz w:val="24"/>
          <w:szCs w:val="24"/>
        </w:rPr>
      </w:pPr>
      <w:r>
        <w:rPr>
          <w:rFonts w:ascii="Times New Roman" w:hAnsi="Times New Roman"/>
          <w:sz w:val="24"/>
          <w:szCs w:val="24"/>
          <w:lang w:val="kk-KZ"/>
        </w:rPr>
        <w:t>П</w:t>
      </w:r>
      <w:proofErr w:type="spellStart"/>
      <w:r w:rsidR="008B1638" w:rsidRPr="002F0255">
        <w:rPr>
          <w:rFonts w:ascii="Times New Roman" w:hAnsi="Times New Roman"/>
          <w:sz w:val="24"/>
          <w:szCs w:val="24"/>
        </w:rPr>
        <w:t>ри</w:t>
      </w:r>
      <w:proofErr w:type="spellEnd"/>
      <w:r w:rsidR="008B1638" w:rsidRPr="002F0255">
        <w:rPr>
          <w:rFonts w:ascii="Times New Roman" w:hAnsi="Times New Roman"/>
          <w:sz w:val="24"/>
          <w:szCs w:val="24"/>
        </w:rPr>
        <w:t xml:space="preserve"> наличии ЭЦП </w:t>
      </w:r>
      <w:r w:rsidR="008B1638">
        <w:rPr>
          <w:rFonts w:ascii="Times New Roman" w:hAnsi="Times New Roman"/>
          <w:sz w:val="24"/>
          <w:szCs w:val="24"/>
        </w:rPr>
        <w:t xml:space="preserve">в электронном виде </w:t>
      </w:r>
      <w:r w:rsidR="008B1638" w:rsidRPr="002F0255">
        <w:rPr>
          <w:rFonts w:ascii="Times New Roman" w:hAnsi="Times New Roman"/>
          <w:sz w:val="24"/>
          <w:szCs w:val="24"/>
          <w:lang w:val="kk-KZ"/>
        </w:rPr>
        <w:t xml:space="preserve">через </w:t>
      </w:r>
      <w:r w:rsidR="008B1638" w:rsidRPr="002F0255">
        <w:rPr>
          <w:rFonts w:ascii="Times New Roman" w:hAnsi="Times New Roman"/>
          <w:sz w:val="24"/>
          <w:szCs w:val="24"/>
        </w:rPr>
        <w:t xml:space="preserve">кабинет налогоплательщика </w:t>
      </w:r>
      <w:r w:rsidR="008B1638" w:rsidRPr="002F0255">
        <w:rPr>
          <w:rFonts w:ascii="Times New Roman" w:hAnsi="Times New Roman"/>
          <w:sz w:val="24"/>
          <w:szCs w:val="24"/>
          <w:lang w:val="en-US"/>
        </w:rPr>
        <w:t>cabinet</w:t>
      </w:r>
      <w:r w:rsidR="008B1638" w:rsidRPr="002F0255">
        <w:rPr>
          <w:rFonts w:ascii="Times New Roman" w:hAnsi="Times New Roman"/>
          <w:sz w:val="24"/>
          <w:szCs w:val="24"/>
        </w:rPr>
        <w:t>.</w:t>
      </w:r>
      <w:proofErr w:type="spellStart"/>
      <w:r w:rsidR="008B1638" w:rsidRPr="002F0255">
        <w:rPr>
          <w:rFonts w:ascii="Times New Roman" w:hAnsi="Times New Roman"/>
          <w:sz w:val="24"/>
          <w:szCs w:val="24"/>
          <w:lang w:val="en-US"/>
        </w:rPr>
        <w:t>salyk</w:t>
      </w:r>
      <w:proofErr w:type="spellEnd"/>
      <w:r w:rsidR="008B1638" w:rsidRPr="002F0255">
        <w:rPr>
          <w:rFonts w:ascii="Times New Roman" w:hAnsi="Times New Roman"/>
          <w:sz w:val="24"/>
          <w:szCs w:val="24"/>
        </w:rPr>
        <w:t>.</w:t>
      </w:r>
      <w:proofErr w:type="spellStart"/>
      <w:r w:rsidR="008B1638" w:rsidRPr="002F0255">
        <w:rPr>
          <w:rFonts w:ascii="Times New Roman" w:hAnsi="Times New Roman"/>
          <w:sz w:val="24"/>
          <w:szCs w:val="24"/>
          <w:lang w:val="en-US"/>
        </w:rPr>
        <w:t>kz</w:t>
      </w:r>
      <w:proofErr w:type="spellEnd"/>
      <w:r w:rsidR="008B1638" w:rsidRPr="002F0255">
        <w:rPr>
          <w:rFonts w:ascii="Times New Roman" w:hAnsi="Times New Roman"/>
          <w:sz w:val="24"/>
          <w:szCs w:val="24"/>
        </w:rPr>
        <w:t>, ИС СОНО</w:t>
      </w:r>
      <w:r w:rsidR="008B1638">
        <w:rPr>
          <w:rFonts w:ascii="Times New Roman" w:hAnsi="Times New Roman"/>
          <w:sz w:val="24"/>
          <w:szCs w:val="24"/>
        </w:rPr>
        <w:t>,</w:t>
      </w:r>
      <w:r w:rsidR="008B1638" w:rsidRPr="002F0255">
        <w:rPr>
          <w:rFonts w:ascii="Times New Roman" w:hAnsi="Times New Roman"/>
          <w:sz w:val="24"/>
          <w:szCs w:val="24"/>
        </w:rPr>
        <w:t xml:space="preserve"> </w:t>
      </w:r>
      <w:r w:rsidR="008B1638">
        <w:rPr>
          <w:rFonts w:ascii="Times New Roman" w:hAnsi="Times New Roman"/>
          <w:sz w:val="24"/>
          <w:szCs w:val="24"/>
          <w:lang w:val="kk-KZ"/>
        </w:rPr>
        <w:t xml:space="preserve">либо </w:t>
      </w:r>
      <w:r w:rsidR="008B1638" w:rsidRPr="002F0255">
        <w:rPr>
          <w:rFonts w:ascii="Times New Roman" w:hAnsi="Times New Roman"/>
          <w:sz w:val="24"/>
          <w:szCs w:val="24"/>
        </w:rPr>
        <w:t xml:space="preserve">на бумажном носителе через «Правительство для граждан» (ЦОН). </w:t>
      </w:r>
    </w:p>
    <w:p w:rsidR="008B1638" w:rsidRPr="00F101F5" w:rsidRDefault="008B1638" w:rsidP="00F101F5">
      <w:pPr>
        <w:pStyle w:val="a5"/>
        <w:numPr>
          <w:ilvl w:val="0"/>
          <w:numId w:val="3"/>
        </w:numPr>
        <w:spacing w:after="0"/>
        <w:rPr>
          <w:b/>
          <w:color w:val="FF0000"/>
          <w:sz w:val="22"/>
          <w:szCs w:val="22"/>
          <w:lang w:val="ru-RU"/>
        </w:rPr>
      </w:pPr>
      <w:r w:rsidRPr="00F101F5">
        <w:rPr>
          <w:b/>
          <w:color w:val="FF0000"/>
          <w:sz w:val="22"/>
          <w:szCs w:val="22"/>
          <w:lang w:val="ru-RU"/>
        </w:rPr>
        <w:t xml:space="preserve">Для чего предназначена </w:t>
      </w:r>
      <w:r w:rsidR="00F101F5">
        <w:rPr>
          <w:b/>
          <w:color w:val="FF0000"/>
          <w:sz w:val="22"/>
          <w:szCs w:val="22"/>
          <w:lang w:val="ru-RU"/>
        </w:rPr>
        <w:t>д</w:t>
      </w:r>
      <w:r w:rsidRPr="00F101F5">
        <w:rPr>
          <w:b/>
          <w:color w:val="FF0000"/>
          <w:sz w:val="22"/>
          <w:szCs w:val="22"/>
          <w:lang w:val="ru-RU"/>
        </w:rPr>
        <w:t>екларация</w:t>
      </w:r>
      <w:r w:rsidR="00F101F5">
        <w:rPr>
          <w:b/>
          <w:color w:val="FF0000"/>
          <w:sz w:val="22"/>
          <w:szCs w:val="22"/>
          <w:lang w:val="ru-RU"/>
        </w:rPr>
        <w:t>?</w:t>
      </w:r>
      <w:bookmarkStart w:id="0" w:name="_GoBack"/>
      <w:bookmarkEnd w:id="0"/>
      <w:r w:rsidRPr="00F101F5">
        <w:rPr>
          <w:b/>
          <w:color w:val="FF0000"/>
          <w:sz w:val="22"/>
          <w:szCs w:val="22"/>
          <w:lang w:val="ru-RU"/>
        </w:rPr>
        <w:t xml:space="preserve"> </w:t>
      </w:r>
    </w:p>
    <w:p w:rsidR="00A526D4" w:rsidRPr="008B1638" w:rsidRDefault="008B1638" w:rsidP="008B1638">
      <w:pPr>
        <w:pStyle w:val="a7"/>
        <w:spacing w:after="0" w:line="240" w:lineRule="auto"/>
        <w:ind w:left="0" w:firstLine="426"/>
        <w:jc w:val="both"/>
        <w:rPr>
          <w:rStyle w:val="s1"/>
          <w:b w:val="0"/>
          <w:bCs w:val="0"/>
          <w:color w:val="auto"/>
        </w:rPr>
      </w:pPr>
      <w:r>
        <w:rPr>
          <w:rFonts w:ascii="Times New Roman" w:hAnsi="Times New Roman"/>
          <w:lang w:val="kk-KZ"/>
        </w:rPr>
        <w:t>д</w:t>
      </w:r>
      <w:r>
        <w:rPr>
          <w:rFonts w:ascii="Times New Roman" w:hAnsi="Times New Roman"/>
        </w:rPr>
        <w:t xml:space="preserve">ля отражения дохода работников, исчисления индивидуального подоходного налога, облагаемого у источника выплаты, социального налога, пенсионных взносов, социальных отчислений, обязательных социальных медицинских  взносов и страхований ЮЛ, ИП по общеустановленному режиму, ЧСИ, адвокатами, нотариусами и профессиональными медиаторами. </w:t>
      </w:r>
    </w:p>
    <w:sectPr w:rsidR="00A526D4" w:rsidRPr="008B1638" w:rsidSect="00D94B8B">
      <w:pgSz w:w="16838" w:h="11906" w:orient="landscape"/>
      <w:pgMar w:top="709" w:right="678" w:bottom="709" w:left="709"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95CAE"/>
    <w:multiLevelType w:val="hybridMultilevel"/>
    <w:tmpl w:val="ECDC734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0B7790"/>
    <w:multiLevelType w:val="hybridMultilevel"/>
    <w:tmpl w:val="16761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854849"/>
    <w:multiLevelType w:val="hybridMultilevel"/>
    <w:tmpl w:val="ED9864A0"/>
    <w:lvl w:ilvl="0" w:tplc="1B38A3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4"/>
    <w:rsid w:val="0001495E"/>
    <w:rsid w:val="00042CDE"/>
    <w:rsid w:val="000618B9"/>
    <w:rsid w:val="000731D7"/>
    <w:rsid w:val="00085695"/>
    <w:rsid w:val="00085A48"/>
    <w:rsid w:val="00090625"/>
    <w:rsid w:val="00093AB6"/>
    <w:rsid w:val="000D1F8D"/>
    <w:rsid w:val="000E0B80"/>
    <w:rsid w:val="000E67D2"/>
    <w:rsid w:val="000F39FB"/>
    <w:rsid w:val="000F5045"/>
    <w:rsid w:val="0010727B"/>
    <w:rsid w:val="00107789"/>
    <w:rsid w:val="00110013"/>
    <w:rsid w:val="0011291A"/>
    <w:rsid w:val="001236A6"/>
    <w:rsid w:val="00130327"/>
    <w:rsid w:val="00131DA9"/>
    <w:rsid w:val="00144E38"/>
    <w:rsid w:val="001702C3"/>
    <w:rsid w:val="0017376C"/>
    <w:rsid w:val="001744B4"/>
    <w:rsid w:val="00175E6F"/>
    <w:rsid w:val="0018051A"/>
    <w:rsid w:val="0018413C"/>
    <w:rsid w:val="001871DE"/>
    <w:rsid w:val="00187B70"/>
    <w:rsid w:val="001C0542"/>
    <w:rsid w:val="001C1992"/>
    <w:rsid w:val="001C5E2C"/>
    <w:rsid w:val="001C6FC7"/>
    <w:rsid w:val="001D05A4"/>
    <w:rsid w:val="001D24DC"/>
    <w:rsid w:val="001F3B45"/>
    <w:rsid w:val="00222FCB"/>
    <w:rsid w:val="002364D4"/>
    <w:rsid w:val="00240464"/>
    <w:rsid w:val="00240F03"/>
    <w:rsid w:val="00250731"/>
    <w:rsid w:val="0026033B"/>
    <w:rsid w:val="00264525"/>
    <w:rsid w:val="00265FE5"/>
    <w:rsid w:val="0027444E"/>
    <w:rsid w:val="00274D3E"/>
    <w:rsid w:val="00287AB6"/>
    <w:rsid w:val="00292959"/>
    <w:rsid w:val="002A1AD3"/>
    <w:rsid w:val="002A27F0"/>
    <w:rsid w:val="002B11F8"/>
    <w:rsid w:val="002B65BE"/>
    <w:rsid w:val="002B79E4"/>
    <w:rsid w:val="002E16FB"/>
    <w:rsid w:val="002E7789"/>
    <w:rsid w:val="002F0255"/>
    <w:rsid w:val="002F2EAB"/>
    <w:rsid w:val="00303AE5"/>
    <w:rsid w:val="00306B22"/>
    <w:rsid w:val="00310080"/>
    <w:rsid w:val="00317363"/>
    <w:rsid w:val="00320137"/>
    <w:rsid w:val="00333652"/>
    <w:rsid w:val="003425CF"/>
    <w:rsid w:val="00342A53"/>
    <w:rsid w:val="00344C24"/>
    <w:rsid w:val="00346885"/>
    <w:rsid w:val="00360BC4"/>
    <w:rsid w:val="00366862"/>
    <w:rsid w:val="00385C40"/>
    <w:rsid w:val="00387D02"/>
    <w:rsid w:val="00397268"/>
    <w:rsid w:val="003A0046"/>
    <w:rsid w:val="003A044C"/>
    <w:rsid w:val="003B44CA"/>
    <w:rsid w:val="003C5567"/>
    <w:rsid w:val="003D2026"/>
    <w:rsid w:val="003D2D30"/>
    <w:rsid w:val="003D329C"/>
    <w:rsid w:val="003D374E"/>
    <w:rsid w:val="003D5581"/>
    <w:rsid w:val="00433A19"/>
    <w:rsid w:val="00443B47"/>
    <w:rsid w:val="00454BB1"/>
    <w:rsid w:val="00464775"/>
    <w:rsid w:val="00464855"/>
    <w:rsid w:val="00473531"/>
    <w:rsid w:val="00476777"/>
    <w:rsid w:val="004A5E5B"/>
    <w:rsid w:val="004B0590"/>
    <w:rsid w:val="004C6BC1"/>
    <w:rsid w:val="004D0B3A"/>
    <w:rsid w:val="004D0DE4"/>
    <w:rsid w:val="004F1789"/>
    <w:rsid w:val="004F4221"/>
    <w:rsid w:val="004F7A09"/>
    <w:rsid w:val="004F7CF6"/>
    <w:rsid w:val="005122D6"/>
    <w:rsid w:val="00512BD3"/>
    <w:rsid w:val="00517A13"/>
    <w:rsid w:val="0054477E"/>
    <w:rsid w:val="005449C8"/>
    <w:rsid w:val="005520ED"/>
    <w:rsid w:val="00553D31"/>
    <w:rsid w:val="00555BDC"/>
    <w:rsid w:val="00561F58"/>
    <w:rsid w:val="00562027"/>
    <w:rsid w:val="005620F9"/>
    <w:rsid w:val="0056762F"/>
    <w:rsid w:val="0057047B"/>
    <w:rsid w:val="0057273B"/>
    <w:rsid w:val="00573B4D"/>
    <w:rsid w:val="00580138"/>
    <w:rsid w:val="005864A3"/>
    <w:rsid w:val="00596769"/>
    <w:rsid w:val="005A0307"/>
    <w:rsid w:val="005A20C6"/>
    <w:rsid w:val="005B08B1"/>
    <w:rsid w:val="005B6771"/>
    <w:rsid w:val="005C39C2"/>
    <w:rsid w:val="005C4798"/>
    <w:rsid w:val="005C5A4C"/>
    <w:rsid w:val="005D353F"/>
    <w:rsid w:val="005E7BA2"/>
    <w:rsid w:val="005F1925"/>
    <w:rsid w:val="005F4AEA"/>
    <w:rsid w:val="005F6BAC"/>
    <w:rsid w:val="0061383F"/>
    <w:rsid w:val="00614D6E"/>
    <w:rsid w:val="00631E33"/>
    <w:rsid w:val="00632CE7"/>
    <w:rsid w:val="00634682"/>
    <w:rsid w:val="006541A9"/>
    <w:rsid w:val="00656040"/>
    <w:rsid w:val="00663122"/>
    <w:rsid w:val="00680EBB"/>
    <w:rsid w:val="0068649A"/>
    <w:rsid w:val="0069428C"/>
    <w:rsid w:val="006D7895"/>
    <w:rsid w:val="006F261C"/>
    <w:rsid w:val="006F633E"/>
    <w:rsid w:val="00725EBD"/>
    <w:rsid w:val="00735426"/>
    <w:rsid w:val="007649F5"/>
    <w:rsid w:val="007673F8"/>
    <w:rsid w:val="00772D79"/>
    <w:rsid w:val="00777F36"/>
    <w:rsid w:val="007A4794"/>
    <w:rsid w:val="007B2464"/>
    <w:rsid w:val="007D48C8"/>
    <w:rsid w:val="007D4976"/>
    <w:rsid w:val="007E2DE8"/>
    <w:rsid w:val="008022B2"/>
    <w:rsid w:val="00802C58"/>
    <w:rsid w:val="00814D79"/>
    <w:rsid w:val="00825F8F"/>
    <w:rsid w:val="008271C1"/>
    <w:rsid w:val="00833CF9"/>
    <w:rsid w:val="00843017"/>
    <w:rsid w:val="0084518D"/>
    <w:rsid w:val="008541F9"/>
    <w:rsid w:val="00857484"/>
    <w:rsid w:val="00857E24"/>
    <w:rsid w:val="0086125B"/>
    <w:rsid w:val="00871ED3"/>
    <w:rsid w:val="00882A4D"/>
    <w:rsid w:val="00887363"/>
    <w:rsid w:val="008B1410"/>
    <w:rsid w:val="008B1638"/>
    <w:rsid w:val="008B1A0D"/>
    <w:rsid w:val="008B4114"/>
    <w:rsid w:val="008B478C"/>
    <w:rsid w:val="008C5282"/>
    <w:rsid w:val="008D6BED"/>
    <w:rsid w:val="008E23C8"/>
    <w:rsid w:val="008E2ACB"/>
    <w:rsid w:val="008F255E"/>
    <w:rsid w:val="008F7EBC"/>
    <w:rsid w:val="009131C7"/>
    <w:rsid w:val="009175C8"/>
    <w:rsid w:val="0092294F"/>
    <w:rsid w:val="0093367A"/>
    <w:rsid w:val="00944A9F"/>
    <w:rsid w:val="009501AF"/>
    <w:rsid w:val="0095235A"/>
    <w:rsid w:val="0095394B"/>
    <w:rsid w:val="009742DF"/>
    <w:rsid w:val="0097703A"/>
    <w:rsid w:val="0098230C"/>
    <w:rsid w:val="0098646B"/>
    <w:rsid w:val="009A451A"/>
    <w:rsid w:val="009B3637"/>
    <w:rsid w:val="009B5B8A"/>
    <w:rsid w:val="009B5E82"/>
    <w:rsid w:val="009C13C0"/>
    <w:rsid w:val="009C6DA3"/>
    <w:rsid w:val="009D1FA7"/>
    <w:rsid w:val="009D2BC5"/>
    <w:rsid w:val="009D7109"/>
    <w:rsid w:val="009E2CF9"/>
    <w:rsid w:val="00A056EA"/>
    <w:rsid w:val="00A2181E"/>
    <w:rsid w:val="00A24954"/>
    <w:rsid w:val="00A30AC6"/>
    <w:rsid w:val="00A41537"/>
    <w:rsid w:val="00A450B4"/>
    <w:rsid w:val="00A45A3B"/>
    <w:rsid w:val="00A526D4"/>
    <w:rsid w:val="00A62A3A"/>
    <w:rsid w:val="00A7429F"/>
    <w:rsid w:val="00A84F9B"/>
    <w:rsid w:val="00A87C11"/>
    <w:rsid w:val="00A93927"/>
    <w:rsid w:val="00AA00A6"/>
    <w:rsid w:val="00AA25D0"/>
    <w:rsid w:val="00AA3AC0"/>
    <w:rsid w:val="00AC7A9A"/>
    <w:rsid w:val="00AE4DFC"/>
    <w:rsid w:val="00AF1554"/>
    <w:rsid w:val="00AF36F5"/>
    <w:rsid w:val="00AF404F"/>
    <w:rsid w:val="00AF4D70"/>
    <w:rsid w:val="00AF5F8F"/>
    <w:rsid w:val="00B00438"/>
    <w:rsid w:val="00B040E3"/>
    <w:rsid w:val="00B063CA"/>
    <w:rsid w:val="00B16BCE"/>
    <w:rsid w:val="00B377E1"/>
    <w:rsid w:val="00B45C6A"/>
    <w:rsid w:val="00B52A31"/>
    <w:rsid w:val="00B6151D"/>
    <w:rsid w:val="00B66742"/>
    <w:rsid w:val="00B67900"/>
    <w:rsid w:val="00B8589A"/>
    <w:rsid w:val="00B859A0"/>
    <w:rsid w:val="00B95F05"/>
    <w:rsid w:val="00B965D4"/>
    <w:rsid w:val="00B979CA"/>
    <w:rsid w:val="00B97B1D"/>
    <w:rsid w:val="00BA6C89"/>
    <w:rsid w:val="00BB7AD3"/>
    <w:rsid w:val="00BC2492"/>
    <w:rsid w:val="00BD7F5B"/>
    <w:rsid w:val="00BE249B"/>
    <w:rsid w:val="00BF05ED"/>
    <w:rsid w:val="00BF0FC8"/>
    <w:rsid w:val="00C00E30"/>
    <w:rsid w:val="00C01F62"/>
    <w:rsid w:val="00C16B33"/>
    <w:rsid w:val="00C22B40"/>
    <w:rsid w:val="00C27555"/>
    <w:rsid w:val="00C31645"/>
    <w:rsid w:val="00C3510A"/>
    <w:rsid w:val="00C809DC"/>
    <w:rsid w:val="00C80A4E"/>
    <w:rsid w:val="00C86347"/>
    <w:rsid w:val="00C94C9D"/>
    <w:rsid w:val="00C957A9"/>
    <w:rsid w:val="00CA0646"/>
    <w:rsid w:val="00CB6BE5"/>
    <w:rsid w:val="00CE31A6"/>
    <w:rsid w:val="00D04783"/>
    <w:rsid w:val="00D068C5"/>
    <w:rsid w:val="00D17847"/>
    <w:rsid w:val="00D4620D"/>
    <w:rsid w:val="00D5282D"/>
    <w:rsid w:val="00D53477"/>
    <w:rsid w:val="00D72B9C"/>
    <w:rsid w:val="00D87953"/>
    <w:rsid w:val="00D94B8B"/>
    <w:rsid w:val="00D964A5"/>
    <w:rsid w:val="00D96D7A"/>
    <w:rsid w:val="00DB7ABA"/>
    <w:rsid w:val="00DD42A6"/>
    <w:rsid w:val="00DE3595"/>
    <w:rsid w:val="00DE6BBF"/>
    <w:rsid w:val="00DE7ED9"/>
    <w:rsid w:val="00E07396"/>
    <w:rsid w:val="00E12B35"/>
    <w:rsid w:val="00E179F8"/>
    <w:rsid w:val="00E51EF9"/>
    <w:rsid w:val="00E6122D"/>
    <w:rsid w:val="00E6460B"/>
    <w:rsid w:val="00E666E7"/>
    <w:rsid w:val="00E70842"/>
    <w:rsid w:val="00E81967"/>
    <w:rsid w:val="00E82017"/>
    <w:rsid w:val="00E842C4"/>
    <w:rsid w:val="00E85AD4"/>
    <w:rsid w:val="00E866B0"/>
    <w:rsid w:val="00E97AF3"/>
    <w:rsid w:val="00EB47D3"/>
    <w:rsid w:val="00EE0525"/>
    <w:rsid w:val="00EF2E98"/>
    <w:rsid w:val="00F02B92"/>
    <w:rsid w:val="00F101F5"/>
    <w:rsid w:val="00F55216"/>
    <w:rsid w:val="00F5564A"/>
    <w:rsid w:val="00F67356"/>
    <w:rsid w:val="00F7415D"/>
    <w:rsid w:val="00F75151"/>
    <w:rsid w:val="00F75CCB"/>
    <w:rsid w:val="00F7663B"/>
    <w:rsid w:val="00F770A6"/>
    <w:rsid w:val="00F82279"/>
    <w:rsid w:val="00F871CF"/>
    <w:rsid w:val="00FB1AC7"/>
    <w:rsid w:val="00FB5055"/>
    <w:rsid w:val="00FB544D"/>
    <w:rsid w:val="00FC1CAF"/>
    <w:rsid w:val="00FC6091"/>
    <w:rsid w:val="00FD1997"/>
    <w:rsid w:val="00FE5040"/>
    <w:rsid w:val="00FF6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uiPriority w:val="99"/>
    <w:rsid w:val="00F67356"/>
    <w:rPr>
      <w:color w:val="0000FF"/>
      <w:u w:val="single"/>
    </w:rPr>
  </w:style>
  <w:style w:type="character" w:customStyle="1" w:styleId="s1">
    <w:name w:val="s1"/>
    <w:rsid w:val="007673F8"/>
    <w:rPr>
      <w:rFonts w:ascii="Times New Roman" w:hAnsi="Times New Roman" w:cs="Times New Roman" w:hint="default"/>
      <w:b/>
      <w:bCs/>
      <w:color w:val="000000"/>
    </w:rPr>
  </w:style>
  <w:style w:type="character" w:customStyle="1" w:styleId="s0">
    <w:name w:val="s0"/>
    <w:rsid w:val="007673F8"/>
    <w:rPr>
      <w:rFonts w:ascii="Times New Roman" w:hAnsi="Times New Roman" w:cs="Times New Roman" w:hint="default"/>
      <w:b w:val="0"/>
      <w:bCs w:val="0"/>
      <w:i w:val="0"/>
      <w:iCs w:val="0"/>
      <w:color w:val="000000"/>
    </w:rPr>
  </w:style>
  <w:style w:type="character" w:customStyle="1" w:styleId="s2">
    <w:name w:val="s2"/>
    <w:rsid w:val="007673F8"/>
    <w:rPr>
      <w:rFonts w:ascii="Times New Roman" w:hAnsi="Times New Roman" w:cs="Times New Roman" w:hint="default"/>
      <w:color w:val="333399"/>
      <w:u w:val="single"/>
    </w:rPr>
  </w:style>
  <w:style w:type="paragraph" w:styleId="a7">
    <w:name w:val="List Paragraph"/>
    <w:basedOn w:val="a"/>
    <w:uiPriority w:val="34"/>
    <w:qFormat/>
    <w:rsid w:val="008271C1"/>
    <w:pPr>
      <w:ind w:left="720"/>
      <w:contextualSpacing/>
    </w:pPr>
  </w:style>
  <w:style w:type="paragraph" w:styleId="a8">
    <w:name w:val="footer"/>
    <w:basedOn w:val="a"/>
    <w:link w:val="a9"/>
    <w:uiPriority w:val="99"/>
    <w:semiHidden/>
    <w:unhideWhenUsed/>
    <w:rsid w:val="006D78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7895"/>
    <w:rPr>
      <w:rFonts w:ascii="Calibri" w:eastAsia="Calibri" w:hAnsi="Calibri" w:cs="Times New Roman"/>
    </w:rPr>
  </w:style>
  <w:style w:type="paragraph" w:styleId="HTML">
    <w:name w:val="HTML Preformatted"/>
    <w:basedOn w:val="a"/>
    <w:link w:val="HTML0"/>
    <w:uiPriority w:val="99"/>
    <w:semiHidden/>
    <w:unhideWhenUsed/>
    <w:rsid w:val="00F5521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55216"/>
    <w:rPr>
      <w:rFonts w:ascii="Consolas" w:eastAsia="Calibri" w:hAnsi="Consolas" w:cs="Times New Roman"/>
      <w:sz w:val="20"/>
      <w:szCs w:val="20"/>
    </w:rPr>
  </w:style>
  <w:style w:type="paragraph" w:customStyle="1" w:styleId="pj">
    <w:name w:val="pj"/>
    <w:basedOn w:val="a"/>
    <w:rsid w:val="007E2DE8"/>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7E2DE8"/>
    <w:rPr>
      <w:b/>
      <w:bCs/>
    </w:rPr>
  </w:style>
  <w:style w:type="paragraph" w:styleId="ab">
    <w:name w:val="No Spacing"/>
    <w:uiPriority w:val="1"/>
    <w:qFormat/>
    <w:rsid w:val="002F02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uiPriority w:val="99"/>
    <w:rsid w:val="00F67356"/>
    <w:rPr>
      <w:color w:val="0000FF"/>
      <w:u w:val="single"/>
    </w:rPr>
  </w:style>
  <w:style w:type="character" w:customStyle="1" w:styleId="s1">
    <w:name w:val="s1"/>
    <w:rsid w:val="007673F8"/>
    <w:rPr>
      <w:rFonts w:ascii="Times New Roman" w:hAnsi="Times New Roman" w:cs="Times New Roman" w:hint="default"/>
      <w:b/>
      <w:bCs/>
      <w:color w:val="000000"/>
    </w:rPr>
  </w:style>
  <w:style w:type="character" w:customStyle="1" w:styleId="s0">
    <w:name w:val="s0"/>
    <w:rsid w:val="007673F8"/>
    <w:rPr>
      <w:rFonts w:ascii="Times New Roman" w:hAnsi="Times New Roman" w:cs="Times New Roman" w:hint="default"/>
      <w:b w:val="0"/>
      <w:bCs w:val="0"/>
      <w:i w:val="0"/>
      <w:iCs w:val="0"/>
      <w:color w:val="000000"/>
    </w:rPr>
  </w:style>
  <w:style w:type="character" w:customStyle="1" w:styleId="s2">
    <w:name w:val="s2"/>
    <w:rsid w:val="007673F8"/>
    <w:rPr>
      <w:rFonts w:ascii="Times New Roman" w:hAnsi="Times New Roman" w:cs="Times New Roman" w:hint="default"/>
      <w:color w:val="333399"/>
      <w:u w:val="single"/>
    </w:rPr>
  </w:style>
  <w:style w:type="paragraph" w:styleId="a7">
    <w:name w:val="List Paragraph"/>
    <w:basedOn w:val="a"/>
    <w:uiPriority w:val="34"/>
    <w:qFormat/>
    <w:rsid w:val="008271C1"/>
    <w:pPr>
      <w:ind w:left="720"/>
      <w:contextualSpacing/>
    </w:pPr>
  </w:style>
  <w:style w:type="paragraph" w:styleId="a8">
    <w:name w:val="footer"/>
    <w:basedOn w:val="a"/>
    <w:link w:val="a9"/>
    <w:uiPriority w:val="99"/>
    <w:semiHidden/>
    <w:unhideWhenUsed/>
    <w:rsid w:val="006D78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7895"/>
    <w:rPr>
      <w:rFonts w:ascii="Calibri" w:eastAsia="Calibri" w:hAnsi="Calibri" w:cs="Times New Roman"/>
    </w:rPr>
  </w:style>
  <w:style w:type="paragraph" w:styleId="HTML">
    <w:name w:val="HTML Preformatted"/>
    <w:basedOn w:val="a"/>
    <w:link w:val="HTML0"/>
    <w:uiPriority w:val="99"/>
    <w:semiHidden/>
    <w:unhideWhenUsed/>
    <w:rsid w:val="00F5521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55216"/>
    <w:rPr>
      <w:rFonts w:ascii="Consolas" w:eastAsia="Calibri" w:hAnsi="Consolas" w:cs="Times New Roman"/>
      <w:sz w:val="20"/>
      <w:szCs w:val="20"/>
    </w:rPr>
  </w:style>
  <w:style w:type="paragraph" w:customStyle="1" w:styleId="pj">
    <w:name w:val="pj"/>
    <w:basedOn w:val="a"/>
    <w:rsid w:val="007E2DE8"/>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7E2DE8"/>
    <w:rPr>
      <w:b/>
      <w:bCs/>
    </w:rPr>
  </w:style>
  <w:style w:type="paragraph" w:styleId="ab">
    <w:name w:val="No Spacing"/>
    <w:uiPriority w:val="1"/>
    <w:qFormat/>
    <w:rsid w:val="002F02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534">
      <w:bodyDiv w:val="1"/>
      <w:marLeft w:val="0"/>
      <w:marRight w:val="0"/>
      <w:marTop w:val="0"/>
      <w:marBottom w:val="0"/>
      <w:divBdr>
        <w:top w:val="none" w:sz="0" w:space="0" w:color="auto"/>
        <w:left w:val="none" w:sz="0" w:space="0" w:color="auto"/>
        <w:bottom w:val="none" w:sz="0" w:space="0" w:color="auto"/>
        <w:right w:val="none" w:sz="0" w:space="0" w:color="auto"/>
      </w:divBdr>
    </w:div>
    <w:div w:id="158280073">
      <w:bodyDiv w:val="1"/>
      <w:marLeft w:val="0"/>
      <w:marRight w:val="0"/>
      <w:marTop w:val="0"/>
      <w:marBottom w:val="0"/>
      <w:divBdr>
        <w:top w:val="none" w:sz="0" w:space="0" w:color="auto"/>
        <w:left w:val="none" w:sz="0" w:space="0" w:color="auto"/>
        <w:bottom w:val="none" w:sz="0" w:space="0" w:color="auto"/>
        <w:right w:val="none" w:sz="0" w:space="0" w:color="auto"/>
      </w:divBdr>
    </w:div>
    <w:div w:id="163514181">
      <w:bodyDiv w:val="1"/>
      <w:marLeft w:val="0"/>
      <w:marRight w:val="0"/>
      <w:marTop w:val="0"/>
      <w:marBottom w:val="0"/>
      <w:divBdr>
        <w:top w:val="none" w:sz="0" w:space="0" w:color="auto"/>
        <w:left w:val="none" w:sz="0" w:space="0" w:color="auto"/>
        <w:bottom w:val="none" w:sz="0" w:space="0" w:color="auto"/>
        <w:right w:val="none" w:sz="0" w:space="0" w:color="auto"/>
      </w:divBdr>
    </w:div>
    <w:div w:id="304553833">
      <w:bodyDiv w:val="1"/>
      <w:marLeft w:val="0"/>
      <w:marRight w:val="0"/>
      <w:marTop w:val="0"/>
      <w:marBottom w:val="0"/>
      <w:divBdr>
        <w:top w:val="none" w:sz="0" w:space="0" w:color="auto"/>
        <w:left w:val="none" w:sz="0" w:space="0" w:color="auto"/>
        <w:bottom w:val="none" w:sz="0" w:space="0" w:color="auto"/>
        <w:right w:val="none" w:sz="0" w:space="0" w:color="auto"/>
      </w:divBdr>
    </w:div>
    <w:div w:id="340161480">
      <w:bodyDiv w:val="1"/>
      <w:marLeft w:val="0"/>
      <w:marRight w:val="0"/>
      <w:marTop w:val="0"/>
      <w:marBottom w:val="0"/>
      <w:divBdr>
        <w:top w:val="none" w:sz="0" w:space="0" w:color="auto"/>
        <w:left w:val="none" w:sz="0" w:space="0" w:color="auto"/>
        <w:bottom w:val="none" w:sz="0" w:space="0" w:color="auto"/>
        <w:right w:val="none" w:sz="0" w:space="0" w:color="auto"/>
      </w:divBdr>
    </w:div>
    <w:div w:id="486437625">
      <w:bodyDiv w:val="1"/>
      <w:marLeft w:val="0"/>
      <w:marRight w:val="0"/>
      <w:marTop w:val="0"/>
      <w:marBottom w:val="0"/>
      <w:divBdr>
        <w:top w:val="none" w:sz="0" w:space="0" w:color="auto"/>
        <w:left w:val="none" w:sz="0" w:space="0" w:color="auto"/>
        <w:bottom w:val="none" w:sz="0" w:space="0" w:color="auto"/>
        <w:right w:val="none" w:sz="0" w:space="0" w:color="auto"/>
      </w:divBdr>
    </w:div>
    <w:div w:id="574897122">
      <w:bodyDiv w:val="1"/>
      <w:marLeft w:val="0"/>
      <w:marRight w:val="0"/>
      <w:marTop w:val="0"/>
      <w:marBottom w:val="0"/>
      <w:divBdr>
        <w:top w:val="none" w:sz="0" w:space="0" w:color="auto"/>
        <w:left w:val="none" w:sz="0" w:space="0" w:color="auto"/>
        <w:bottom w:val="none" w:sz="0" w:space="0" w:color="auto"/>
        <w:right w:val="none" w:sz="0" w:space="0" w:color="auto"/>
      </w:divBdr>
    </w:div>
    <w:div w:id="668024798">
      <w:bodyDiv w:val="1"/>
      <w:marLeft w:val="0"/>
      <w:marRight w:val="0"/>
      <w:marTop w:val="0"/>
      <w:marBottom w:val="0"/>
      <w:divBdr>
        <w:top w:val="none" w:sz="0" w:space="0" w:color="auto"/>
        <w:left w:val="none" w:sz="0" w:space="0" w:color="auto"/>
        <w:bottom w:val="none" w:sz="0" w:space="0" w:color="auto"/>
        <w:right w:val="none" w:sz="0" w:space="0" w:color="auto"/>
      </w:divBdr>
    </w:div>
    <w:div w:id="673193620">
      <w:bodyDiv w:val="1"/>
      <w:marLeft w:val="0"/>
      <w:marRight w:val="0"/>
      <w:marTop w:val="0"/>
      <w:marBottom w:val="0"/>
      <w:divBdr>
        <w:top w:val="none" w:sz="0" w:space="0" w:color="auto"/>
        <w:left w:val="none" w:sz="0" w:space="0" w:color="auto"/>
        <w:bottom w:val="none" w:sz="0" w:space="0" w:color="auto"/>
        <w:right w:val="none" w:sz="0" w:space="0" w:color="auto"/>
      </w:divBdr>
    </w:div>
    <w:div w:id="717779870">
      <w:bodyDiv w:val="1"/>
      <w:marLeft w:val="0"/>
      <w:marRight w:val="0"/>
      <w:marTop w:val="0"/>
      <w:marBottom w:val="0"/>
      <w:divBdr>
        <w:top w:val="none" w:sz="0" w:space="0" w:color="auto"/>
        <w:left w:val="none" w:sz="0" w:space="0" w:color="auto"/>
        <w:bottom w:val="none" w:sz="0" w:space="0" w:color="auto"/>
        <w:right w:val="none" w:sz="0" w:space="0" w:color="auto"/>
      </w:divBdr>
    </w:div>
    <w:div w:id="773551876">
      <w:bodyDiv w:val="1"/>
      <w:marLeft w:val="0"/>
      <w:marRight w:val="0"/>
      <w:marTop w:val="0"/>
      <w:marBottom w:val="0"/>
      <w:divBdr>
        <w:top w:val="none" w:sz="0" w:space="0" w:color="auto"/>
        <w:left w:val="none" w:sz="0" w:space="0" w:color="auto"/>
        <w:bottom w:val="none" w:sz="0" w:space="0" w:color="auto"/>
        <w:right w:val="none" w:sz="0" w:space="0" w:color="auto"/>
      </w:divBdr>
    </w:div>
    <w:div w:id="778720432">
      <w:bodyDiv w:val="1"/>
      <w:marLeft w:val="0"/>
      <w:marRight w:val="0"/>
      <w:marTop w:val="0"/>
      <w:marBottom w:val="0"/>
      <w:divBdr>
        <w:top w:val="none" w:sz="0" w:space="0" w:color="auto"/>
        <w:left w:val="none" w:sz="0" w:space="0" w:color="auto"/>
        <w:bottom w:val="none" w:sz="0" w:space="0" w:color="auto"/>
        <w:right w:val="none" w:sz="0" w:space="0" w:color="auto"/>
      </w:divBdr>
    </w:div>
    <w:div w:id="918443829">
      <w:bodyDiv w:val="1"/>
      <w:marLeft w:val="0"/>
      <w:marRight w:val="0"/>
      <w:marTop w:val="0"/>
      <w:marBottom w:val="0"/>
      <w:divBdr>
        <w:top w:val="none" w:sz="0" w:space="0" w:color="auto"/>
        <w:left w:val="none" w:sz="0" w:space="0" w:color="auto"/>
        <w:bottom w:val="none" w:sz="0" w:space="0" w:color="auto"/>
        <w:right w:val="none" w:sz="0" w:space="0" w:color="auto"/>
      </w:divBdr>
    </w:div>
    <w:div w:id="1156920885">
      <w:bodyDiv w:val="1"/>
      <w:marLeft w:val="0"/>
      <w:marRight w:val="0"/>
      <w:marTop w:val="0"/>
      <w:marBottom w:val="0"/>
      <w:divBdr>
        <w:top w:val="none" w:sz="0" w:space="0" w:color="auto"/>
        <w:left w:val="none" w:sz="0" w:space="0" w:color="auto"/>
        <w:bottom w:val="none" w:sz="0" w:space="0" w:color="auto"/>
        <w:right w:val="none" w:sz="0" w:space="0" w:color="auto"/>
      </w:divBdr>
    </w:div>
    <w:div w:id="1168639817">
      <w:bodyDiv w:val="1"/>
      <w:marLeft w:val="0"/>
      <w:marRight w:val="0"/>
      <w:marTop w:val="0"/>
      <w:marBottom w:val="0"/>
      <w:divBdr>
        <w:top w:val="none" w:sz="0" w:space="0" w:color="auto"/>
        <w:left w:val="none" w:sz="0" w:space="0" w:color="auto"/>
        <w:bottom w:val="none" w:sz="0" w:space="0" w:color="auto"/>
        <w:right w:val="none" w:sz="0" w:space="0" w:color="auto"/>
      </w:divBdr>
    </w:div>
    <w:div w:id="1218665067">
      <w:bodyDiv w:val="1"/>
      <w:marLeft w:val="0"/>
      <w:marRight w:val="0"/>
      <w:marTop w:val="0"/>
      <w:marBottom w:val="0"/>
      <w:divBdr>
        <w:top w:val="none" w:sz="0" w:space="0" w:color="auto"/>
        <w:left w:val="none" w:sz="0" w:space="0" w:color="auto"/>
        <w:bottom w:val="none" w:sz="0" w:space="0" w:color="auto"/>
        <w:right w:val="none" w:sz="0" w:space="0" w:color="auto"/>
      </w:divBdr>
    </w:div>
    <w:div w:id="1522360435">
      <w:bodyDiv w:val="1"/>
      <w:marLeft w:val="0"/>
      <w:marRight w:val="0"/>
      <w:marTop w:val="0"/>
      <w:marBottom w:val="0"/>
      <w:divBdr>
        <w:top w:val="none" w:sz="0" w:space="0" w:color="auto"/>
        <w:left w:val="none" w:sz="0" w:space="0" w:color="auto"/>
        <w:bottom w:val="none" w:sz="0" w:space="0" w:color="auto"/>
        <w:right w:val="none" w:sz="0" w:space="0" w:color="auto"/>
      </w:divBdr>
    </w:div>
    <w:div w:id="1553081562">
      <w:bodyDiv w:val="1"/>
      <w:marLeft w:val="0"/>
      <w:marRight w:val="0"/>
      <w:marTop w:val="0"/>
      <w:marBottom w:val="0"/>
      <w:divBdr>
        <w:top w:val="none" w:sz="0" w:space="0" w:color="auto"/>
        <w:left w:val="none" w:sz="0" w:space="0" w:color="auto"/>
        <w:bottom w:val="none" w:sz="0" w:space="0" w:color="auto"/>
        <w:right w:val="none" w:sz="0" w:space="0" w:color="auto"/>
      </w:divBdr>
    </w:div>
    <w:div w:id="1600674269">
      <w:bodyDiv w:val="1"/>
      <w:marLeft w:val="0"/>
      <w:marRight w:val="0"/>
      <w:marTop w:val="0"/>
      <w:marBottom w:val="0"/>
      <w:divBdr>
        <w:top w:val="none" w:sz="0" w:space="0" w:color="auto"/>
        <w:left w:val="none" w:sz="0" w:space="0" w:color="auto"/>
        <w:bottom w:val="none" w:sz="0" w:space="0" w:color="auto"/>
        <w:right w:val="none" w:sz="0" w:space="0" w:color="auto"/>
      </w:divBdr>
    </w:div>
    <w:div w:id="1662392409">
      <w:bodyDiv w:val="1"/>
      <w:marLeft w:val="0"/>
      <w:marRight w:val="0"/>
      <w:marTop w:val="0"/>
      <w:marBottom w:val="0"/>
      <w:divBdr>
        <w:top w:val="none" w:sz="0" w:space="0" w:color="auto"/>
        <w:left w:val="none" w:sz="0" w:space="0" w:color="auto"/>
        <w:bottom w:val="none" w:sz="0" w:space="0" w:color="auto"/>
        <w:right w:val="none" w:sz="0" w:space="0" w:color="auto"/>
      </w:divBdr>
    </w:div>
    <w:div w:id="1691373679">
      <w:bodyDiv w:val="1"/>
      <w:marLeft w:val="0"/>
      <w:marRight w:val="0"/>
      <w:marTop w:val="0"/>
      <w:marBottom w:val="0"/>
      <w:divBdr>
        <w:top w:val="none" w:sz="0" w:space="0" w:color="auto"/>
        <w:left w:val="none" w:sz="0" w:space="0" w:color="auto"/>
        <w:bottom w:val="none" w:sz="0" w:space="0" w:color="auto"/>
        <w:right w:val="none" w:sz="0" w:space="0" w:color="auto"/>
      </w:divBdr>
    </w:div>
    <w:div w:id="1793279270">
      <w:bodyDiv w:val="1"/>
      <w:marLeft w:val="0"/>
      <w:marRight w:val="0"/>
      <w:marTop w:val="0"/>
      <w:marBottom w:val="0"/>
      <w:divBdr>
        <w:top w:val="none" w:sz="0" w:space="0" w:color="auto"/>
        <w:left w:val="none" w:sz="0" w:space="0" w:color="auto"/>
        <w:bottom w:val="none" w:sz="0" w:space="0" w:color="auto"/>
        <w:right w:val="none" w:sz="0" w:space="0" w:color="auto"/>
      </w:divBdr>
    </w:div>
    <w:div w:id="1805537917">
      <w:bodyDiv w:val="1"/>
      <w:marLeft w:val="0"/>
      <w:marRight w:val="0"/>
      <w:marTop w:val="0"/>
      <w:marBottom w:val="0"/>
      <w:divBdr>
        <w:top w:val="none" w:sz="0" w:space="0" w:color="auto"/>
        <w:left w:val="none" w:sz="0" w:space="0" w:color="auto"/>
        <w:bottom w:val="none" w:sz="0" w:space="0" w:color="auto"/>
        <w:right w:val="none" w:sz="0" w:space="0" w:color="auto"/>
      </w:divBdr>
    </w:div>
    <w:div w:id="1967732351">
      <w:bodyDiv w:val="1"/>
      <w:marLeft w:val="0"/>
      <w:marRight w:val="0"/>
      <w:marTop w:val="0"/>
      <w:marBottom w:val="0"/>
      <w:divBdr>
        <w:top w:val="none" w:sz="0" w:space="0" w:color="auto"/>
        <w:left w:val="none" w:sz="0" w:space="0" w:color="auto"/>
        <w:bottom w:val="none" w:sz="0" w:space="0" w:color="auto"/>
        <w:right w:val="none" w:sz="0" w:space="0" w:color="auto"/>
      </w:divBdr>
    </w:div>
    <w:div w:id="2048020192">
      <w:bodyDiv w:val="1"/>
      <w:marLeft w:val="0"/>
      <w:marRight w:val="0"/>
      <w:marTop w:val="0"/>
      <w:marBottom w:val="0"/>
      <w:divBdr>
        <w:top w:val="none" w:sz="0" w:space="0" w:color="auto"/>
        <w:left w:val="none" w:sz="0" w:space="0" w:color="auto"/>
        <w:bottom w:val="none" w:sz="0" w:space="0" w:color="auto"/>
        <w:right w:val="none" w:sz="0" w:space="0" w:color="auto"/>
      </w:divBdr>
    </w:div>
    <w:div w:id="20569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13" Type="http://schemas.openxmlformats.org/officeDocument/2006/relationships/hyperlink" Target="jl:41022495.0%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t.me/kgdmf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KGD_MF_R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tagram.com/press_kyzmet_kgd/" TargetMode="External"/><Relationship Id="rId4" Type="http://schemas.microsoft.com/office/2007/relationships/stylesWithEffects" Target="stylesWithEffects.xml"/><Relationship Id="rId9" Type="http://schemas.openxmlformats.org/officeDocument/2006/relationships/hyperlink" Target="https://www.facebook.com/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582D-28FD-4F9F-9277-E0827AD1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Ахметова</dc:creator>
  <cp:lastModifiedBy>n_kumarbekov</cp:lastModifiedBy>
  <cp:revision>49</cp:revision>
  <cp:lastPrinted>2022-06-03T13:36:00Z</cp:lastPrinted>
  <dcterms:created xsi:type="dcterms:W3CDTF">2022-06-03T13:31:00Z</dcterms:created>
  <dcterms:modified xsi:type="dcterms:W3CDTF">2023-03-02T05:26:00Z</dcterms:modified>
</cp:coreProperties>
</file>