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802" w:rsidRPr="00E0468C" w:rsidRDefault="0094403D" w:rsidP="00294FBA">
      <w:pPr>
        <w:pStyle w:val="ac"/>
        <w:numPr>
          <w:ilvl w:val="0"/>
          <w:numId w:val="3"/>
        </w:numPr>
        <w:kinsoku w:val="0"/>
        <w:overflowPunct w:val="0"/>
        <w:spacing w:after="0" w:line="216" w:lineRule="auto"/>
        <w:jc w:val="both"/>
        <w:textAlignment w:val="baseline"/>
        <w:rPr>
          <w:rFonts w:ascii="Times New Roman" w:eastAsiaTheme="minorEastAsia" w:hAnsi="Times New Roman" w:cstheme="minorBidi"/>
          <w:b/>
          <w:bCs/>
          <w:color w:val="C00000"/>
          <w:kern w:val="24"/>
          <w:sz w:val="20"/>
          <w:szCs w:val="20"/>
          <w:lang w:eastAsia="ru-RU"/>
        </w:rPr>
      </w:pPr>
      <w:r w:rsidRPr="00E0468C">
        <w:rPr>
          <w:rFonts w:ascii="Times New Roman" w:eastAsiaTheme="minorEastAsia" w:hAnsi="Times New Roman" w:cstheme="minorBidi"/>
          <w:b/>
          <w:bCs/>
          <w:color w:val="C00000"/>
          <w:kern w:val="24"/>
          <w:sz w:val="20"/>
          <w:szCs w:val="20"/>
          <w:lang w:eastAsia="ru-RU"/>
        </w:rPr>
        <w:t>Решили продать имущество</w:t>
      </w:r>
      <w:r w:rsidR="00294FBA" w:rsidRPr="00E0468C">
        <w:rPr>
          <w:rFonts w:ascii="Times New Roman" w:eastAsiaTheme="minorEastAsia" w:hAnsi="Times New Roman" w:cstheme="minorBidi"/>
          <w:b/>
          <w:bCs/>
          <w:color w:val="C00000"/>
          <w:kern w:val="24"/>
          <w:sz w:val="20"/>
          <w:szCs w:val="20"/>
          <w:lang w:eastAsia="ru-RU"/>
        </w:rPr>
        <w:t>. Какие</w:t>
      </w:r>
      <w:r w:rsidRPr="00E0468C">
        <w:rPr>
          <w:rFonts w:ascii="Times New Roman" w:eastAsiaTheme="minorEastAsia" w:hAnsi="Times New Roman" w:cstheme="minorBidi"/>
          <w:b/>
          <w:bCs/>
          <w:color w:val="C00000"/>
          <w:kern w:val="24"/>
          <w:sz w:val="20"/>
          <w:szCs w:val="20"/>
          <w:lang w:eastAsia="ru-RU"/>
        </w:rPr>
        <w:t xml:space="preserve"> могут возникнуть обязательства по уплате индивидуального подоходного налога?</w:t>
      </w:r>
    </w:p>
    <w:p w:rsidR="0094403D" w:rsidRPr="005662D8" w:rsidRDefault="0094403D" w:rsidP="00294FBA">
      <w:pPr>
        <w:kinsoku w:val="0"/>
        <w:overflowPunct w:val="0"/>
        <w:spacing w:after="0" w:line="216" w:lineRule="auto"/>
        <w:jc w:val="both"/>
        <w:textAlignment w:val="baseline"/>
        <w:rPr>
          <w:rFonts w:ascii="Times New Roman" w:eastAsia="Times New Roman" w:hAnsi="Times New Roman"/>
          <w:sz w:val="20"/>
          <w:szCs w:val="20"/>
          <w:lang w:eastAsia="ru-RU"/>
        </w:rPr>
      </w:pPr>
      <w:r w:rsidRPr="005662D8">
        <w:rPr>
          <w:rFonts w:ascii="Times New Roman" w:eastAsiaTheme="minorEastAsia" w:hAnsi="Times New Roman" w:cstheme="minorBidi"/>
          <w:b/>
          <w:bCs/>
          <w:color w:val="000000" w:themeColor="text1"/>
          <w:kern w:val="24"/>
          <w:sz w:val="20"/>
          <w:szCs w:val="20"/>
          <w:lang w:eastAsia="ru-RU"/>
        </w:rPr>
        <w:t xml:space="preserve">    </w:t>
      </w:r>
      <w:r w:rsidR="00B15802">
        <w:rPr>
          <w:rFonts w:ascii="Times New Roman" w:eastAsiaTheme="minorEastAsia" w:hAnsi="Times New Roman" w:cstheme="minorBidi"/>
          <w:b/>
          <w:bCs/>
          <w:color w:val="000000" w:themeColor="text1"/>
          <w:kern w:val="24"/>
          <w:sz w:val="20"/>
          <w:szCs w:val="20"/>
          <w:lang w:eastAsia="ru-RU"/>
        </w:rPr>
        <w:t xml:space="preserve">    </w:t>
      </w:r>
      <w:r w:rsidRPr="00294FBA">
        <w:rPr>
          <w:rFonts w:ascii="Times New Roman" w:eastAsiaTheme="minorEastAsia" w:hAnsi="Times New Roman"/>
          <w:bCs/>
          <w:kern w:val="24"/>
          <w:sz w:val="20"/>
          <w:szCs w:val="20"/>
          <w:lang w:eastAsia="ru-RU"/>
        </w:rPr>
        <w:t>Имущественный доход возникает</w:t>
      </w:r>
      <w:r w:rsidRPr="00294FBA">
        <w:rPr>
          <w:rFonts w:ascii="Times New Roman" w:eastAsiaTheme="minorEastAsia" w:hAnsi="Times New Roman"/>
          <w:b/>
          <w:bCs/>
          <w:kern w:val="24"/>
          <w:sz w:val="20"/>
          <w:szCs w:val="20"/>
          <w:lang w:eastAsia="ru-RU"/>
        </w:rPr>
        <w:t xml:space="preserve"> </w:t>
      </w:r>
      <w:r w:rsidRPr="005662D8">
        <w:rPr>
          <w:rFonts w:ascii="Times New Roman" w:eastAsiaTheme="minorEastAsia" w:hAnsi="Times New Roman"/>
          <w:color w:val="000000" w:themeColor="text1"/>
          <w:kern w:val="24"/>
          <w:sz w:val="20"/>
          <w:szCs w:val="20"/>
          <w:lang w:eastAsia="ru-RU"/>
        </w:rPr>
        <w:t xml:space="preserve">у физического лица при реализации следующего имущества:    </w:t>
      </w:r>
    </w:p>
    <w:p w:rsidR="00457D05" w:rsidRPr="00E0468C" w:rsidRDefault="00B15802" w:rsidP="00B15802">
      <w:pPr>
        <w:kinsoku w:val="0"/>
        <w:overflowPunct w:val="0"/>
        <w:spacing w:after="0" w:line="216" w:lineRule="auto"/>
        <w:ind w:firstLine="426"/>
        <w:jc w:val="both"/>
        <w:textAlignment w:val="baseline"/>
        <w:rPr>
          <w:rFonts w:ascii="Times New Roman" w:eastAsia="Times New Roman" w:hAnsi="Times New Roman"/>
          <w:sz w:val="20"/>
          <w:szCs w:val="20"/>
          <w:lang w:eastAsia="ru-RU"/>
        </w:rPr>
      </w:pPr>
      <w:r w:rsidRPr="00E0468C">
        <w:rPr>
          <w:rFonts w:ascii="Times New Roman" w:eastAsiaTheme="minorEastAsia" w:hAnsi="Times New Roman"/>
          <w:color w:val="000000" w:themeColor="text1"/>
          <w:kern w:val="24"/>
          <w:sz w:val="20"/>
          <w:szCs w:val="20"/>
          <w:lang w:eastAsia="ru-RU"/>
        </w:rPr>
        <w:t xml:space="preserve">- </w:t>
      </w:r>
      <w:r w:rsidR="0094403D" w:rsidRPr="00E0468C">
        <w:rPr>
          <w:rFonts w:ascii="Times New Roman" w:eastAsiaTheme="minorEastAsia" w:hAnsi="Times New Roman"/>
          <w:color w:val="000000" w:themeColor="text1"/>
          <w:kern w:val="24"/>
          <w:sz w:val="20"/>
          <w:szCs w:val="20"/>
          <w:lang w:eastAsia="ru-RU"/>
        </w:rPr>
        <w:t xml:space="preserve">жилищ (квартиры, дома, гаража) - в случае, если такие жилища находятся </w:t>
      </w:r>
      <w:r w:rsidR="0094403D" w:rsidRPr="00E0468C">
        <w:rPr>
          <w:rFonts w:ascii="Times New Roman" w:eastAsiaTheme="minorEastAsia" w:hAnsi="Times New Roman"/>
          <w:bCs/>
          <w:color w:val="000000" w:themeColor="text1"/>
          <w:kern w:val="24"/>
          <w:sz w:val="20"/>
          <w:szCs w:val="20"/>
          <w:lang w:eastAsia="ru-RU"/>
        </w:rPr>
        <w:t>на праве собственности</w:t>
      </w:r>
      <w:r w:rsidR="0094403D" w:rsidRPr="00E0468C">
        <w:rPr>
          <w:rFonts w:ascii="Times New Roman" w:eastAsiaTheme="minorEastAsia" w:hAnsi="Times New Roman"/>
          <w:color w:val="000000" w:themeColor="text1"/>
          <w:kern w:val="24"/>
          <w:sz w:val="20"/>
          <w:szCs w:val="20"/>
          <w:lang w:eastAsia="ru-RU"/>
        </w:rPr>
        <w:t xml:space="preserve"> </w:t>
      </w:r>
      <w:r w:rsidR="0094403D" w:rsidRPr="00E0468C">
        <w:rPr>
          <w:rFonts w:ascii="Times New Roman" w:eastAsiaTheme="minorEastAsia" w:hAnsi="Times New Roman"/>
          <w:bCs/>
          <w:color w:val="000000" w:themeColor="text1"/>
          <w:kern w:val="24"/>
          <w:sz w:val="20"/>
          <w:szCs w:val="20"/>
          <w:lang w:eastAsia="ru-RU"/>
        </w:rPr>
        <w:t xml:space="preserve">менее года </w:t>
      </w:r>
      <w:r w:rsidR="0094403D" w:rsidRPr="00E0468C">
        <w:rPr>
          <w:rFonts w:ascii="Times New Roman" w:eastAsiaTheme="minorEastAsia" w:hAnsi="Times New Roman"/>
          <w:color w:val="000000" w:themeColor="text1"/>
          <w:kern w:val="24"/>
          <w:sz w:val="20"/>
          <w:szCs w:val="20"/>
          <w:lang w:eastAsia="ru-RU"/>
        </w:rPr>
        <w:t>и имеется прирост стоимости (положительная разница между ценой (стоимостью) реализации и ценой (стоимостью) приобретения);</w:t>
      </w:r>
    </w:p>
    <w:p w:rsidR="0094403D" w:rsidRPr="00E0468C" w:rsidRDefault="00B15802" w:rsidP="00B15802">
      <w:pPr>
        <w:kinsoku w:val="0"/>
        <w:overflowPunct w:val="0"/>
        <w:spacing w:after="0" w:line="216" w:lineRule="auto"/>
        <w:ind w:firstLine="426"/>
        <w:jc w:val="both"/>
        <w:textAlignment w:val="baseline"/>
        <w:rPr>
          <w:rFonts w:ascii="Times New Roman" w:eastAsia="Times New Roman" w:hAnsi="Times New Roman"/>
          <w:sz w:val="20"/>
          <w:szCs w:val="20"/>
          <w:lang w:eastAsia="ru-RU"/>
        </w:rPr>
      </w:pPr>
      <w:proofErr w:type="gramStart"/>
      <w:r w:rsidRPr="00E0468C">
        <w:rPr>
          <w:rFonts w:ascii="Times New Roman" w:eastAsiaTheme="minorEastAsia" w:hAnsi="Times New Roman"/>
          <w:color w:val="000000" w:themeColor="text1"/>
          <w:kern w:val="24"/>
          <w:sz w:val="20"/>
          <w:szCs w:val="20"/>
          <w:lang w:eastAsia="ru-RU"/>
        </w:rPr>
        <w:t xml:space="preserve">- </w:t>
      </w:r>
      <w:r w:rsidR="0094403D" w:rsidRPr="00E0468C">
        <w:rPr>
          <w:rFonts w:ascii="Times New Roman" w:eastAsiaTheme="minorEastAsia" w:hAnsi="Times New Roman"/>
          <w:color w:val="000000" w:themeColor="text1"/>
          <w:kern w:val="24"/>
          <w:sz w:val="20"/>
          <w:szCs w:val="20"/>
          <w:lang w:eastAsia="ru-RU"/>
        </w:rPr>
        <w:t xml:space="preserve">земельного участка, прилегающего к жилому дому и под ним, под гаражом, дачного земельного участка, земельного участка с целевым назначением индивидуальное жилищное строительство - в случае, если такие земельные участки находятся </w:t>
      </w:r>
      <w:r w:rsidR="0094403D" w:rsidRPr="00E0468C">
        <w:rPr>
          <w:rFonts w:ascii="Times New Roman" w:eastAsiaTheme="minorEastAsia" w:hAnsi="Times New Roman"/>
          <w:bCs/>
          <w:color w:val="000000" w:themeColor="text1"/>
          <w:kern w:val="24"/>
          <w:sz w:val="20"/>
          <w:szCs w:val="20"/>
          <w:lang w:eastAsia="ru-RU"/>
        </w:rPr>
        <w:t xml:space="preserve">на праве собственности менее года </w:t>
      </w:r>
      <w:r w:rsidR="0094403D" w:rsidRPr="00E0468C">
        <w:rPr>
          <w:rFonts w:ascii="Times New Roman" w:eastAsiaTheme="minorEastAsia" w:hAnsi="Times New Roman"/>
          <w:color w:val="000000" w:themeColor="text1"/>
          <w:kern w:val="24"/>
          <w:sz w:val="20"/>
          <w:szCs w:val="20"/>
          <w:lang w:eastAsia="ru-RU"/>
        </w:rPr>
        <w:t xml:space="preserve">и имеется прирост стоимости (положительная разница между ценой (стоимостью) реализации земельного участка и его кадастровой (оценочной) стоимостью на дату возникновения права собственности на земельный участок); </w:t>
      </w:r>
      <w:proofErr w:type="gramEnd"/>
    </w:p>
    <w:p w:rsidR="0094403D" w:rsidRPr="00E0468C" w:rsidRDefault="00B15802" w:rsidP="00B15802">
      <w:pPr>
        <w:kinsoku w:val="0"/>
        <w:overflowPunct w:val="0"/>
        <w:spacing w:after="0" w:line="216" w:lineRule="auto"/>
        <w:ind w:firstLine="426"/>
        <w:jc w:val="both"/>
        <w:textAlignment w:val="baseline"/>
        <w:rPr>
          <w:rFonts w:ascii="Times New Roman" w:eastAsia="Times New Roman" w:hAnsi="Times New Roman"/>
          <w:sz w:val="20"/>
          <w:szCs w:val="20"/>
          <w:lang w:eastAsia="ru-RU"/>
        </w:rPr>
      </w:pPr>
      <w:proofErr w:type="gramStart"/>
      <w:r w:rsidRPr="00E0468C">
        <w:rPr>
          <w:rFonts w:ascii="Times New Roman" w:eastAsiaTheme="minorEastAsia" w:hAnsi="Times New Roman"/>
          <w:color w:val="000000" w:themeColor="text1"/>
          <w:kern w:val="24"/>
          <w:sz w:val="20"/>
          <w:szCs w:val="20"/>
          <w:lang w:eastAsia="ru-RU"/>
        </w:rPr>
        <w:t xml:space="preserve">- </w:t>
      </w:r>
      <w:r w:rsidR="0094403D" w:rsidRPr="00E0468C">
        <w:rPr>
          <w:rFonts w:ascii="Times New Roman" w:eastAsiaTheme="minorEastAsia" w:hAnsi="Times New Roman"/>
          <w:color w:val="000000" w:themeColor="text1"/>
          <w:kern w:val="24"/>
          <w:sz w:val="20"/>
          <w:szCs w:val="20"/>
          <w:lang w:eastAsia="ru-RU"/>
        </w:rPr>
        <w:t xml:space="preserve">коммерческой недвижимости и земельного участка, прилегающего к ней и под ней (магазин, офис, гостиница, ресторан и т.д.), земельного участка с целевым назначением для коммерческой недвижимости - </w:t>
      </w:r>
      <w:r w:rsidR="0094403D" w:rsidRPr="00E0468C">
        <w:rPr>
          <w:rFonts w:ascii="Times New Roman" w:eastAsiaTheme="minorEastAsia" w:hAnsi="Times New Roman"/>
          <w:bCs/>
          <w:color w:val="000000" w:themeColor="text1"/>
          <w:kern w:val="24"/>
          <w:sz w:val="20"/>
          <w:szCs w:val="20"/>
          <w:lang w:eastAsia="ru-RU"/>
        </w:rPr>
        <w:t>вне зависимости от периода нахождения такой недвижимости на праве собственности</w:t>
      </w:r>
      <w:r w:rsidR="0094403D" w:rsidRPr="00E0468C">
        <w:rPr>
          <w:rFonts w:ascii="Times New Roman" w:eastAsiaTheme="minorEastAsia" w:hAnsi="Times New Roman"/>
          <w:color w:val="000000" w:themeColor="text1"/>
          <w:kern w:val="24"/>
          <w:sz w:val="20"/>
          <w:szCs w:val="20"/>
          <w:lang w:eastAsia="ru-RU"/>
        </w:rPr>
        <w:t>, если имеется прирост стоимости (положительная разница между ценой (стоимостью) ее реализации и ценой (стоимостью) ее приобретения);</w:t>
      </w:r>
      <w:proofErr w:type="gramEnd"/>
    </w:p>
    <w:p w:rsidR="00457D05" w:rsidRPr="00E0468C" w:rsidRDefault="00B15802" w:rsidP="00B15802">
      <w:pPr>
        <w:kinsoku w:val="0"/>
        <w:overflowPunct w:val="0"/>
        <w:spacing w:after="0" w:line="216" w:lineRule="auto"/>
        <w:ind w:firstLine="426"/>
        <w:jc w:val="both"/>
        <w:textAlignment w:val="baseline"/>
        <w:rPr>
          <w:rFonts w:ascii="Times New Roman" w:eastAsia="Times New Roman" w:hAnsi="Times New Roman"/>
          <w:sz w:val="20"/>
          <w:szCs w:val="20"/>
          <w:lang w:eastAsia="ru-RU"/>
        </w:rPr>
      </w:pPr>
      <w:r w:rsidRPr="00E0468C">
        <w:rPr>
          <w:rFonts w:ascii="Times New Roman" w:eastAsiaTheme="minorEastAsia" w:hAnsi="Times New Roman"/>
          <w:color w:val="000000" w:themeColor="text1"/>
          <w:kern w:val="24"/>
          <w:sz w:val="20"/>
          <w:szCs w:val="20"/>
          <w:lang w:eastAsia="ru-RU"/>
        </w:rPr>
        <w:t xml:space="preserve"> - </w:t>
      </w:r>
      <w:r w:rsidR="0094403D" w:rsidRPr="00E0468C">
        <w:rPr>
          <w:rFonts w:ascii="Times New Roman" w:eastAsiaTheme="minorEastAsia" w:hAnsi="Times New Roman"/>
          <w:color w:val="000000" w:themeColor="text1"/>
          <w:kern w:val="24"/>
          <w:sz w:val="20"/>
          <w:szCs w:val="20"/>
          <w:lang w:eastAsia="ru-RU"/>
        </w:rPr>
        <w:t>механического транспортного средства – в случае, если такое транспортное средство находится н</w:t>
      </w:r>
      <w:r w:rsidR="0094403D" w:rsidRPr="00E0468C">
        <w:rPr>
          <w:rFonts w:ascii="Times New Roman" w:eastAsiaTheme="minorEastAsia" w:hAnsi="Times New Roman"/>
          <w:bCs/>
          <w:color w:val="000000" w:themeColor="text1"/>
          <w:kern w:val="24"/>
          <w:sz w:val="20"/>
          <w:szCs w:val="20"/>
          <w:lang w:eastAsia="ru-RU"/>
        </w:rPr>
        <w:t xml:space="preserve">а право собственности менее года </w:t>
      </w:r>
      <w:r w:rsidR="0094403D" w:rsidRPr="00E0468C">
        <w:rPr>
          <w:rFonts w:ascii="Times New Roman" w:eastAsiaTheme="minorEastAsia" w:hAnsi="Times New Roman"/>
          <w:color w:val="000000" w:themeColor="text1"/>
          <w:kern w:val="24"/>
          <w:sz w:val="20"/>
          <w:szCs w:val="20"/>
          <w:lang w:eastAsia="ru-RU"/>
        </w:rPr>
        <w:t xml:space="preserve">и имеется прирост стоимости (положительная разница между ценой (стоимостью) его реализации и ценой (стоимостью) его приобретения, включая таможенные платежи и/или НДС и акциз, уплаченные при ввозе транспорта на территорию Казахстана); </w:t>
      </w:r>
    </w:p>
    <w:p w:rsidR="0094403D" w:rsidRPr="00E0468C" w:rsidRDefault="00B15802" w:rsidP="00B15802">
      <w:pPr>
        <w:pStyle w:val="ac"/>
        <w:kinsoku w:val="0"/>
        <w:overflowPunct w:val="0"/>
        <w:spacing w:after="0" w:line="216" w:lineRule="auto"/>
        <w:ind w:left="0" w:firstLine="426"/>
        <w:jc w:val="both"/>
        <w:textAlignment w:val="baseline"/>
        <w:rPr>
          <w:rFonts w:ascii="Times New Roman" w:eastAsia="Times New Roman" w:hAnsi="Times New Roman"/>
          <w:sz w:val="20"/>
          <w:szCs w:val="20"/>
          <w:lang w:eastAsia="ru-RU"/>
        </w:rPr>
      </w:pPr>
      <w:r w:rsidRPr="00E0468C">
        <w:rPr>
          <w:rFonts w:ascii="Times New Roman" w:eastAsiaTheme="minorEastAsia" w:hAnsi="Times New Roman"/>
          <w:color w:val="000000" w:themeColor="text1"/>
          <w:kern w:val="24"/>
          <w:sz w:val="20"/>
          <w:szCs w:val="20"/>
          <w:lang w:eastAsia="ru-RU"/>
        </w:rPr>
        <w:t xml:space="preserve">- </w:t>
      </w:r>
      <w:r w:rsidR="0094403D" w:rsidRPr="00E0468C">
        <w:rPr>
          <w:rFonts w:ascii="Times New Roman" w:eastAsiaTheme="minorEastAsia" w:hAnsi="Times New Roman"/>
          <w:color w:val="000000" w:themeColor="text1"/>
          <w:kern w:val="24"/>
          <w:sz w:val="20"/>
          <w:szCs w:val="20"/>
          <w:lang w:eastAsia="ru-RU"/>
        </w:rPr>
        <w:t xml:space="preserve">инвестиционного золота, ценных бумаг, доли участия, финансовых инструментов – </w:t>
      </w:r>
      <w:r w:rsidR="0094403D" w:rsidRPr="00E0468C">
        <w:rPr>
          <w:rFonts w:ascii="Times New Roman" w:eastAsiaTheme="minorEastAsia" w:hAnsi="Times New Roman"/>
          <w:bCs/>
          <w:color w:val="000000" w:themeColor="text1"/>
          <w:kern w:val="24"/>
          <w:sz w:val="20"/>
          <w:szCs w:val="20"/>
          <w:lang w:eastAsia="ru-RU"/>
        </w:rPr>
        <w:t>вне зависимости от периода нахождения такого имущества на праве собственности</w:t>
      </w:r>
      <w:r w:rsidR="0094403D" w:rsidRPr="00E0468C">
        <w:rPr>
          <w:rFonts w:ascii="Times New Roman" w:eastAsiaTheme="minorEastAsia" w:hAnsi="Times New Roman"/>
          <w:color w:val="000000" w:themeColor="text1"/>
          <w:kern w:val="24"/>
          <w:sz w:val="20"/>
          <w:szCs w:val="20"/>
          <w:lang w:eastAsia="ru-RU"/>
        </w:rPr>
        <w:t>, если имеется прирост стоимости (положительная разница между ценой (стоимостью) его реализации и ценой (стоимостью) его приобретения)</w:t>
      </w:r>
      <w:r w:rsidR="00250F8C" w:rsidRPr="00E0468C">
        <w:rPr>
          <w:rFonts w:ascii="Times New Roman" w:eastAsiaTheme="minorEastAsia" w:hAnsi="Times New Roman"/>
          <w:color w:val="000000" w:themeColor="text1"/>
          <w:kern w:val="24"/>
          <w:sz w:val="20"/>
          <w:szCs w:val="20"/>
          <w:lang w:eastAsia="ru-RU"/>
        </w:rPr>
        <w:t>.</w:t>
      </w:r>
    </w:p>
    <w:p w:rsidR="0094403D" w:rsidRDefault="0094403D" w:rsidP="00457D05">
      <w:pPr>
        <w:spacing w:after="0" w:line="240" w:lineRule="auto"/>
        <w:ind w:firstLine="284"/>
        <w:jc w:val="both"/>
        <w:rPr>
          <w:rFonts w:ascii="Times New Roman" w:hAnsi="Times New Roman"/>
          <w:sz w:val="20"/>
          <w:szCs w:val="20"/>
        </w:rPr>
      </w:pPr>
    </w:p>
    <w:p w:rsidR="00175809" w:rsidRPr="00CB568A" w:rsidRDefault="00175809" w:rsidP="007F25BA">
      <w:pPr>
        <w:pStyle w:val="ac"/>
        <w:numPr>
          <w:ilvl w:val="0"/>
          <w:numId w:val="3"/>
        </w:numPr>
        <w:kinsoku w:val="0"/>
        <w:overflowPunct w:val="0"/>
        <w:spacing w:after="0" w:line="240" w:lineRule="auto"/>
        <w:jc w:val="center"/>
        <w:textAlignment w:val="baseline"/>
        <w:rPr>
          <w:rFonts w:ascii="Times New Roman" w:eastAsia="Times New Roman" w:hAnsi="Times New Roman"/>
          <w:b/>
          <w:color w:val="C00000"/>
          <w:sz w:val="20"/>
          <w:szCs w:val="20"/>
          <w:lang w:eastAsia="ru-RU"/>
        </w:rPr>
      </w:pPr>
      <w:r w:rsidRPr="00CB568A">
        <w:rPr>
          <w:rFonts w:ascii="Times New Roman" w:eastAsiaTheme="minorEastAsia" w:hAnsi="Times New Roman"/>
          <w:b/>
          <w:bCs/>
          <w:color w:val="C00000"/>
          <w:kern w:val="24"/>
          <w:sz w:val="20"/>
          <w:szCs w:val="20"/>
          <w:lang w:eastAsia="ru-RU"/>
        </w:rPr>
        <w:t xml:space="preserve">Что </w:t>
      </w:r>
      <w:proofErr w:type="gramStart"/>
      <w:r w:rsidRPr="00CB568A">
        <w:rPr>
          <w:rFonts w:ascii="Times New Roman" w:eastAsiaTheme="minorEastAsia" w:hAnsi="Times New Roman"/>
          <w:b/>
          <w:bCs/>
          <w:color w:val="C00000"/>
          <w:kern w:val="24"/>
          <w:sz w:val="20"/>
          <w:szCs w:val="20"/>
          <w:lang w:eastAsia="ru-RU"/>
        </w:rPr>
        <w:t>делать если нет цены приобретения</w:t>
      </w:r>
      <w:proofErr w:type="gramEnd"/>
      <w:r w:rsidRPr="00CB568A">
        <w:rPr>
          <w:rFonts w:ascii="Times New Roman" w:eastAsiaTheme="minorEastAsia" w:hAnsi="Times New Roman"/>
          <w:b/>
          <w:bCs/>
          <w:color w:val="C00000"/>
          <w:kern w:val="24"/>
          <w:sz w:val="20"/>
          <w:szCs w:val="20"/>
          <w:lang w:eastAsia="ru-RU"/>
        </w:rPr>
        <w:t>?</w:t>
      </w:r>
    </w:p>
    <w:p w:rsidR="00175809" w:rsidRPr="00E0468C" w:rsidRDefault="00175809" w:rsidP="007F25BA">
      <w:pPr>
        <w:spacing w:after="0" w:line="240" w:lineRule="auto"/>
        <w:jc w:val="both"/>
        <w:textAlignment w:val="baseline"/>
        <w:rPr>
          <w:rFonts w:ascii="Times New Roman" w:eastAsiaTheme="minorEastAsia" w:hAnsi="Times New Roman"/>
          <w:bCs/>
          <w:kern w:val="24"/>
          <w:sz w:val="20"/>
          <w:szCs w:val="20"/>
          <w:lang w:eastAsia="ru-RU"/>
        </w:rPr>
      </w:pPr>
      <w:r w:rsidRPr="00E0468C">
        <w:rPr>
          <w:rFonts w:ascii="Times New Roman" w:eastAsiaTheme="minorEastAsia" w:hAnsi="Times New Roman"/>
          <w:bCs/>
          <w:kern w:val="24"/>
          <w:sz w:val="20"/>
          <w:szCs w:val="20"/>
          <w:lang w:eastAsia="ru-RU"/>
        </w:rPr>
        <w:lastRenderedPageBreak/>
        <w:t>В трех случаях можно произвести рыночную оценку:</w:t>
      </w:r>
    </w:p>
    <w:p w:rsidR="00175809" w:rsidRPr="00175809" w:rsidRDefault="00175809" w:rsidP="00175809">
      <w:pPr>
        <w:spacing w:after="0" w:line="240" w:lineRule="auto"/>
        <w:jc w:val="both"/>
        <w:textAlignment w:val="baseline"/>
        <w:rPr>
          <w:rFonts w:ascii="Times New Roman" w:eastAsia="Times New Roman" w:hAnsi="Times New Roman"/>
          <w:sz w:val="20"/>
          <w:szCs w:val="20"/>
          <w:lang w:eastAsia="ru-RU"/>
        </w:rPr>
      </w:pPr>
      <w:r w:rsidRPr="00175809">
        <w:rPr>
          <w:rFonts w:ascii="Times New Roman" w:eastAsiaTheme="minorEastAsia" w:hAnsi="Times New Roman"/>
          <w:color w:val="000000" w:themeColor="text1"/>
          <w:kern w:val="24"/>
          <w:sz w:val="20"/>
          <w:szCs w:val="20"/>
          <w:lang w:eastAsia="ru-RU"/>
        </w:rPr>
        <w:t xml:space="preserve">     А) если Вы построили дом;</w:t>
      </w:r>
    </w:p>
    <w:p w:rsidR="00175809" w:rsidRPr="00175809" w:rsidRDefault="00175809" w:rsidP="00175809">
      <w:pPr>
        <w:spacing w:after="0" w:line="240" w:lineRule="auto"/>
        <w:jc w:val="both"/>
        <w:textAlignment w:val="baseline"/>
        <w:rPr>
          <w:rFonts w:ascii="Times New Roman" w:eastAsia="Times New Roman" w:hAnsi="Times New Roman"/>
          <w:sz w:val="20"/>
          <w:szCs w:val="20"/>
          <w:lang w:eastAsia="ru-RU"/>
        </w:rPr>
      </w:pPr>
      <w:r w:rsidRPr="00175809">
        <w:rPr>
          <w:rFonts w:ascii="Times New Roman" w:eastAsiaTheme="minorEastAsia" w:hAnsi="Times New Roman"/>
          <w:color w:val="000000" w:themeColor="text1"/>
          <w:kern w:val="24"/>
          <w:sz w:val="20"/>
          <w:szCs w:val="20"/>
          <w:lang w:eastAsia="ru-RU"/>
        </w:rPr>
        <w:t xml:space="preserve">     Б) если получили имущество в наследство;</w:t>
      </w:r>
    </w:p>
    <w:p w:rsidR="00175809" w:rsidRPr="00175809" w:rsidRDefault="00175809" w:rsidP="00175809">
      <w:pPr>
        <w:spacing w:after="0" w:line="240" w:lineRule="auto"/>
        <w:jc w:val="both"/>
        <w:textAlignment w:val="baseline"/>
        <w:rPr>
          <w:rFonts w:ascii="Times New Roman" w:eastAsia="Times New Roman" w:hAnsi="Times New Roman"/>
          <w:sz w:val="20"/>
          <w:szCs w:val="20"/>
          <w:lang w:eastAsia="ru-RU"/>
        </w:rPr>
      </w:pPr>
      <w:r w:rsidRPr="00175809">
        <w:rPr>
          <w:rFonts w:ascii="Times New Roman" w:eastAsiaTheme="minorEastAsia" w:hAnsi="Times New Roman"/>
          <w:color w:val="000000" w:themeColor="text1"/>
          <w:kern w:val="24"/>
          <w:sz w:val="20"/>
          <w:szCs w:val="20"/>
          <w:lang w:eastAsia="ru-RU"/>
        </w:rPr>
        <w:t xml:space="preserve">     В) если получили имущество в виде благотворительности.</w:t>
      </w:r>
    </w:p>
    <w:p w:rsidR="00175809" w:rsidRPr="00175809" w:rsidRDefault="00B15802" w:rsidP="00175809">
      <w:pPr>
        <w:spacing w:after="0" w:line="240" w:lineRule="auto"/>
        <w:jc w:val="both"/>
        <w:textAlignment w:val="baseline"/>
        <w:rPr>
          <w:rFonts w:ascii="Times New Roman" w:eastAsia="Times New Roman" w:hAnsi="Times New Roman"/>
          <w:sz w:val="20"/>
          <w:szCs w:val="20"/>
          <w:lang w:eastAsia="ru-RU"/>
        </w:rPr>
      </w:pPr>
      <w:r>
        <w:rPr>
          <w:rFonts w:ascii="Times New Roman" w:eastAsiaTheme="minorEastAsia" w:hAnsi="Times New Roman"/>
          <w:color w:val="000000" w:themeColor="text1"/>
          <w:kern w:val="24"/>
          <w:sz w:val="20"/>
          <w:szCs w:val="20"/>
          <w:lang w:eastAsia="ru-RU"/>
        </w:rPr>
        <w:t xml:space="preserve">     </w:t>
      </w:r>
      <w:r w:rsidR="00175809" w:rsidRPr="00175809">
        <w:rPr>
          <w:rFonts w:ascii="Times New Roman" w:eastAsiaTheme="minorEastAsia" w:hAnsi="Times New Roman"/>
          <w:color w:val="000000" w:themeColor="text1"/>
          <w:kern w:val="24"/>
          <w:sz w:val="20"/>
          <w:szCs w:val="20"/>
          <w:lang w:eastAsia="ru-RU"/>
        </w:rPr>
        <w:t>Рыночную оценку имущества необходимо произвести у независимых оценщиков в соответствии с законодательством Республики Казахстан об оценочной деятельности.</w:t>
      </w:r>
    </w:p>
    <w:p w:rsidR="00C24652" w:rsidRPr="00B15802" w:rsidRDefault="00B15802" w:rsidP="00B15802">
      <w:pPr>
        <w:spacing w:after="0" w:line="240" w:lineRule="auto"/>
        <w:jc w:val="both"/>
        <w:textAlignment w:val="baseline"/>
        <w:rPr>
          <w:rFonts w:ascii="Times New Roman" w:eastAsia="Times New Roman" w:hAnsi="Times New Roman"/>
          <w:sz w:val="20"/>
          <w:szCs w:val="20"/>
          <w:lang w:eastAsia="ru-RU"/>
        </w:rPr>
      </w:pPr>
      <w:r>
        <w:rPr>
          <w:rFonts w:ascii="Times New Roman" w:eastAsiaTheme="minorEastAsia" w:hAnsi="Times New Roman"/>
          <w:color w:val="000000" w:themeColor="text1"/>
          <w:kern w:val="24"/>
          <w:sz w:val="20"/>
          <w:szCs w:val="20"/>
          <w:lang w:eastAsia="ru-RU"/>
        </w:rPr>
        <w:t xml:space="preserve">     </w:t>
      </w:r>
      <w:r w:rsidR="00175809" w:rsidRPr="00175809">
        <w:rPr>
          <w:rFonts w:ascii="Times New Roman" w:eastAsiaTheme="minorEastAsia" w:hAnsi="Times New Roman"/>
          <w:color w:val="000000" w:themeColor="text1"/>
          <w:kern w:val="24"/>
          <w:sz w:val="20"/>
          <w:szCs w:val="20"/>
          <w:lang w:eastAsia="ru-RU"/>
        </w:rPr>
        <w:t>Рыночная оценка имущества в отчете об оценки должна быть произведена до 31 марта года, следующего за годом, в котором реализовано имущество, и содержать информацию об оценке имущества на дату возникновения права собственности.</w:t>
      </w:r>
    </w:p>
    <w:p w:rsidR="00F72DF7" w:rsidRPr="00220F5E" w:rsidRDefault="00175809" w:rsidP="00220F5E">
      <w:pPr>
        <w:pStyle w:val="ac"/>
        <w:numPr>
          <w:ilvl w:val="0"/>
          <w:numId w:val="3"/>
        </w:numPr>
        <w:kinsoku w:val="0"/>
        <w:overflowPunct w:val="0"/>
        <w:spacing w:after="0" w:line="240" w:lineRule="auto"/>
        <w:jc w:val="both"/>
        <w:textAlignment w:val="baseline"/>
        <w:rPr>
          <w:rFonts w:ascii="Times New Roman" w:eastAsiaTheme="minorEastAsia" w:hAnsi="Times New Roman"/>
          <w:b/>
          <w:bCs/>
          <w:color w:val="548DD4" w:themeColor="text2" w:themeTint="99"/>
          <w:kern w:val="24"/>
          <w:sz w:val="20"/>
          <w:szCs w:val="20"/>
          <w:lang w:eastAsia="ru-RU"/>
        </w:rPr>
      </w:pPr>
      <w:r w:rsidRPr="00220F5E">
        <w:rPr>
          <w:rFonts w:ascii="Times New Roman" w:eastAsiaTheme="minorEastAsia" w:hAnsi="Times New Roman"/>
          <w:b/>
          <w:bCs/>
          <w:color w:val="C00000"/>
          <w:kern w:val="24"/>
          <w:sz w:val="20"/>
          <w:szCs w:val="20"/>
          <w:lang w:eastAsia="ru-RU"/>
        </w:rPr>
        <w:t>Забыли определить рыночную стоимость или прод</w:t>
      </w:r>
      <w:r w:rsidR="00F72DF7" w:rsidRPr="00220F5E">
        <w:rPr>
          <w:rFonts w:ascii="Times New Roman" w:eastAsiaTheme="minorEastAsia" w:hAnsi="Times New Roman"/>
          <w:b/>
          <w:bCs/>
          <w:color w:val="C00000"/>
          <w:kern w:val="24"/>
          <w:sz w:val="20"/>
          <w:szCs w:val="20"/>
          <w:lang w:eastAsia="ru-RU"/>
        </w:rPr>
        <w:t>аете квартиру, полученную в дар?</w:t>
      </w:r>
    </w:p>
    <w:p w:rsidR="00175809" w:rsidRPr="005662D8" w:rsidRDefault="0000590F" w:rsidP="00175809">
      <w:pPr>
        <w:kinsoku w:val="0"/>
        <w:overflowPunct w:val="0"/>
        <w:spacing w:after="0" w:line="216" w:lineRule="auto"/>
        <w:jc w:val="both"/>
        <w:textAlignment w:val="baseline"/>
        <w:rPr>
          <w:rFonts w:ascii="Times New Roman" w:eastAsiaTheme="minorEastAsia" w:hAnsi="Times New Roman"/>
          <w:color w:val="000000" w:themeColor="text1"/>
          <w:kern w:val="24"/>
          <w:sz w:val="20"/>
          <w:szCs w:val="20"/>
          <w:lang w:eastAsia="ru-RU"/>
        </w:rPr>
      </w:pPr>
      <w:r>
        <w:rPr>
          <w:rFonts w:ascii="Times New Roman" w:eastAsiaTheme="minorEastAsia" w:hAnsi="Times New Roman"/>
          <w:color w:val="000000" w:themeColor="text1"/>
          <w:kern w:val="24"/>
          <w:sz w:val="20"/>
          <w:szCs w:val="20"/>
          <w:lang w:val="kk-KZ" w:eastAsia="ru-RU"/>
        </w:rPr>
        <w:t xml:space="preserve">     </w:t>
      </w:r>
      <w:r w:rsidR="00C24652" w:rsidRPr="005662D8">
        <w:rPr>
          <w:rFonts w:ascii="Times New Roman" w:eastAsiaTheme="minorEastAsia" w:hAnsi="Times New Roman"/>
          <w:color w:val="000000" w:themeColor="text1"/>
          <w:kern w:val="24"/>
          <w:sz w:val="20"/>
          <w:szCs w:val="20"/>
          <w:lang w:val="kk-KZ" w:eastAsia="ru-RU"/>
        </w:rPr>
        <w:t>В</w:t>
      </w:r>
      <w:r w:rsidR="00175809" w:rsidRPr="00175809">
        <w:rPr>
          <w:rFonts w:ascii="Times New Roman" w:eastAsiaTheme="minorEastAsia" w:hAnsi="Times New Roman"/>
          <w:color w:val="000000" w:themeColor="text1"/>
          <w:kern w:val="24"/>
          <w:sz w:val="20"/>
          <w:szCs w:val="20"/>
          <w:lang w:eastAsia="ru-RU"/>
        </w:rPr>
        <w:t xml:space="preserve"> этом случае доходом от прироста стоимости считается положительная </w:t>
      </w:r>
      <w:r w:rsidR="00175809" w:rsidRPr="00175809">
        <w:rPr>
          <w:rFonts w:ascii="Times New Roman" w:eastAsiaTheme="minorEastAsia" w:hAnsi="Times New Roman"/>
          <w:b/>
          <w:bCs/>
          <w:color w:val="000000" w:themeColor="text1"/>
          <w:kern w:val="24"/>
          <w:sz w:val="20"/>
          <w:szCs w:val="20"/>
          <w:lang w:eastAsia="ru-RU"/>
        </w:rPr>
        <w:t>разница</w:t>
      </w:r>
      <w:r w:rsidR="00175809" w:rsidRPr="00175809">
        <w:rPr>
          <w:rFonts w:ascii="Times New Roman" w:eastAsiaTheme="minorEastAsia" w:hAnsi="Times New Roman"/>
          <w:color w:val="000000" w:themeColor="text1"/>
          <w:kern w:val="24"/>
          <w:sz w:val="20"/>
          <w:szCs w:val="20"/>
          <w:lang w:eastAsia="ru-RU"/>
        </w:rPr>
        <w:t xml:space="preserve"> </w:t>
      </w:r>
      <w:r w:rsidR="00175809" w:rsidRPr="00175809">
        <w:rPr>
          <w:rFonts w:ascii="Times New Roman" w:eastAsiaTheme="minorEastAsia" w:hAnsi="Times New Roman"/>
          <w:b/>
          <w:bCs/>
          <w:color w:val="000000" w:themeColor="text1"/>
          <w:kern w:val="24"/>
          <w:sz w:val="20"/>
          <w:szCs w:val="20"/>
          <w:lang w:eastAsia="ru-RU"/>
        </w:rPr>
        <w:t>между ценой</w:t>
      </w:r>
      <w:r w:rsidR="00175809" w:rsidRPr="00175809">
        <w:rPr>
          <w:rFonts w:ascii="Times New Roman" w:eastAsiaTheme="minorEastAsia" w:hAnsi="Times New Roman"/>
          <w:color w:val="000000" w:themeColor="text1"/>
          <w:kern w:val="24"/>
          <w:sz w:val="20"/>
          <w:szCs w:val="20"/>
          <w:lang w:eastAsia="ru-RU"/>
        </w:rPr>
        <w:t xml:space="preserve"> (стоимостью) реализации имущества </w:t>
      </w:r>
      <w:r w:rsidR="00175809" w:rsidRPr="00175809">
        <w:rPr>
          <w:rFonts w:ascii="Times New Roman" w:eastAsiaTheme="minorEastAsia" w:hAnsi="Times New Roman"/>
          <w:b/>
          <w:bCs/>
          <w:color w:val="000000" w:themeColor="text1"/>
          <w:kern w:val="24"/>
          <w:sz w:val="20"/>
          <w:szCs w:val="20"/>
          <w:lang w:eastAsia="ru-RU"/>
        </w:rPr>
        <w:t xml:space="preserve">и оценочной стоимостью, </w:t>
      </w:r>
      <w:r w:rsidR="00175809" w:rsidRPr="00175809">
        <w:rPr>
          <w:rFonts w:ascii="Times New Roman" w:eastAsiaTheme="minorEastAsia" w:hAnsi="Times New Roman"/>
          <w:color w:val="000000" w:themeColor="text1"/>
          <w:kern w:val="24"/>
          <w:sz w:val="20"/>
          <w:szCs w:val="20"/>
          <w:lang w:eastAsia="ru-RU"/>
        </w:rPr>
        <w:t xml:space="preserve">определенной для исчисления налога на имущество уполномоченным государственным органом в сфере государственной регистрации прав на недвижимое имущество, на 1 января года, в котором возникло право собственности на реализованное имущество. </w:t>
      </w:r>
    </w:p>
    <w:p w:rsidR="00F72DF7" w:rsidRPr="00175809" w:rsidRDefault="0000590F" w:rsidP="00B15802">
      <w:pPr>
        <w:kinsoku w:val="0"/>
        <w:overflowPunct w:val="0"/>
        <w:spacing w:after="0" w:line="216" w:lineRule="auto"/>
        <w:ind w:firstLine="284"/>
        <w:jc w:val="both"/>
        <w:textAlignment w:val="baseline"/>
        <w:rPr>
          <w:rFonts w:ascii="Times New Roman" w:eastAsiaTheme="minorEastAsia" w:hAnsi="Times New Roman"/>
          <w:b/>
          <w:bCs/>
          <w:color w:val="000000" w:themeColor="text1"/>
          <w:kern w:val="24"/>
          <w:sz w:val="20"/>
          <w:szCs w:val="20"/>
          <w:lang w:eastAsia="ru-RU"/>
        </w:rPr>
      </w:pPr>
      <w:r>
        <w:rPr>
          <w:rFonts w:ascii="Times New Roman" w:eastAsiaTheme="minorEastAsia" w:hAnsi="Times New Roman"/>
          <w:b/>
          <w:bCs/>
          <w:color w:val="000000" w:themeColor="text1"/>
          <w:kern w:val="24"/>
          <w:sz w:val="20"/>
          <w:szCs w:val="20"/>
          <w:lang w:val="kk-KZ" w:eastAsia="ru-RU"/>
        </w:rPr>
        <w:t xml:space="preserve"> </w:t>
      </w:r>
      <w:r w:rsidR="00175809" w:rsidRPr="00175809">
        <w:rPr>
          <w:rFonts w:ascii="Times New Roman" w:eastAsiaTheme="minorEastAsia" w:hAnsi="Times New Roman"/>
          <w:b/>
          <w:bCs/>
          <w:color w:val="000000" w:themeColor="text1"/>
          <w:kern w:val="24"/>
          <w:sz w:val="20"/>
          <w:szCs w:val="20"/>
          <w:lang w:eastAsia="ru-RU"/>
        </w:rPr>
        <w:t>В остальных случаях цена приобретения равняется нулю, то есть налог уплачивается со всей стоимости реализации.</w:t>
      </w:r>
    </w:p>
    <w:p w:rsidR="00C24652" w:rsidRPr="00220F5E" w:rsidRDefault="00220F5E" w:rsidP="00220F5E">
      <w:pPr>
        <w:kinsoku w:val="0"/>
        <w:overflowPunct w:val="0"/>
        <w:spacing w:after="0" w:line="240" w:lineRule="auto"/>
        <w:ind w:firstLine="284"/>
        <w:jc w:val="both"/>
        <w:textAlignment w:val="baseline"/>
        <w:rPr>
          <w:rFonts w:ascii="Times New Roman" w:eastAsiaTheme="minorEastAsia" w:hAnsi="Times New Roman"/>
          <w:b/>
          <w:bCs/>
          <w:color w:val="C00000"/>
          <w:kern w:val="24"/>
          <w:sz w:val="20"/>
          <w:szCs w:val="20"/>
          <w:lang w:eastAsia="ru-RU"/>
        </w:rPr>
      </w:pPr>
      <w:r>
        <w:rPr>
          <w:rFonts w:ascii="Times New Roman" w:eastAsiaTheme="minorEastAsia" w:hAnsi="Times New Roman"/>
          <w:b/>
          <w:bCs/>
          <w:color w:val="C00000"/>
          <w:kern w:val="24"/>
          <w:sz w:val="20"/>
          <w:szCs w:val="20"/>
          <w:lang w:eastAsia="ru-RU"/>
        </w:rPr>
        <w:t xml:space="preserve">4) </w:t>
      </w:r>
      <w:r w:rsidR="00175809" w:rsidRPr="00220F5E">
        <w:rPr>
          <w:rFonts w:ascii="Times New Roman" w:eastAsiaTheme="minorEastAsia" w:hAnsi="Times New Roman"/>
          <w:b/>
          <w:bCs/>
          <w:color w:val="C00000"/>
          <w:kern w:val="24"/>
          <w:sz w:val="20"/>
          <w:szCs w:val="20"/>
          <w:lang w:eastAsia="ru-RU"/>
        </w:rPr>
        <w:t>Реализуете квартиру, приобретенную по договору долевого участия или в результате уступки права требования доли в жилищном строительстве?</w:t>
      </w:r>
    </w:p>
    <w:p w:rsidR="00175809" w:rsidRPr="005662D8" w:rsidRDefault="0000590F" w:rsidP="0000590F">
      <w:pPr>
        <w:spacing w:after="0" w:line="240" w:lineRule="auto"/>
        <w:jc w:val="both"/>
        <w:textAlignment w:val="baseline"/>
        <w:rPr>
          <w:rFonts w:ascii="Times New Roman" w:eastAsia="Times New Roman" w:hAnsi="Times New Roman"/>
          <w:sz w:val="20"/>
          <w:szCs w:val="20"/>
          <w:lang w:eastAsia="ru-RU"/>
        </w:rPr>
      </w:pPr>
      <w:r>
        <w:rPr>
          <w:rFonts w:ascii="Times New Roman" w:eastAsiaTheme="minorEastAsia" w:hAnsi="Times New Roman"/>
          <w:color w:val="000000" w:themeColor="text1"/>
          <w:kern w:val="24"/>
          <w:sz w:val="20"/>
          <w:szCs w:val="20"/>
          <w:lang w:val="kk-KZ" w:eastAsia="ru-RU"/>
        </w:rPr>
        <w:t xml:space="preserve">    </w:t>
      </w:r>
      <w:r>
        <w:rPr>
          <w:rFonts w:ascii="Times New Roman" w:eastAsiaTheme="minorEastAsia" w:hAnsi="Times New Roman"/>
          <w:color w:val="000000" w:themeColor="text1"/>
          <w:kern w:val="24"/>
          <w:sz w:val="20"/>
          <w:szCs w:val="20"/>
          <w:lang w:eastAsia="ru-RU"/>
        </w:rPr>
        <w:t xml:space="preserve">  </w:t>
      </w:r>
      <w:r w:rsidR="005662D8">
        <w:rPr>
          <w:rFonts w:ascii="Times New Roman" w:eastAsiaTheme="minorEastAsia" w:hAnsi="Times New Roman"/>
          <w:color w:val="000000" w:themeColor="text1"/>
          <w:kern w:val="24"/>
          <w:sz w:val="20"/>
          <w:szCs w:val="20"/>
          <w:lang w:eastAsia="ru-RU"/>
        </w:rPr>
        <w:t xml:space="preserve">- </w:t>
      </w:r>
      <w:r w:rsidR="00175809" w:rsidRPr="005662D8">
        <w:rPr>
          <w:rFonts w:ascii="Times New Roman" w:eastAsiaTheme="minorEastAsia" w:hAnsi="Times New Roman"/>
          <w:color w:val="000000" w:themeColor="text1"/>
          <w:kern w:val="24"/>
          <w:sz w:val="20"/>
          <w:szCs w:val="20"/>
          <w:lang w:eastAsia="ru-RU"/>
        </w:rPr>
        <w:t>в случае</w:t>
      </w:r>
      <w:proofErr w:type="gramStart"/>
      <w:r w:rsidR="00175809" w:rsidRPr="005662D8">
        <w:rPr>
          <w:rFonts w:ascii="Times New Roman" w:eastAsiaTheme="minorEastAsia" w:hAnsi="Times New Roman"/>
          <w:color w:val="000000" w:themeColor="text1"/>
          <w:kern w:val="24"/>
          <w:sz w:val="20"/>
          <w:szCs w:val="20"/>
          <w:lang w:eastAsia="ru-RU"/>
        </w:rPr>
        <w:t>,</w:t>
      </w:r>
      <w:proofErr w:type="gramEnd"/>
      <w:r w:rsidR="00175809" w:rsidRPr="005662D8">
        <w:rPr>
          <w:rFonts w:ascii="Times New Roman" w:eastAsiaTheme="minorEastAsia" w:hAnsi="Times New Roman"/>
          <w:color w:val="000000" w:themeColor="text1"/>
          <w:kern w:val="24"/>
          <w:sz w:val="20"/>
          <w:szCs w:val="20"/>
          <w:lang w:eastAsia="ru-RU"/>
        </w:rPr>
        <w:t xml:space="preserve"> если продаете квартиру, приобретенную путем долевого участия в жилищном строительстве, доходом от прироста стоимости считается положительная разница между стоимостью реализации и ценой договора о долевом участии в жилищном строительстве; </w:t>
      </w:r>
    </w:p>
    <w:p w:rsidR="00C24652" w:rsidRPr="005662D8" w:rsidRDefault="00C24652" w:rsidP="00AD4F92">
      <w:pPr>
        <w:spacing w:after="0" w:line="240" w:lineRule="auto"/>
        <w:ind w:firstLine="284"/>
        <w:jc w:val="both"/>
        <w:textAlignment w:val="baseline"/>
        <w:rPr>
          <w:rFonts w:ascii="Times New Roman" w:eastAsiaTheme="minorEastAsia" w:hAnsi="Times New Roman"/>
          <w:color w:val="000000" w:themeColor="text1"/>
          <w:kern w:val="24"/>
          <w:sz w:val="20"/>
          <w:szCs w:val="20"/>
          <w:lang w:eastAsia="ru-RU"/>
        </w:rPr>
      </w:pPr>
      <w:r w:rsidRPr="005662D8">
        <w:rPr>
          <w:rFonts w:ascii="Times New Roman" w:eastAsiaTheme="minorEastAsia" w:hAnsi="Times New Roman"/>
          <w:color w:val="000000" w:themeColor="text1"/>
          <w:kern w:val="24"/>
          <w:sz w:val="20"/>
          <w:szCs w:val="20"/>
          <w:lang w:val="kk-KZ" w:eastAsia="ru-RU"/>
        </w:rPr>
        <w:t xml:space="preserve">- </w:t>
      </w:r>
      <w:r w:rsidR="00175809" w:rsidRPr="00175809">
        <w:rPr>
          <w:rFonts w:ascii="Times New Roman" w:eastAsiaTheme="minorEastAsia" w:hAnsi="Times New Roman"/>
          <w:color w:val="000000" w:themeColor="text1"/>
          <w:kern w:val="24"/>
          <w:sz w:val="20"/>
          <w:szCs w:val="20"/>
          <w:lang w:eastAsia="ru-RU"/>
        </w:rPr>
        <w:t xml:space="preserve">в случае, если продаете квартиру, приобретенную в результате уступки права требования доли в жилом здании по договору о долевом участии в жилищном строительстве, доходом от прироста стоимости считается положительная разница между стоимостью </w:t>
      </w:r>
      <w:r w:rsidR="00175809" w:rsidRPr="00175809">
        <w:rPr>
          <w:rFonts w:ascii="Times New Roman" w:eastAsiaTheme="minorEastAsia" w:hAnsi="Times New Roman"/>
          <w:color w:val="000000" w:themeColor="text1"/>
          <w:kern w:val="24"/>
          <w:sz w:val="20"/>
          <w:szCs w:val="20"/>
          <w:lang w:eastAsia="ru-RU"/>
        </w:rPr>
        <w:lastRenderedPageBreak/>
        <w:t>реализации и стоимостью, по которой приобретено такое право требования доли;</w:t>
      </w:r>
    </w:p>
    <w:p w:rsidR="00175809" w:rsidRPr="00B15802" w:rsidRDefault="00C24652" w:rsidP="00AD4F92">
      <w:pPr>
        <w:spacing w:after="0" w:line="240" w:lineRule="auto"/>
        <w:ind w:firstLine="284"/>
        <w:jc w:val="both"/>
        <w:textAlignment w:val="baseline"/>
        <w:rPr>
          <w:rFonts w:ascii="Times New Roman" w:eastAsiaTheme="minorEastAsia" w:hAnsi="Times New Roman"/>
          <w:color w:val="000000" w:themeColor="text1"/>
          <w:kern w:val="24"/>
          <w:sz w:val="20"/>
          <w:szCs w:val="20"/>
          <w:lang w:eastAsia="ru-RU"/>
        </w:rPr>
      </w:pPr>
      <w:r w:rsidRPr="005662D8">
        <w:rPr>
          <w:rFonts w:ascii="Times New Roman" w:eastAsiaTheme="minorEastAsia" w:hAnsi="Times New Roman"/>
          <w:color w:val="000000" w:themeColor="text1"/>
          <w:kern w:val="24"/>
          <w:sz w:val="20"/>
          <w:szCs w:val="20"/>
          <w:lang w:val="kk-KZ" w:eastAsia="ru-RU"/>
        </w:rPr>
        <w:t xml:space="preserve">- </w:t>
      </w:r>
      <w:r w:rsidR="00175809" w:rsidRPr="00175809">
        <w:rPr>
          <w:rFonts w:ascii="Times New Roman" w:eastAsiaTheme="minorEastAsia" w:hAnsi="Times New Roman"/>
          <w:color w:val="000000" w:themeColor="text1"/>
          <w:kern w:val="24"/>
          <w:sz w:val="20"/>
          <w:szCs w:val="20"/>
          <w:lang w:eastAsia="ru-RU"/>
        </w:rPr>
        <w:t xml:space="preserve">в случае, если продаете квартиру, приобретенную в результате договора мены, доходом от прироста стоимости считается положительная разница между стоимостью реализации и стоимостью, указанной в договоре мены, при отсутствии стоимости в договоре мены - положительная разница между ценой (стоимостью) реализации имущества и оценочной стоимостью, определенной для исчисления налога на имущество уполномоченным государственным органом в сфере государственной регистрации прав на недвижимое имущество, на 1 января года, в котором возникло право собственности на реализованное имущество. </w:t>
      </w:r>
    </w:p>
    <w:p w:rsidR="005E4E60" w:rsidRDefault="005E4E60" w:rsidP="005E4E60">
      <w:pPr>
        <w:kinsoku w:val="0"/>
        <w:overflowPunct w:val="0"/>
        <w:spacing w:after="0" w:line="216" w:lineRule="auto"/>
        <w:ind w:firstLine="284"/>
        <w:jc w:val="both"/>
        <w:textAlignment w:val="baseline"/>
        <w:rPr>
          <w:rFonts w:ascii="Times New Roman" w:eastAsiaTheme="minorEastAsia" w:hAnsi="Times New Roman"/>
          <w:b/>
          <w:bCs/>
          <w:color w:val="C00000"/>
          <w:kern w:val="24"/>
          <w:sz w:val="20"/>
          <w:szCs w:val="20"/>
          <w:lang w:eastAsia="ru-RU"/>
        </w:rPr>
      </w:pPr>
      <w:r w:rsidRPr="005E4E60">
        <w:rPr>
          <w:rFonts w:ascii="Times New Roman" w:eastAsiaTheme="minorEastAsia" w:hAnsi="Times New Roman"/>
          <w:b/>
          <w:bCs/>
          <w:color w:val="C00000"/>
          <w:kern w:val="24"/>
          <w:sz w:val="20"/>
          <w:szCs w:val="20"/>
          <w:lang w:eastAsia="ru-RU"/>
        </w:rPr>
        <w:t>5) Что делать, если</w:t>
      </w:r>
      <w:r>
        <w:rPr>
          <w:rFonts w:ascii="Times New Roman" w:eastAsiaTheme="minorEastAsia" w:hAnsi="Times New Roman"/>
          <w:b/>
          <w:bCs/>
          <w:color w:val="C00000"/>
          <w:kern w:val="24"/>
          <w:sz w:val="20"/>
          <w:szCs w:val="20"/>
          <w:lang w:eastAsia="ru-RU"/>
        </w:rPr>
        <w:t xml:space="preserve"> возник имущественный доход?</w:t>
      </w:r>
      <w:r w:rsidR="00175809" w:rsidRPr="005E4E60">
        <w:rPr>
          <w:rFonts w:ascii="Times New Roman" w:eastAsiaTheme="minorEastAsia" w:hAnsi="Times New Roman"/>
          <w:b/>
          <w:bCs/>
          <w:color w:val="C00000"/>
          <w:kern w:val="24"/>
          <w:sz w:val="20"/>
          <w:szCs w:val="20"/>
          <w:lang w:eastAsia="ru-RU"/>
        </w:rPr>
        <w:t xml:space="preserve"> </w:t>
      </w:r>
    </w:p>
    <w:p w:rsidR="00175809" w:rsidRPr="005E4E60" w:rsidRDefault="005E4E60" w:rsidP="005E4E60">
      <w:pPr>
        <w:kinsoku w:val="0"/>
        <w:overflowPunct w:val="0"/>
        <w:spacing w:after="0" w:line="216" w:lineRule="auto"/>
        <w:ind w:firstLine="284"/>
        <w:jc w:val="both"/>
        <w:textAlignment w:val="baseline"/>
        <w:rPr>
          <w:rFonts w:ascii="Times New Roman" w:eastAsiaTheme="minorEastAsia" w:hAnsi="Times New Roman"/>
          <w:kern w:val="24"/>
          <w:sz w:val="20"/>
          <w:szCs w:val="20"/>
          <w:lang w:eastAsia="ru-RU"/>
        </w:rPr>
      </w:pPr>
      <w:r w:rsidRPr="005E4E60">
        <w:rPr>
          <w:rFonts w:ascii="Times New Roman" w:eastAsiaTheme="minorEastAsia" w:hAnsi="Times New Roman"/>
          <w:bCs/>
          <w:kern w:val="24"/>
          <w:sz w:val="20"/>
          <w:szCs w:val="20"/>
          <w:lang w:eastAsia="ru-RU"/>
        </w:rPr>
        <w:t>Д</w:t>
      </w:r>
      <w:r w:rsidR="00175809" w:rsidRPr="005E4E60">
        <w:rPr>
          <w:rFonts w:ascii="Times New Roman" w:eastAsiaTheme="minorEastAsia" w:hAnsi="Times New Roman"/>
          <w:bCs/>
          <w:kern w:val="24"/>
          <w:sz w:val="20"/>
          <w:szCs w:val="20"/>
          <w:lang w:eastAsia="ru-RU"/>
        </w:rPr>
        <w:t>ля исполнения налогового обязательства по индивидуальному подоходному налогу следует</w:t>
      </w:r>
      <w:r w:rsidR="00175809" w:rsidRPr="005E4E60">
        <w:rPr>
          <w:rFonts w:ascii="Times New Roman" w:eastAsiaTheme="minorEastAsia" w:hAnsi="Times New Roman"/>
          <w:kern w:val="24"/>
          <w:sz w:val="20"/>
          <w:szCs w:val="20"/>
          <w:lang w:eastAsia="ru-RU"/>
        </w:rPr>
        <w:t>:</w:t>
      </w:r>
    </w:p>
    <w:p w:rsidR="00175809" w:rsidRPr="00175809" w:rsidRDefault="00175809" w:rsidP="00AD4F92">
      <w:pPr>
        <w:kinsoku w:val="0"/>
        <w:overflowPunct w:val="0"/>
        <w:spacing w:after="0" w:line="240" w:lineRule="auto"/>
        <w:ind w:firstLine="284"/>
        <w:jc w:val="both"/>
        <w:textAlignment w:val="baseline"/>
        <w:rPr>
          <w:rFonts w:ascii="Times New Roman" w:eastAsia="Times New Roman" w:hAnsi="Times New Roman"/>
          <w:sz w:val="20"/>
          <w:szCs w:val="20"/>
          <w:lang w:eastAsia="ru-RU"/>
        </w:rPr>
      </w:pPr>
      <w:r w:rsidRPr="00175809">
        <w:rPr>
          <w:rFonts w:ascii="Times New Roman" w:eastAsiaTheme="minorEastAsia" w:hAnsi="Times New Roman"/>
          <w:b/>
          <w:bCs/>
          <w:color w:val="000000" w:themeColor="text1"/>
          <w:kern w:val="24"/>
          <w:sz w:val="20"/>
          <w:szCs w:val="20"/>
          <w:lang w:eastAsia="ru-RU"/>
        </w:rPr>
        <w:t>Шаг 1.</w:t>
      </w:r>
      <w:r w:rsidRPr="00175809">
        <w:rPr>
          <w:rFonts w:ascii="Times New Roman" w:eastAsiaTheme="minorEastAsia" w:hAnsi="Times New Roman"/>
          <w:color w:val="000000" w:themeColor="text1"/>
          <w:kern w:val="24"/>
          <w:sz w:val="20"/>
          <w:szCs w:val="20"/>
          <w:lang w:eastAsia="ru-RU"/>
        </w:rPr>
        <w:t xml:space="preserve"> Исчислить ИПН за календарный год путем применения ставки налога 10% налога к приросту стоимости.</w:t>
      </w:r>
    </w:p>
    <w:p w:rsidR="00175809" w:rsidRPr="00175809" w:rsidRDefault="00175809" w:rsidP="00AD4F92">
      <w:pPr>
        <w:kinsoku w:val="0"/>
        <w:overflowPunct w:val="0"/>
        <w:spacing w:after="0" w:line="240" w:lineRule="auto"/>
        <w:ind w:firstLine="284"/>
        <w:jc w:val="both"/>
        <w:textAlignment w:val="baseline"/>
        <w:rPr>
          <w:rFonts w:ascii="Times New Roman" w:eastAsia="Times New Roman" w:hAnsi="Times New Roman"/>
          <w:sz w:val="20"/>
          <w:szCs w:val="20"/>
          <w:lang w:eastAsia="ru-RU"/>
        </w:rPr>
      </w:pPr>
      <w:r w:rsidRPr="00175809">
        <w:rPr>
          <w:rFonts w:ascii="Times New Roman" w:eastAsiaTheme="minorEastAsia" w:hAnsi="Times New Roman"/>
          <w:b/>
          <w:bCs/>
          <w:color w:val="000000" w:themeColor="text1"/>
          <w:kern w:val="24"/>
          <w:sz w:val="20"/>
          <w:szCs w:val="20"/>
          <w:lang w:eastAsia="ru-RU"/>
        </w:rPr>
        <w:t>Шаг 2.</w:t>
      </w:r>
      <w:r w:rsidR="00AD4F92">
        <w:rPr>
          <w:rFonts w:ascii="Times New Roman" w:eastAsiaTheme="minorEastAsia" w:hAnsi="Times New Roman"/>
          <w:color w:val="000000" w:themeColor="text1"/>
          <w:kern w:val="24"/>
          <w:sz w:val="20"/>
          <w:szCs w:val="20"/>
          <w:lang w:eastAsia="ru-RU"/>
        </w:rPr>
        <w:t xml:space="preserve"> Представить Декларацию по ИПН                 </w:t>
      </w:r>
      <w:r w:rsidRPr="00175809">
        <w:rPr>
          <w:rFonts w:ascii="Times New Roman" w:eastAsiaTheme="minorEastAsia" w:hAnsi="Times New Roman"/>
          <w:color w:val="000000" w:themeColor="text1"/>
          <w:kern w:val="24"/>
          <w:sz w:val="20"/>
          <w:szCs w:val="20"/>
          <w:lang w:eastAsia="ru-RU"/>
        </w:rPr>
        <w:t>(ф. 240.00) не позднее 31 марта года, следующего за годом, в котором получен доход по месту жительства.</w:t>
      </w:r>
    </w:p>
    <w:p w:rsidR="00175809" w:rsidRPr="00175809" w:rsidRDefault="00175809" w:rsidP="00AD4F92">
      <w:pPr>
        <w:kinsoku w:val="0"/>
        <w:overflowPunct w:val="0"/>
        <w:spacing w:after="0" w:line="240" w:lineRule="auto"/>
        <w:ind w:firstLine="284"/>
        <w:jc w:val="both"/>
        <w:textAlignment w:val="baseline"/>
        <w:rPr>
          <w:rFonts w:ascii="Times New Roman" w:eastAsia="Times New Roman" w:hAnsi="Times New Roman"/>
          <w:sz w:val="20"/>
          <w:szCs w:val="20"/>
          <w:lang w:eastAsia="ru-RU"/>
        </w:rPr>
      </w:pPr>
      <w:r w:rsidRPr="00175809">
        <w:rPr>
          <w:rFonts w:ascii="Times New Roman" w:eastAsiaTheme="minorEastAsia" w:hAnsi="Times New Roman"/>
          <w:b/>
          <w:bCs/>
          <w:color w:val="000000" w:themeColor="text1"/>
          <w:kern w:val="24"/>
          <w:sz w:val="20"/>
          <w:szCs w:val="20"/>
          <w:lang w:eastAsia="ru-RU"/>
        </w:rPr>
        <w:t>Шаг 3.</w:t>
      </w:r>
      <w:r w:rsidRPr="00175809">
        <w:rPr>
          <w:rFonts w:ascii="Times New Roman" w:eastAsiaTheme="minorEastAsia" w:hAnsi="Times New Roman"/>
          <w:color w:val="000000" w:themeColor="text1"/>
          <w:kern w:val="24"/>
          <w:sz w:val="20"/>
          <w:szCs w:val="20"/>
          <w:lang w:eastAsia="ru-RU"/>
        </w:rPr>
        <w:t xml:space="preserve"> Произвести уплату ИПН не позднее 10 апреля года, следующего за годом, в котором получен доход, на КБК 101202 с указанием кода органа государственных доходов по месту жительства.</w:t>
      </w:r>
    </w:p>
    <w:p w:rsidR="00175809" w:rsidRPr="00175809" w:rsidRDefault="00175809" w:rsidP="00AD4F92">
      <w:pPr>
        <w:kinsoku w:val="0"/>
        <w:overflowPunct w:val="0"/>
        <w:spacing w:after="0" w:line="216" w:lineRule="auto"/>
        <w:ind w:firstLine="284"/>
        <w:jc w:val="both"/>
        <w:textAlignment w:val="baseline"/>
        <w:rPr>
          <w:rFonts w:ascii="Times New Roman" w:eastAsia="Times New Roman" w:hAnsi="Times New Roman"/>
          <w:color w:val="000000" w:themeColor="text1"/>
          <w:sz w:val="20"/>
          <w:szCs w:val="20"/>
          <w:lang w:eastAsia="ru-RU"/>
        </w:rPr>
      </w:pPr>
      <w:r w:rsidRPr="00175809">
        <w:rPr>
          <w:rFonts w:ascii="Times New Roman" w:eastAsiaTheme="minorEastAsia" w:hAnsi="Times New Roman"/>
          <w:bCs/>
          <w:color w:val="000000" w:themeColor="text1"/>
          <w:kern w:val="24"/>
          <w:sz w:val="20"/>
          <w:szCs w:val="20"/>
          <w:lang w:eastAsia="ru-RU"/>
        </w:rPr>
        <w:t>Имущественный доход, полученный в иностранной валюте, пересчитывается в тенге с применением рыночного курса обмена валют на дату совершения сделки по реализации имущества.</w:t>
      </w:r>
    </w:p>
    <w:p w:rsidR="00C24652" w:rsidRPr="005662D8" w:rsidRDefault="00175809" w:rsidP="00AD4F92">
      <w:pPr>
        <w:kinsoku w:val="0"/>
        <w:overflowPunct w:val="0"/>
        <w:spacing w:after="0" w:line="216" w:lineRule="auto"/>
        <w:ind w:firstLine="284"/>
        <w:jc w:val="both"/>
        <w:textAlignment w:val="baseline"/>
        <w:rPr>
          <w:rFonts w:ascii="Times New Roman" w:eastAsia="Times New Roman" w:hAnsi="Times New Roman"/>
          <w:color w:val="000000" w:themeColor="text1"/>
          <w:sz w:val="20"/>
          <w:szCs w:val="20"/>
          <w:lang w:eastAsia="ru-RU"/>
        </w:rPr>
      </w:pPr>
      <w:r w:rsidRPr="00175809">
        <w:rPr>
          <w:rFonts w:ascii="Times New Roman" w:eastAsiaTheme="minorEastAsia" w:hAnsi="Times New Roman"/>
          <w:bCs/>
          <w:color w:val="000000" w:themeColor="text1"/>
          <w:kern w:val="24"/>
          <w:sz w:val="20"/>
          <w:szCs w:val="20"/>
          <w:lang w:eastAsia="ru-RU"/>
        </w:rPr>
        <w:t xml:space="preserve"> Физическое лицо, получившее имущественный доход, вправе не регистрироваться в качестве индивидуального предпринимателя.</w:t>
      </w:r>
      <w:r w:rsidRPr="00175809">
        <w:rPr>
          <w:rFonts w:ascii="Times New Roman" w:eastAsiaTheme="minorEastAsia" w:hAnsi="Times New Roman"/>
          <w:color w:val="000000" w:themeColor="text1"/>
          <w:kern w:val="24"/>
          <w:sz w:val="20"/>
          <w:szCs w:val="20"/>
          <w:lang w:eastAsia="ru-RU"/>
        </w:rPr>
        <w:t xml:space="preserve">                                                      </w:t>
      </w:r>
    </w:p>
    <w:p w:rsidR="00175809" w:rsidRPr="00175809" w:rsidRDefault="00380270" w:rsidP="00AD4F92">
      <w:pPr>
        <w:kinsoku w:val="0"/>
        <w:overflowPunct w:val="0"/>
        <w:spacing w:after="0" w:line="216" w:lineRule="auto"/>
        <w:ind w:firstLine="284"/>
        <w:jc w:val="both"/>
        <w:textAlignment w:val="baseline"/>
        <w:rPr>
          <w:rFonts w:ascii="Times New Roman" w:eastAsia="Times New Roman" w:hAnsi="Times New Roman"/>
          <w:color w:val="000000" w:themeColor="text1"/>
          <w:sz w:val="20"/>
          <w:szCs w:val="20"/>
          <w:lang w:eastAsia="ru-RU"/>
        </w:rPr>
      </w:pPr>
      <w:r>
        <w:rPr>
          <w:rFonts w:ascii="Times New Roman" w:eastAsiaTheme="minorEastAsia" w:hAnsi="Times New Roman"/>
          <w:b/>
          <w:bCs/>
          <w:color w:val="000000" w:themeColor="text1"/>
          <w:kern w:val="24"/>
          <w:sz w:val="20"/>
          <w:szCs w:val="20"/>
          <w:lang w:eastAsia="ru-RU"/>
        </w:rPr>
        <w:t>Важно помнить:</w:t>
      </w:r>
      <w:r w:rsidR="00C24652" w:rsidRPr="005662D8">
        <w:rPr>
          <w:rFonts w:ascii="Times New Roman" w:eastAsia="Times New Roman" w:hAnsi="Times New Roman"/>
          <w:color w:val="000000" w:themeColor="text1"/>
          <w:sz w:val="20"/>
          <w:szCs w:val="20"/>
          <w:lang w:val="kk-KZ" w:eastAsia="ru-RU"/>
        </w:rPr>
        <w:t xml:space="preserve"> </w:t>
      </w:r>
      <w:r w:rsidR="00175809" w:rsidRPr="00175809">
        <w:rPr>
          <w:rFonts w:ascii="Times New Roman" w:eastAsiaTheme="minorEastAsia" w:hAnsi="Times New Roman"/>
          <w:color w:val="000000" w:themeColor="text1"/>
          <w:kern w:val="24"/>
          <w:sz w:val="20"/>
          <w:szCs w:val="20"/>
          <w:lang w:eastAsia="ru-RU"/>
        </w:rPr>
        <w:t>необходимо сохранить все правоустанавливающие договора и первичные документы, касающиеся купли – продажи (дарения, наследства, завещания и т.д.) имущества в течени</w:t>
      </w:r>
      <w:proofErr w:type="gramStart"/>
      <w:r w:rsidR="00175809" w:rsidRPr="00175809">
        <w:rPr>
          <w:rFonts w:ascii="Times New Roman" w:eastAsiaTheme="minorEastAsia" w:hAnsi="Times New Roman"/>
          <w:color w:val="000000" w:themeColor="text1"/>
          <w:kern w:val="24"/>
          <w:sz w:val="20"/>
          <w:szCs w:val="20"/>
          <w:lang w:eastAsia="ru-RU"/>
        </w:rPr>
        <w:t>и</w:t>
      </w:r>
      <w:proofErr w:type="gramEnd"/>
      <w:r w:rsidR="00175809" w:rsidRPr="00175809">
        <w:rPr>
          <w:rFonts w:ascii="Times New Roman" w:eastAsiaTheme="minorEastAsia" w:hAnsi="Times New Roman"/>
          <w:color w:val="000000" w:themeColor="text1"/>
          <w:kern w:val="24"/>
          <w:sz w:val="20"/>
          <w:szCs w:val="20"/>
          <w:lang w:eastAsia="ru-RU"/>
        </w:rPr>
        <w:t xml:space="preserve"> срока исковой давности, то есть в течении </w:t>
      </w:r>
      <w:r>
        <w:rPr>
          <w:rFonts w:ascii="Times New Roman" w:eastAsiaTheme="minorEastAsia" w:hAnsi="Times New Roman"/>
          <w:color w:val="000000" w:themeColor="text1"/>
          <w:kern w:val="24"/>
          <w:sz w:val="20"/>
          <w:szCs w:val="20"/>
          <w:lang w:val="kk-KZ" w:eastAsia="ru-RU"/>
        </w:rPr>
        <w:t>трех</w:t>
      </w:r>
      <w:r w:rsidR="00175809" w:rsidRPr="00175809">
        <w:rPr>
          <w:rFonts w:ascii="Times New Roman" w:eastAsiaTheme="minorEastAsia" w:hAnsi="Times New Roman"/>
          <w:color w:val="000000" w:themeColor="text1"/>
          <w:kern w:val="24"/>
          <w:sz w:val="20"/>
          <w:szCs w:val="20"/>
          <w:lang w:eastAsia="ru-RU"/>
        </w:rPr>
        <w:t xml:space="preserve"> лет</w:t>
      </w:r>
      <w:r w:rsidR="00707D1C">
        <w:rPr>
          <w:rFonts w:ascii="Times New Roman" w:eastAsiaTheme="minorEastAsia" w:hAnsi="Times New Roman"/>
          <w:color w:val="000000" w:themeColor="text1"/>
          <w:kern w:val="24"/>
          <w:sz w:val="20"/>
          <w:szCs w:val="20"/>
          <w:lang w:eastAsia="ru-RU"/>
        </w:rPr>
        <w:t>.</w:t>
      </w:r>
    </w:p>
    <w:p w:rsidR="005662D8" w:rsidRPr="00817D84" w:rsidRDefault="00175809" w:rsidP="00AD4F92">
      <w:pPr>
        <w:kinsoku w:val="0"/>
        <w:overflowPunct w:val="0"/>
        <w:spacing w:after="0" w:line="216" w:lineRule="auto"/>
        <w:ind w:firstLine="284"/>
        <w:jc w:val="both"/>
        <w:textAlignment w:val="baseline"/>
        <w:rPr>
          <w:rFonts w:ascii="Times New Roman" w:eastAsia="Times New Roman" w:hAnsi="Times New Roman"/>
          <w:sz w:val="20"/>
          <w:szCs w:val="20"/>
          <w:lang w:eastAsia="ru-RU"/>
        </w:rPr>
      </w:pPr>
      <w:r w:rsidRPr="00175809">
        <w:rPr>
          <w:rFonts w:ascii="Times New Roman" w:eastAsiaTheme="minorEastAsia" w:hAnsi="Times New Roman"/>
          <w:color w:val="000000" w:themeColor="text1"/>
          <w:kern w:val="24"/>
          <w:sz w:val="20"/>
          <w:szCs w:val="20"/>
          <w:lang w:eastAsia="ru-RU"/>
        </w:rPr>
        <w:t xml:space="preserve"> </w:t>
      </w:r>
      <w:r w:rsidR="00551464">
        <w:rPr>
          <w:rFonts w:ascii="Times New Roman" w:eastAsiaTheme="minorEastAsia" w:hAnsi="Times New Roman"/>
          <w:color w:val="000000" w:themeColor="text1"/>
          <w:kern w:val="24"/>
          <w:sz w:val="20"/>
          <w:szCs w:val="20"/>
          <w:lang w:eastAsia="ru-RU"/>
        </w:rPr>
        <w:t>Н</w:t>
      </w:r>
      <w:r w:rsidRPr="00175809">
        <w:rPr>
          <w:rFonts w:ascii="Times New Roman" w:eastAsiaTheme="minorEastAsia" w:hAnsi="Times New Roman"/>
          <w:color w:val="000000" w:themeColor="text1"/>
          <w:kern w:val="24"/>
          <w:sz w:val="20"/>
          <w:szCs w:val="20"/>
          <w:lang w:eastAsia="ru-RU"/>
        </w:rPr>
        <w:t>есвоевременная уплата влечет за собой начисление пени и привлечение к административной ответственности.</w:t>
      </w:r>
    </w:p>
    <w:p w:rsidR="00B15802" w:rsidRDefault="00B15802" w:rsidP="0000590F">
      <w:pPr>
        <w:kinsoku w:val="0"/>
        <w:overflowPunct w:val="0"/>
        <w:spacing w:before="19" w:after="0" w:line="216" w:lineRule="auto"/>
        <w:jc w:val="both"/>
        <w:textAlignment w:val="baseline"/>
        <w:rPr>
          <w:rFonts w:ascii="Times New Roman" w:eastAsiaTheme="minorEastAsia" w:hAnsi="Times New Roman"/>
          <w:b/>
          <w:bCs/>
          <w:i/>
          <w:color w:val="000000" w:themeColor="text1"/>
          <w:sz w:val="16"/>
          <w:szCs w:val="16"/>
          <w:lang w:val="kk-KZ" w:eastAsia="ru-RU"/>
        </w:rPr>
      </w:pPr>
    </w:p>
    <w:p w:rsidR="00C4021E" w:rsidRDefault="00C4021E" w:rsidP="0000590F">
      <w:pPr>
        <w:kinsoku w:val="0"/>
        <w:overflowPunct w:val="0"/>
        <w:spacing w:before="19" w:after="0" w:line="216" w:lineRule="auto"/>
        <w:jc w:val="both"/>
        <w:textAlignment w:val="baseline"/>
        <w:rPr>
          <w:rFonts w:ascii="Times New Roman" w:eastAsiaTheme="minorEastAsia" w:hAnsi="Times New Roman"/>
          <w:b/>
          <w:bCs/>
          <w:i/>
          <w:color w:val="000000" w:themeColor="text1"/>
          <w:sz w:val="16"/>
          <w:szCs w:val="16"/>
          <w:lang w:val="kk-KZ" w:eastAsia="ru-RU"/>
        </w:rPr>
      </w:pPr>
    </w:p>
    <w:p w:rsidR="0094403D" w:rsidRPr="00C4021E" w:rsidRDefault="0094403D" w:rsidP="0094403D">
      <w:pPr>
        <w:kinsoku w:val="0"/>
        <w:overflowPunct w:val="0"/>
        <w:spacing w:before="19" w:after="0" w:line="216" w:lineRule="auto"/>
        <w:ind w:firstLine="288"/>
        <w:jc w:val="both"/>
        <w:textAlignment w:val="baseline"/>
        <w:rPr>
          <w:rFonts w:ascii="Times New Roman" w:eastAsia="Times New Roman" w:hAnsi="Times New Roman"/>
          <w:i/>
          <w:sz w:val="15"/>
          <w:szCs w:val="15"/>
          <w:lang w:eastAsia="ru-RU"/>
        </w:rPr>
      </w:pPr>
      <w:r w:rsidRPr="00C4021E">
        <w:rPr>
          <w:rFonts w:ascii="Times New Roman" w:eastAsiaTheme="minorEastAsia" w:hAnsi="Times New Roman"/>
          <w:b/>
          <w:bCs/>
          <w:i/>
          <w:color w:val="000000" w:themeColor="text1"/>
          <w:sz w:val="15"/>
          <w:szCs w:val="15"/>
          <w:lang w:val="kk-KZ" w:eastAsia="ru-RU"/>
        </w:rPr>
        <w:lastRenderedPageBreak/>
        <w:t>Ситуация №1.</w:t>
      </w:r>
    </w:p>
    <w:p w:rsidR="00C24652" w:rsidRPr="00C4021E" w:rsidRDefault="0094403D" w:rsidP="00F72DF7">
      <w:pPr>
        <w:kinsoku w:val="0"/>
        <w:overflowPunct w:val="0"/>
        <w:spacing w:before="19" w:after="0" w:line="216" w:lineRule="auto"/>
        <w:ind w:firstLine="288"/>
        <w:jc w:val="both"/>
        <w:textAlignment w:val="baseline"/>
        <w:rPr>
          <w:rFonts w:ascii="Times New Roman" w:eastAsiaTheme="minorEastAsia" w:hAnsi="Times New Roman"/>
          <w:i/>
          <w:color w:val="000000" w:themeColor="text1"/>
          <w:sz w:val="15"/>
          <w:szCs w:val="15"/>
          <w:lang w:val="kk-KZ" w:eastAsia="ru-RU"/>
        </w:rPr>
      </w:pPr>
      <w:r w:rsidRPr="00C4021E">
        <w:rPr>
          <w:rFonts w:ascii="Times New Roman" w:eastAsiaTheme="minorEastAsia" w:hAnsi="Times New Roman"/>
          <w:i/>
          <w:color w:val="000000" w:themeColor="text1"/>
          <w:sz w:val="15"/>
          <w:szCs w:val="15"/>
          <w:lang w:val="kk-KZ" w:eastAsia="ru-RU"/>
        </w:rPr>
        <w:t>Физическое лицо приобрело дачный домик с участком в садоводческом обществе в 2013 году за 1 150 000 тенге, в 2019 году меняет целевое назначение, сносит дачный домик и строит самостоятельно коттедж и гараж. В январе 2020 года регистрирует в уполномоченном органе построенный коттедж, при этом оценку стоимости не производил. В мае 2020 года продает данную недвижимость, но уже как ко</w:t>
      </w:r>
      <w:r w:rsidRPr="00C4021E">
        <w:rPr>
          <w:rFonts w:ascii="Times New Roman" w:eastAsiaTheme="minorEastAsia" w:hAnsi="Times New Roman"/>
          <w:i/>
          <w:color w:val="000000" w:themeColor="text1"/>
          <w:sz w:val="15"/>
          <w:szCs w:val="15"/>
          <w:lang w:eastAsia="ru-RU"/>
        </w:rPr>
        <w:t>т</w:t>
      </w:r>
      <w:r w:rsidRPr="00C4021E">
        <w:rPr>
          <w:rFonts w:ascii="Times New Roman" w:eastAsiaTheme="minorEastAsia" w:hAnsi="Times New Roman"/>
          <w:i/>
          <w:color w:val="000000" w:themeColor="text1"/>
          <w:sz w:val="15"/>
          <w:szCs w:val="15"/>
          <w:lang w:val="kk-KZ" w:eastAsia="ru-RU"/>
        </w:rPr>
        <w:t xml:space="preserve">тедж за 20 000 000 тенге. </w:t>
      </w:r>
    </w:p>
    <w:p w:rsidR="0094403D" w:rsidRPr="00C4021E" w:rsidRDefault="0094403D" w:rsidP="0094403D">
      <w:pPr>
        <w:kinsoku w:val="0"/>
        <w:overflowPunct w:val="0"/>
        <w:spacing w:before="19" w:after="0" w:line="216" w:lineRule="auto"/>
        <w:ind w:firstLine="288"/>
        <w:jc w:val="both"/>
        <w:textAlignment w:val="baseline"/>
        <w:rPr>
          <w:rFonts w:ascii="Times New Roman" w:eastAsia="Times New Roman" w:hAnsi="Times New Roman"/>
          <w:i/>
          <w:sz w:val="15"/>
          <w:szCs w:val="15"/>
          <w:lang w:eastAsia="ru-RU"/>
        </w:rPr>
      </w:pPr>
      <w:r w:rsidRPr="00C4021E">
        <w:rPr>
          <w:rFonts w:ascii="Times New Roman" w:eastAsiaTheme="minorEastAsia" w:hAnsi="Times New Roman"/>
          <w:b/>
          <w:bCs/>
          <w:i/>
          <w:color w:val="000000" w:themeColor="text1"/>
          <w:sz w:val="15"/>
          <w:szCs w:val="15"/>
          <w:lang w:val="kk-KZ" w:eastAsia="ru-RU"/>
        </w:rPr>
        <w:t>Разбор ситуации</w:t>
      </w:r>
    </w:p>
    <w:p w:rsidR="0094403D" w:rsidRPr="00C4021E" w:rsidRDefault="0094403D" w:rsidP="0094403D">
      <w:pPr>
        <w:kinsoku w:val="0"/>
        <w:overflowPunct w:val="0"/>
        <w:spacing w:before="19" w:after="0" w:line="216" w:lineRule="auto"/>
        <w:ind w:firstLine="288"/>
        <w:jc w:val="both"/>
        <w:textAlignment w:val="baseline"/>
        <w:rPr>
          <w:rFonts w:ascii="Times New Roman" w:eastAsia="Times New Roman" w:hAnsi="Times New Roman"/>
          <w:i/>
          <w:sz w:val="15"/>
          <w:szCs w:val="15"/>
          <w:lang w:eastAsia="ru-RU"/>
        </w:rPr>
      </w:pPr>
      <w:r w:rsidRPr="00C4021E">
        <w:rPr>
          <w:rFonts w:ascii="Times New Roman" w:eastAsiaTheme="minorEastAsia" w:hAnsi="Times New Roman"/>
          <w:i/>
          <w:color w:val="000000" w:themeColor="text1"/>
          <w:sz w:val="15"/>
          <w:szCs w:val="15"/>
          <w:lang w:val="kk-KZ" w:eastAsia="ru-RU"/>
        </w:rPr>
        <w:t xml:space="preserve">1. </w:t>
      </w:r>
      <w:r w:rsidRPr="00C4021E">
        <w:rPr>
          <w:rFonts w:ascii="Times New Roman" w:eastAsiaTheme="minorEastAsia" w:hAnsi="Times New Roman"/>
          <w:i/>
          <w:color w:val="000000" w:themeColor="text1"/>
          <w:sz w:val="15"/>
          <w:szCs w:val="15"/>
          <w:lang w:eastAsia="ru-RU"/>
        </w:rPr>
        <w:t>Поскольку дом, после изменения целевого назначения и изменения площади, находился на праве собственности менее года, следует обратить внимание на возникновение дохода в виде прироста стоимости.</w:t>
      </w:r>
    </w:p>
    <w:p w:rsidR="0094403D" w:rsidRPr="00C4021E" w:rsidRDefault="0094403D" w:rsidP="0094403D">
      <w:pPr>
        <w:kinsoku w:val="0"/>
        <w:overflowPunct w:val="0"/>
        <w:spacing w:before="19" w:after="0" w:line="216" w:lineRule="auto"/>
        <w:ind w:firstLine="288"/>
        <w:jc w:val="both"/>
        <w:textAlignment w:val="baseline"/>
        <w:rPr>
          <w:rFonts w:ascii="Times New Roman" w:eastAsia="Times New Roman" w:hAnsi="Times New Roman"/>
          <w:i/>
          <w:sz w:val="15"/>
          <w:szCs w:val="15"/>
          <w:lang w:eastAsia="ru-RU"/>
        </w:rPr>
      </w:pPr>
      <w:r w:rsidRPr="00C4021E">
        <w:rPr>
          <w:rFonts w:ascii="Times New Roman" w:eastAsiaTheme="minorEastAsia" w:hAnsi="Times New Roman"/>
          <w:i/>
          <w:color w:val="000000" w:themeColor="text1"/>
          <w:sz w:val="15"/>
          <w:szCs w:val="15"/>
          <w:lang w:val="kk-KZ" w:eastAsia="ru-RU"/>
        </w:rPr>
        <w:t xml:space="preserve">2. Поскольку дом был построен лицом, реализующим его, такое лицо вправе произвести в срок до 31 марта 2021 года оценку стоимости </w:t>
      </w:r>
      <w:r w:rsidRPr="00C4021E">
        <w:rPr>
          <w:rFonts w:ascii="Times New Roman" w:eastAsiaTheme="minorEastAsia" w:hAnsi="Times New Roman"/>
          <w:i/>
          <w:color w:val="000000" w:themeColor="text1"/>
          <w:sz w:val="15"/>
          <w:szCs w:val="15"/>
          <w:lang w:eastAsia="ru-RU"/>
        </w:rPr>
        <w:t>на дату возникновения права собственности</w:t>
      </w:r>
      <w:r w:rsidRPr="00C4021E">
        <w:rPr>
          <w:rFonts w:ascii="Times New Roman" w:eastAsiaTheme="minorEastAsia" w:hAnsi="Times New Roman"/>
          <w:i/>
          <w:color w:val="000000" w:themeColor="text1"/>
          <w:sz w:val="15"/>
          <w:szCs w:val="15"/>
          <w:lang w:val="kk-KZ" w:eastAsia="ru-RU"/>
        </w:rPr>
        <w:t>.</w:t>
      </w:r>
    </w:p>
    <w:p w:rsidR="0094403D" w:rsidRPr="00C4021E" w:rsidRDefault="0094403D" w:rsidP="0094403D">
      <w:pPr>
        <w:kinsoku w:val="0"/>
        <w:overflowPunct w:val="0"/>
        <w:spacing w:before="19" w:after="0" w:line="216" w:lineRule="auto"/>
        <w:ind w:firstLine="288"/>
        <w:jc w:val="both"/>
        <w:textAlignment w:val="baseline"/>
        <w:rPr>
          <w:rFonts w:ascii="Times New Roman" w:eastAsia="Times New Roman" w:hAnsi="Times New Roman"/>
          <w:i/>
          <w:sz w:val="15"/>
          <w:szCs w:val="15"/>
          <w:lang w:eastAsia="ru-RU"/>
        </w:rPr>
      </w:pPr>
      <w:r w:rsidRPr="00C4021E">
        <w:rPr>
          <w:rFonts w:ascii="Times New Roman" w:eastAsiaTheme="minorEastAsia" w:hAnsi="Times New Roman"/>
          <w:i/>
          <w:color w:val="000000" w:themeColor="text1"/>
          <w:sz w:val="15"/>
          <w:szCs w:val="15"/>
          <w:lang w:val="kk-KZ" w:eastAsia="ru-RU"/>
        </w:rPr>
        <w:t xml:space="preserve">3. В случае, если оценка </w:t>
      </w:r>
      <w:r w:rsidRPr="00C4021E">
        <w:rPr>
          <w:rFonts w:ascii="Times New Roman" w:eastAsiaTheme="minorEastAsia" w:hAnsi="Times New Roman"/>
          <w:i/>
          <w:color w:val="000000" w:themeColor="text1"/>
          <w:sz w:val="15"/>
          <w:szCs w:val="15"/>
          <w:lang w:eastAsia="ru-RU"/>
        </w:rPr>
        <w:t>стоимости дома не произведена, п</w:t>
      </w:r>
      <w:r w:rsidRPr="00C4021E">
        <w:rPr>
          <w:rFonts w:ascii="Times New Roman" w:eastAsiaTheme="minorEastAsia" w:hAnsi="Times New Roman"/>
          <w:i/>
          <w:color w:val="000000" w:themeColor="text1"/>
          <w:sz w:val="15"/>
          <w:szCs w:val="15"/>
          <w:lang w:val="kk-KZ" w:eastAsia="ru-RU"/>
        </w:rPr>
        <w:t>риростом стоимости в данном примере является положительная разница между ценой (стоимостью) реализации и оценочной стоимостью, определенной БТИ для исчисления налога на имущество по состоянию на 1 января 2020 года, которая составила 16 000 000 тенге, то есть 20 000 000 – 16 000 000 = 4 000 000 тенге.</w:t>
      </w:r>
    </w:p>
    <w:p w:rsidR="0094403D" w:rsidRPr="00C4021E" w:rsidRDefault="0094403D" w:rsidP="0094403D">
      <w:pPr>
        <w:kinsoku w:val="0"/>
        <w:overflowPunct w:val="0"/>
        <w:spacing w:before="19" w:after="0" w:line="216" w:lineRule="auto"/>
        <w:ind w:firstLine="288"/>
        <w:jc w:val="both"/>
        <w:textAlignment w:val="baseline"/>
        <w:rPr>
          <w:rFonts w:ascii="Times New Roman" w:eastAsia="Times New Roman" w:hAnsi="Times New Roman"/>
          <w:i/>
          <w:sz w:val="15"/>
          <w:szCs w:val="15"/>
          <w:lang w:eastAsia="ru-RU"/>
        </w:rPr>
      </w:pPr>
      <w:r w:rsidRPr="00C4021E">
        <w:rPr>
          <w:rFonts w:ascii="Times New Roman" w:eastAsiaTheme="minorEastAsia" w:hAnsi="Times New Roman"/>
          <w:i/>
          <w:color w:val="000000" w:themeColor="text1"/>
          <w:sz w:val="15"/>
          <w:szCs w:val="15"/>
          <w:lang w:eastAsia="ru-RU"/>
        </w:rPr>
        <w:t xml:space="preserve">4. Поскольку </w:t>
      </w:r>
      <w:r w:rsidRPr="00C4021E">
        <w:rPr>
          <w:rFonts w:ascii="Times New Roman" w:eastAsiaTheme="minorEastAsia" w:hAnsi="Times New Roman"/>
          <w:i/>
          <w:color w:val="000000" w:themeColor="text1"/>
          <w:sz w:val="15"/>
          <w:szCs w:val="15"/>
          <w:lang w:val="kk-KZ" w:eastAsia="ru-RU"/>
        </w:rPr>
        <w:t>возник прирост стоимости, необходимо исполнить обязательства по исчислению и уплате ИПН, а также представить декларацию по индивидуальному подоходному налогу (форма 240.00).</w:t>
      </w:r>
    </w:p>
    <w:p w:rsidR="0094403D" w:rsidRPr="00C4021E" w:rsidRDefault="0094403D" w:rsidP="0094403D">
      <w:pPr>
        <w:kinsoku w:val="0"/>
        <w:overflowPunct w:val="0"/>
        <w:spacing w:before="19" w:after="0" w:line="216" w:lineRule="auto"/>
        <w:ind w:firstLine="288"/>
        <w:jc w:val="both"/>
        <w:textAlignment w:val="baseline"/>
        <w:rPr>
          <w:rFonts w:ascii="Times New Roman" w:eastAsia="Times New Roman" w:hAnsi="Times New Roman"/>
          <w:i/>
          <w:sz w:val="15"/>
          <w:szCs w:val="15"/>
          <w:lang w:eastAsia="ru-RU"/>
        </w:rPr>
      </w:pPr>
      <w:r w:rsidRPr="00C4021E">
        <w:rPr>
          <w:rFonts w:ascii="Times New Roman" w:eastAsiaTheme="minorEastAsia" w:hAnsi="Times New Roman"/>
          <w:i/>
          <w:color w:val="000000" w:themeColor="text1"/>
          <w:sz w:val="15"/>
          <w:szCs w:val="15"/>
          <w:lang w:val="kk-KZ" w:eastAsia="ru-RU"/>
        </w:rPr>
        <w:t xml:space="preserve">5. Сумма индивидуального подоходного налога будет  равна 400 000 тенге (4 000 000 * 10%). Индивидуальный подоходный налог необходимо уплатить не позднее 10 апреля 2021 года на КБК 101202. </w:t>
      </w:r>
    </w:p>
    <w:p w:rsidR="0094403D" w:rsidRPr="00C4021E" w:rsidRDefault="0094403D" w:rsidP="0094403D">
      <w:pPr>
        <w:kinsoku w:val="0"/>
        <w:overflowPunct w:val="0"/>
        <w:spacing w:before="19" w:after="0" w:line="216" w:lineRule="auto"/>
        <w:ind w:firstLine="288"/>
        <w:jc w:val="both"/>
        <w:textAlignment w:val="baseline"/>
        <w:rPr>
          <w:rFonts w:ascii="Times New Roman" w:eastAsia="Times New Roman" w:hAnsi="Times New Roman"/>
          <w:i/>
          <w:sz w:val="15"/>
          <w:szCs w:val="15"/>
          <w:lang w:eastAsia="ru-RU"/>
        </w:rPr>
      </w:pPr>
      <w:r w:rsidRPr="00C4021E">
        <w:rPr>
          <w:rFonts w:ascii="Times New Roman" w:eastAsiaTheme="minorEastAsia" w:hAnsi="Times New Roman"/>
          <w:i/>
          <w:color w:val="000000" w:themeColor="text1"/>
          <w:sz w:val="15"/>
          <w:szCs w:val="15"/>
          <w:lang w:val="kk-KZ" w:eastAsia="ru-RU"/>
        </w:rPr>
        <w:t>6. Декларацию по индивидуальному подоходному налогу необходимо представить по месту регистрационного учета физического лица не позднее 31 марта 20</w:t>
      </w:r>
      <w:r w:rsidR="0042600C" w:rsidRPr="00C4021E">
        <w:rPr>
          <w:rFonts w:ascii="Times New Roman" w:eastAsiaTheme="minorEastAsia" w:hAnsi="Times New Roman"/>
          <w:i/>
          <w:color w:val="000000" w:themeColor="text1"/>
          <w:sz w:val="15"/>
          <w:szCs w:val="15"/>
          <w:lang w:eastAsia="ru-RU"/>
        </w:rPr>
        <w:t xml:space="preserve">21 </w:t>
      </w:r>
      <w:r w:rsidRPr="00C4021E">
        <w:rPr>
          <w:rFonts w:ascii="Times New Roman" w:eastAsiaTheme="minorEastAsia" w:hAnsi="Times New Roman"/>
          <w:i/>
          <w:color w:val="000000" w:themeColor="text1"/>
          <w:sz w:val="15"/>
          <w:szCs w:val="15"/>
          <w:lang w:val="kk-KZ" w:eastAsia="ru-RU"/>
        </w:rPr>
        <w:t>года.</w:t>
      </w:r>
    </w:p>
    <w:p w:rsidR="0094403D" w:rsidRPr="00C4021E" w:rsidRDefault="0094403D" w:rsidP="0094403D">
      <w:pPr>
        <w:kinsoku w:val="0"/>
        <w:overflowPunct w:val="0"/>
        <w:spacing w:before="19" w:after="0" w:line="216" w:lineRule="auto"/>
        <w:ind w:firstLine="288"/>
        <w:jc w:val="both"/>
        <w:textAlignment w:val="baseline"/>
        <w:rPr>
          <w:rFonts w:ascii="Times New Roman" w:eastAsia="Times New Roman" w:hAnsi="Times New Roman"/>
          <w:i/>
          <w:sz w:val="15"/>
          <w:szCs w:val="15"/>
          <w:lang w:eastAsia="ru-RU"/>
        </w:rPr>
      </w:pPr>
      <w:r w:rsidRPr="00C4021E">
        <w:rPr>
          <w:rFonts w:ascii="Times New Roman" w:eastAsiaTheme="minorEastAsia" w:hAnsi="Times New Roman"/>
          <w:b/>
          <w:bCs/>
          <w:i/>
          <w:color w:val="000000" w:themeColor="text1"/>
          <w:sz w:val="15"/>
          <w:szCs w:val="15"/>
          <w:lang w:eastAsia="ru-RU"/>
        </w:rPr>
        <w:t>Ситуация №2.</w:t>
      </w:r>
    </w:p>
    <w:p w:rsidR="0094403D" w:rsidRPr="00C4021E" w:rsidRDefault="0094403D" w:rsidP="0094403D">
      <w:pPr>
        <w:kinsoku w:val="0"/>
        <w:overflowPunct w:val="0"/>
        <w:spacing w:before="19" w:after="0" w:line="216" w:lineRule="auto"/>
        <w:ind w:firstLine="288"/>
        <w:jc w:val="both"/>
        <w:textAlignment w:val="baseline"/>
        <w:rPr>
          <w:rFonts w:ascii="Times New Roman" w:eastAsia="Times New Roman" w:hAnsi="Times New Roman"/>
          <w:i/>
          <w:sz w:val="15"/>
          <w:szCs w:val="15"/>
          <w:lang w:eastAsia="ru-RU"/>
        </w:rPr>
      </w:pPr>
      <w:r w:rsidRPr="00C4021E">
        <w:rPr>
          <w:rFonts w:ascii="Times New Roman" w:eastAsiaTheme="minorEastAsia" w:hAnsi="Times New Roman"/>
          <w:i/>
          <w:color w:val="000000" w:themeColor="text1"/>
          <w:sz w:val="15"/>
          <w:szCs w:val="15"/>
          <w:lang w:eastAsia="ru-RU"/>
        </w:rPr>
        <w:t xml:space="preserve">Физическому лицу в  ноябре 2019 году  </w:t>
      </w:r>
      <w:r w:rsidRPr="00C4021E">
        <w:rPr>
          <w:rFonts w:ascii="Times New Roman" w:eastAsiaTheme="minorEastAsia" w:hAnsi="Times New Roman"/>
          <w:b/>
          <w:bCs/>
          <w:i/>
          <w:color w:val="000000" w:themeColor="text1"/>
          <w:sz w:val="15"/>
          <w:szCs w:val="15"/>
          <w:lang w:eastAsia="ru-RU"/>
        </w:rPr>
        <w:t>подарили</w:t>
      </w:r>
      <w:r w:rsidRPr="00C4021E">
        <w:rPr>
          <w:rFonts w:ascii="Times New Roman" w:eastAsiaTheme="minorEastAsia" w:hAnsi="Times New Roman"/>
          <w:i/>
          <w:color w:val="000000" w:themeColor="text1"/>
          <w:sz w:val="15"/>
          <w:szCs w:val="15"/>
          <w:lang w:eastAsia="ru-RU"/>
        </w:rPr>
        <w:t xml:space="preserve"> 1-комнатную квартиру, в договоре дарения указана стоимость, определенная сторонами, которая составила 7 300 000 тенге. В октябре 2020 года данная квартира была продана за 7 300 000 тенге.</w:t>
      </w:r>
    </w:p>
    <w:p w:rsidR="0094403D" w:rsidRPr="00C4021E" w:rsidRDefault="0094403D" w:rsidP="0094403D">
      <w:pPr>
        <w:kinsoku w:val="0"/>
        <w:overflowPunct w:val="0"/>
        <w:spacing w:before="19" w:after="0" w:line="216" w:lineRule="auto"/>
        <w:ind w:firstLine="288"/>
        <w:jc w:val="both"/>
        <w:textAlignment w:val="baseline"/>
        <w:rPr>
          <w:rFonts w:ascii="Times New Roman" w:eastAsia="Times New Roman" w:hAnsi="Times New Roman"/>
          <w:i/>
          <w:sz w:val="15"/>
          <w:szCs w:val="15"/>
          <w:lang w:eastAsia="ru-RU"/>
        </w:rPr>
      </w:pPr>
      <w:r w:rsidRPr="00C4021E">
        <w:rPr>
          <w:rFonts w:ascii="Times New Roman" w:eastAsiaTheme="minorEastAsia" w:hAnsi="Times New Roman"/>
          <w:b/>
          <w:bCs/>
          <w:i/>
          <w:color w:val="000000" w:themeColor="text1"/>
          <w:sz w:val="15"/>
          <w:szCs w:val="15"/>
          <w:lang w:eastAsia="ru-RU"/>
        </w:rPr>
        <w:t>Разбор ситуации</w:t>
      </w:r>
    </w:p>
    <w:p w:rsidR="0094403D" w:rsidRPr="00C4021E" w:rsidRDefault="0094403D" w:rsidP="0094403D">
      <w:pPr>
        <w:kinsoku w:val="0"/>
        <w:overflowPunct w:val="0"/>
        <w:spacing w:before="19" w:after="0" w:line="216" w:lineRule="auto"/>
        <w:ind w:firstLine="288"/>
        <w:jc w:val="both"/>
        <w:textAlignment w:val="baseline"/>
        <w:rPr>
          <w:rFonts w:ascii="Times New Roman" w:eastAsia="Times New Roman" w:hAnsi="Times New Roman"/>
          <w:i/>
          <w:sz w:val="15"/>
          <w:szCs w:val="15"/>
          <w:lang w:eastAsia="ru-RU"/>
        </w:rPr>
      </w:pPr>
      <w:r w:rsidRPr="00C4021E">
        <w:rPr>
          <w:rFonts w:ascii="Times New Roman" w:eastAsiaTheme="minorEastAsia" w:hAnsi="Times New Roman"/>
          <w:i/>
          <w:color w:val="000000" w:themeColor="text1"/>
          <w:sz w:val="15"/>
          <w:szCs w:val="15"/>
          <w:lang w:eastAsia="ru-RU"/>
        </w:rPr>
        <w:t xml:space="preserve">1. </w:t>
      </w:r>
      <w:r w:rsidRPr="00C4021E">
        <w:rPr>
          <w:rFonts w:ascii="Times New Roman" w:eastAsiaTheme="minorEastAsia" w:hAnsi="Times New Roman"/>
          <w:i/>
          <w:color w:val="000000" w:themeColor="text1"/>
          <w:sz w:val="15"/>
          <w:szCs w:val="15"/>
          <w:lang w:val="kk-KZ" w:eastAsia="ru-RU"/>
        </w:rPr>
        <w:t xml:space="preserve">Поскольку квартира находилась на праве собственности менее года, </w:t>
      </w:r>
      <w:r w:rsidRPr="00C4021E">
        <w:rPr>
          <w:rFonts w:ascii="Times New Roman" w:eastAsiaTheme="minorEastAsia" w:hAnsi="Times New Roman"/>
          <w:i/>
          <w:color w:val="000000" w:themeColor="text1"/>
          <w:sz w:val="15"/>
          <w:szCs w:val="15"/>
          <w:lang w:eastAsia="ru-RU"/>
        </w:rPr>
        <w:t>следует обратить внимание на возникновение дохода в виде прироста стоимости.</w:t>
      </w:r>
    </w:p>
    <w:p w:rsidR="0094403D" w:rsidRPr="00C4021E" w:rsidRDefault="0094403D" w:rsidP="0094403D">
      <w:pPr>
        <w:kinsoku w:val="0"/>
        <w:overflowPunct w:val="0"/>
        <w:spacing w:before="19" w:after="0" w:line="216" w:lineRule="auto"/>
        <w:ind w:firstLine="288"/>
        <w:jc w:val="both"/>
        <w:textAlignment w:val="baseline"/>
        <w:rPr>
          <w:rFonts w:ascii="Times New Roman" w:eastAsia="Times New Roman" w:hAnsi="Times New Roman"/>
          <w:i/>
          <w:sz w:val="15"/>
          <w:szCs w:val="15"/>
          <w:lang w:eastAsia="ru-RU"/>
        </w:rPr>
      </w:pPr>
      <w:r w:rsidRPr="00C4021E">
        <w:rPr>
          <w:rFonts w:ascii="Times New Roman" w:eastAsiaTheme="minorEastAsia" w:hAnsi="Times New Roman"/>
          <w:i/>
          <w:color w:val="000000" w:themeColor="text1"/>
          <w:sz w:val="15"/>
          <w:szCs w:val="15"/>
          <w:lang w:eastAsia="ru-RU"/>
        </w:rPr>
        <w:t xml:space="preserve">2. </w:t>
      </w:r>
      <w:proofErr w:type="gramStart"/>
      <w:r w:rsidRPr="00C4021E">
        <w:rPr>
          <w:rFonts w:ascii="Times New Roman" w:eastAsiaTheme="minorEastAsia" w:hAnsi="Times New Roman"/>
          <w:i/>
          <w:color w:val="000000" w:themeColor="text1"/>
          <w:sz w:val="15"/>
          <w:szCs w:val="15"/>
          <w:lang w:eastAsia="ru-RU"/>
        </w:rPr>
        <w:t>Поскольку квартира была подарена, п</w:t>
      </w:r>
      <w:r w:rsidRPr="00C4021E">
        <w:rPr>
          <w:rFonts w:ascii="Times New Roman" w:eastAsiaTheme="minorEastAsia" w:hAnsi="Times New Roman"/>
          <w:i/>
          <w:color w:val="000000" w:themeColor="text1"/>
          <w:sz w:val="15"/>
          <w:szCs w:val="15"/>
          <w:lang w:val="kk-KZ" w:eastAsia="ru-RU"/>
        </w:rPr>
        <w:t>риростом стоимости в данном примере является положительная разница между ценой (стоимостью) реализации и оценочной стоимостью, определенной БТИ для исчисления налога на имущество по состоянию на 1 января 2019 года, которая составила 3 000 000 тенге, то есть 7 300 000 – 3 000 000 = 4 300 000 тенге.</w:t>
      </w:r>
      <w:proofErr w:type="gramEnd"/>
      <w:r w:rsidRPr="00C4021E">
        <w:rPr>
          <w:rFonts w:ascii="Times New Roman" w:eastAsiaTheme="minorEastAsia" w:hAnsi="Times New Roman"/>
          <w:i/>
          <w:color w:val="000000" w:themeColor="text1"/>
          <w:sz w:val="15"/>
          <w:szCs w:val="15"/>
          <w:lang w:val="kk-KZ" w:eastAsia="ru-RU"/>
        </w:rPr>
        <w:t xml:space="preserve"> Рыночную стоимость не применима!</w:t>
      </w:r>
    </w:p>
    <w:p w:rsidR="0094403D" w:rsidRPr="00C4021E" w:rsidRDefault="0094403D" w:rsidP="0094403D">
      <w:pPr>
        <w:kinsoku w:val="0"/>
        <w:overflowPunct w:val="0"/>
        <w:spacing w:before="19" w:after="0" w:line="216" w:lineRule="auto"/>
        <w:ind w:firstLine="288"/>
        <w:jc w:val="both"/>
        <w:textAlignment w:val="baseline"/>
        <w:rPr>
          <w:rFonts w:ascii="Times New Roman" w:eastAsia="Times New Roman" w:hAnsi="Times New Roman"/>
          <w:i/>
          <w:sz w:val="15"/>
          <w:szCs w:val="15"/>
          <w:lang w:eastAsia="ru-RU"/>
        </w:rPr>
      </w:pPr>
      <w:r w:rsidRPr="00C4021E">
        <w:rPr>
          <w:rFonts w:ascii="Times New Roman" w:eastAsiaTheme="minorEastAsia" w:hAnsi="Times New Roman"/>
          <w:i/>
          <w:color w:val="000000" w:themeColor="text1"/>
          <w:sz w:val="15"/>
          <w:szCs w:val="15"/>
          <w:lang w:eastAsia="ru-RU"/>
        </w:rPr>
        <w:t xml:space="preserve">3. Поскольку </w:t>
      </w:r>
      <w:r w:rsidRPr="00C4021E">
        <w:rPr>
          <w:rFonts w:ascii="Times New Roman" w:eastAsiaTheme="minorEastAsia" w:hAnsi="Times New Roman"/>
          <w:i/>
          <w:color w:val="000000" w:themeColor="text1"/>
          <w:sz w:val="15"/>
          <w:szCs w:val="15"/>
          <w:lang w:val="kk-KZ" w:eastAsia="ru-RU"/>
        </w:rPr>
        <w:t>возник прирост стоимости, необходимо исполнить обязательства по исчислению и уплате ИПН, а также представить декларации по индивидуальному подоходному налогу (форма 240.00).</w:t>
      </w:r>
    </w:p>
    <w:p w:rsidR="0094403D" w:rsidRPr="00C4021E" w:rsidRDefault="0094403D" w:rsidP="0094403D">
      <w:pPr>
        <w:kinsoku w:val="0"/>
        <w:overflowPunct w:val="0"/>
        <w:spacing w:before="19" w:after="0" w:line="216" w:lineRule="auto"/>
        <w:ind w:firstLine="288"/>
        <w:jc w:val="both"/>
        <w:textAlignment w:val="baseline"/>
        <w:rPr>
          <w:rFonts w:ascii="Times New Roman" w:eastAsia="Times New Roman" w:hAnsi="Times New Roman"/>
          <w:i/>
          <w:sz w:val="15"/>
          <w:szCs w:val="15"/>
          <w:lang w:eastAsia="ru-RU"/>
        </w:rPr>
      </w:pPr>
      <w:r w:rsidRPr="00C4021E">
        <w:rPr>
          <w:rFonts w:ascii="Times New Roman" w:eastAsiaTheme="minorEastAsia" w:hAnsi="Times New Roman"/>
          <w:i/>
          <w:color w:val="000000" w:themeColor="text1"/>
          <w:sz w:val="15"/>
          <w:szCs w:val="15"/>
          <w:lang w:val="kk-KZ" w:eastAsia="ru-RU"/>
        </w:rPr>
        <w:t xml:space="preserve">4. Сумма индивидуального подоходного налога будет  равна 430 000 тенге (4 300 000 * 10%). Индивидуальный подоходный налог необходимо уплатить не позднее 10 апреля 2021 года на КБК 101202. </w:t>
      </w:r>
    </w:p>
    <w:p w:rsidR="00355E15" w:rsidRPr="00355E15" w:rsidRDefault="0094403D" w:rsidP="00355E15">
      <w:pPr>
        <w:kinsoku w:val="0"/>
        <w:overflowPunct w:val="0"/>
        <w:spacing w:before="19" w:after="0" w:line="216" w:lineRule="auto"/>
        <w:ind w:firstLine="288"/>
        <w:jc w:val="both"/>
        <w:textAlignment w:val="baseline"/>
        <w:rPr>
          <w:rFonts w:ascii="Times New Roman" w:eastAsiaTheme="minorEastAsia" w:hAnsi="Times New Roman"/>
          <w:i/>
          <w:color w:val="000000" w:themeColor="text1"/>
          <w:sz w:val="16"/>
          <w:szCs w:val="16"/>
          <w:lang w:val="kk-KZ" w:eastAsia="ru-RU"/>
        </w:rPr>
      </w:pPr>
      <w:r w:rsidRPr="00C4021E">
        <w:rPr>
          <w:rFonts w:ascii="Times New Roman" w:eastAsiaTheme="minorEastAsia" w:hAnsi="Times New Roman"/>
          <w:i/>
          <w:color w:val="000000" w:themeColor="text1"/>
          <w:sz w:val="15"/>
          <w:szCs w:val="15"/>
          <w:lang w:eastAsia="ru-RU"/>
        </w:rPr>
        <w:t xml:space="preserve">5. </w:t>
      </w:r>
      <w:r w:rsidRPr="00C4021E">
        <w:rPr>
          <w:rFonts w:ascii="Times New Roman" w:eastAsiaTheme="minorEastAsia" w:hAnsi="Times New Roman"/>
          <w:i/>
          <w:color w:val="000000" w:themeColor="text1"/>
          <w:sz w:val="15"/>
          <w:szCs w:val="15"/>
          <w:lang w:val="kk-KZ" w:eastAsia="ru-RU"/>
        </w:rPr>
        <w:t>Декларацию по индивидуальному подоходному налогу необходимо представить по месту регистрационного учета физического лиц</w:t>
      </w:r>
      <w:r w:rsidR="005662D8" w:rsidRPr="00C4021E">
        <w:rPr>
          <w:rFonts w:ascii="Times New Roman" w:eastAsiaTheme="minorEastAsia" w:hAnsi="Times New Roman"/>
          <w:i/>
          <w:color w:val="000000" w:themeColor="text1"/>
          <w:sz w:val="15"/>
          <w:szCs w:val="15"/>
          <w:lang w:val="kk-KZ" w:eastAsia="ru-RU"/>
        </w:rPr>
        <w:t>а не позднее 31 марта 2021 года</w:t>
      </w:r>
      <w:r w:rsidR="003011C3">
        <w:rPr>
          <w:rFonts w:ascii="Times New Roman" w:eastAsiaTheme="minorEastAsia" w:hAnsi="Times New Roman"/>
          <w:i/>
          <w:color w:val="000000" w:themeColor="text1"/>
          <w:sz w:val="16"/>
          <w:szCs w:val="16"/>
          <w:lang w:val="kk-KZ" w:eastAsia="ru-RU"/>
        </w:rPr>
        <w:t>.</w:t>
      </w:r>
    </w:p>
    <w:p w:rsidR="00C4021E" w:rsidRDefault="00C4021E" w:rsidP="0094403D">
      <w:pPr>
        <w:spacing w:after="0" w:line="240" w:lineRule="auto"/>
        <w:ind w:firstLine="284"/>
        <w:jc w:val="center"/>
        <w:rPr>
          <w:rFonts w:ascii="Times New Roman" w:hAnsi="Times New Roman"/>
          <w:b/>
          <w:color w:val="1F497D"/>
          <w:sz w:val="28"/>
          <w:szCs w:val="28"/>
        </w:rPr>
      </w:pPr>
    </w:p>
    <w:p w:rsidR="00C4021E" w:rsidRDefault="00C4021E" w:rsidP="0094403D">
      <w:pPr>
        <w:spacing w:after="0" w:line="240" w:lineRule="auto"/>
        <w:ind w:firstLine="284"/>
        <w:jc w:val="center"/>
        <w:rPr>
          <w:rFonts w:ascii="Times New Roman" w:hAnsi="Times New Roman"/>
          <w:b/>
          <w:color w:val="1F497D"/>
          <w:sz w:val="28"/>
          <w:szCs w:val="28"/>
        </w:rPr>
      </w:pPr>
    </w:p>
    <w:p w:rsidR="00C4021E" w:rsidRDefault="00C4021E" w:rsidP="0094403D">
      <w:pPr>
        <w:spacing w:after="0" w:line="240" w:lineRule="auto"/>
        <w:ind w:firstLine="284"/>
        <w:jc w:val="center"/>
        <w:rPr>
          <w:rFonts w:ascii="Times New Roman" w:hAnsi="Times New Roman"/>
          <w:b/>
          <w:color w:val="1F497D"/>
          <w:sz w:val="28"/>
          <w:szCs w:val="28"/>
        </w:rPr>
      </w:pPr>
    </w:p>
    <w:p w:rsidR="00C4021E" w:rsidRDefault="00C4021E" w:rsidP="0094403D">
      <w:pPr>
        <w:spacing w:after="0" w:line="240" w:lineRule="auto"/>
        <w:ind w:firstLine="284"/>
        <w:jc w:val="center"/>
        <w:rPr>
          <w:rFonts w:ascii="Times New Roman" w:hAnsi="Times New Roman"/>
          <w:b/>
          <w:color w:val="1F497D"/>
          <w:sz w:val="28"/>
          <w:szCs w:val="28"/>
        </w:rPr>
      </w:pPr>
    </w:p>
    <w:p w:rsidR="00C72E8A" w:rsidRPr="0015693D" w:rsidRDefault="00C72E8A" w:rsidP="00C72E8A">
      <w:pPr>
        <w:pStyle w:val="a7"/>
        <w:rPr>
          <w:b/>
          <w:i/>
          <w:color w:val="1F497D"/>
          <w:sz w:val="20"/>
          <w:szCs w:val="20"/>
        </w:rPr>
      </w:pPr>
      <w:r w:rsidRPr="0015693D">
        <w:rPr>
          <w:b/>
          <w:i/>
          <w:color w:val="1F497D"/>
          <w:sz w:val="20"/>
          <w:szCs w:val="20"/>
        </w:rPr>
        <w:lastRenderedPageBreak/>
        <w:t>1414 - Единый контакт центр</w:t>
      </w:r>
    </w:p>
    <w:p w:rsidR="00C72E8A" w:rsidRPr="0015693D" w:rsidRDefault="00C72E8A" w:rsidP="00C72E8A">
      <w:pPr>
        <w:pStyle w:val="a7"/>
        <w:rPr>
          <w:b/>
          <w:i/>
          <w:color w:val="1F497D"/>
          <w:sz w:val="20"/>
          <w:szCs w:val="20"/>
        </w:rPr>
      </w:pPr>
      <w:r w:rsidRPr="0015693D">
        <w:rPr>
          <w:b/>
          <w:i/>
          <w:color w:val="1F497D"/>
          <w:sz w:val="20"/>
          <w:szCs w:val="20"/>
        </w:rPr>
        <w:t>по вопросам оказания</w:t>
      </w:r>
    </w:p>
    <w:p w:rsidR="00C72E8A" w:rsidRPr="0015693D" w:rsidRDefault="00C72E8A" w:rsidP="00C72E8A">
      <w:pPr>
        <w:pStyle w:val="a7"/>
        <w:rPr>
          <w:i/>
          <w:color w:val="1F497D"/>
          <w:sz w:val="20"/>
          <w:szCs w:val="20"/>
          <w:lang w:val="kk-KZ"/>
        </w:rPr>
      </w:pPr>
      <w:r w:rsidRPr="0015693D">
        <w:rPr>
          <w:b/>
          <w:i/>
          <w:color w:val="1F497D"/>
          <w:sz w:val="20"/>
          <w:szCs w:val="20"/>
        </w:rPr>
        <w:t>государственных услуг</w:t>
      </w:r>
    </w:p>
    <w:p w:rsidR="00C72E8A" w:rsidRPr="0015693D" w:rsidRDefault="00C72E8A" w:rsidP="00C72E8A">
      <w:pPr>
        <w:pStyle w:val="a7"/>
        <w:rPr>
          <w:i/>
          <w:color w:val="1F497D"/>
          <w:sz w:val="20"/>
          <w:szCs w:val="20"/>
        </w:rPr>
      </w:pPr>
      <w:r w:rsidRPr="0015693D">
        <w:rPr>
          <w:i/>
          <w:noProof/>
          <w:color w:val="1F497D"/>
          <w:sz w:val="20"/>
          <w:szCs w:val="20"/>
          <w:lang w:eastAsia="ru-RU"/>
        </w:rPr>
        <w:drawing>
          <wp:inline distT="0" distB="0" distL="0" distR="0" wp14:anchorId="71E703A3" wp14:editId="4683719C">
            <wp:extent cx="1676400" cy="1314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1314450"/>
                    </a:xfrm>
                    <a:prstGeom prst="rect">
                      <a:avLst/>
                    </a:prstGeom>
                    <a:noFill/>
                    <a:ln>
                      <a:noFill/>
                    </a:ln>
                  </pic:spPr>
                </pic:pic>
              </a:graphicData>
            </a:graphic>
          </wp:inline>
        </w:drawing>
      </w:r>
    </w:p>
    <w:p w:rsidR="00C72E8A" w:rsidRPr="0015693D" w:rsidRDefault="00C72E8A" w:rsidP="00C72E8A">
      <w:pPr>
        <w:pStyle w:val="a7"/>
        <w:rPr>
          <w:i/>
          <w:color w:val="1F497D"/>
          <w:sz w:val="20"/>
          <w:szCs w:val="20"/>
        </w:rPr>
      </w:pPr>
    </w:p>
    <w:p w:rsidR="00C72E8A" w:rsidRPr="0015693D" w:rsidRDefault="00C72E8A" w:rsidP="00C72E8A">
      <w:pPr>
        <w:pStyle w:val="a7"/>
        <w:rPr>
          <w:i/>
          <w:color w:val="1F497D"/>
          <w:sz w:val="20"/>
          <w:szCs w:val="20"/>
          <w:lang w:val="kk-KZ"/>
        </w:rPr>
      </w:pPr>
      <w:r w:rsidRPr="0015693D">
        <w:rPr>
          <w:i/>
          <w:color w:val="1F497D"/>
          <w:sz w:val="20"/>
          <w:szCs w:val="20"/>
        </w:rPr>
        <w:t>звонок бесплатный</w:t>
      </w:r>
    </w:p>
    <w:p w:rsidR="00C72E8A" w:rsidRPr="0015693D" w:rsidRDefault="00C72E8A" w:rsidP="00C72E8A">
      <w:pPr>
        <w:pStyle w:val="a7"/>
        <w:rPr>
          <w:i/>
          <w:color w:val="1F497D"/>
          <w:sz w:val="20"/>
          <w:szCs w:val="20"/>
        </w:rPr>
      </w:pPr>
      <w:proofErr w:type="gramStart"/>
      <w:r w:rsidRPr="0015693D">
        <w:rPr>
          <w:i/>
          <w:color w:val="1F497D"/>
          <w:sz w:val="20"/>
          <w:szCs w:val="20"/>
        </w:rPr>
        <w:t>(предоставление информации о деятельности</w:t>
      </w:r>
      <w:proofErr w:type="gramEnd"/>
    </w:p>
    <w:p w:rsidR="00C72E8A" w:rsidRPr="0015693D" w:rsidRDefault="00C72E8A" w:rsidP="00C72E8A">
      <w:pPr>
        <w:pStyle w:val="a7"/>
        <w:rPr>
          <w:i/>
          <w:color w:val="1F497D"/>
          <w:sz w:val="20"/>
          <w:szCs w:val="20"/>
          <w:lang w:val="kk-KZ"/>
        </w:rPr>
      </w:pPr>
      <w:r w:rsidRPr="0015693D">
        <w:rPr>
          <w:i/>
          <w:color w:val="1F497D"/>
          <w:sz w:val="20"/>
          <w:szCs w:val="20"/>
        </w:rPr>
        <w:t xml:space="preserve">государственных органов, </w:t>
      </w:r>
      <w:proofErr w:type="gramStart"/>
      <w:r w:rsidRPr="0015693D">
        <w:rPr>
          <w:i/>
          <w:color w:val="1F497D"/>
          <w:sz w:val="20"/>
          <w:szCs w:val="20"/>
        </w:rPr>
        <w:t>порядке</w:t>
      </w:r>
      <w:proofErr w:type="gramEnd"/>
      <w:r w:rsidRPr="0015693D">
        <w:rPr>
          <w:i/>
          <w:color w:val="1F497D"/>
          <w:sz w:val="20"/>
          <w:szCs w:val="20"/>
        </w:rPr>
        <w:t xml:space="preserve"> и процессе оказания государственных услуг)</w:t>
      </w:r>
    </w:p>
    <w:p w:rsidR="00C72E8A" w:rsidRPr="0015693D" w:rsidRDefault="00C72E8A" w:rsidP="00C72E8A">
      <w:pPr>
        <w:pStyle w:val="a7"/>
        <w:rPr>
          <w:i/>
          <w:color w:val="1F497D"/>
          <w:sz w:val="20"/>
          <w:szCs w:val="20"/>
          <w:lang w:val="kk-KZ"/>
        </w:rPr>
      </w:pPr>
    </w:p>
    <w:p w:rsidR="00C72E8A" w:rsidRPr="0015693D" w:rsidRDefault="00C72E8A" w:rsidP="00C72E8A">
      <w:pPr>
        <w:pStyle w:val="a7"/>
        <w:rPr>
          <w:b/>
          <w:i/>
          <w:color w:val="120894"/>
          <w:sz w:val="20"/>
          <w:szCs w:val="20"/>
        </w:rPr>
      </w:pPr>
      <w:r w:rsidRPr="0015693D">
        <w:rPr>
          <w:b/>
          <w:i/>
          <w:color w:val="120894"/>
          <w:sz w:val="20"/>
          <w:szCs w:val="20"/>
        </w:rPr>
        <w:t>Телефон доверия</w:t>
      </w:r>
    </w:p>
    <w:p w:rsidR="00C72E8A" w:rsidRPr="0015693D" w:rsidRDefault="00C72E8A" w:rsidP="00C72E8A">
      <w:pPr>
        <w:pStyle w:val="a7"/>
        <w:rPr>
          <w:b/>
          <w:i/>
          <w:color w:val="120894"/>
          <w:sz w:val="20"/>
          <w:szCs w:val="20"/>
        </w:rPr>
      </w:pPr>
      <w:r w:rsidRPr="0015693D">
        <w:rPr>
          <w:b/>
          <w:i/>
          <w:color w:val="120894"/>
          <w:sz w:val="20"/>
          <w:szCs w:val="20"/>
        </w:rPr>
        <w:t>ДГД по г. Шымкент КГД МФ РК</w:t>
      </w:r>
    </w:p>
    <w:p w:rsidR="00C72E8A" w:rsidRPr="0015693D" w:rsidRDefault="00C72E8A" w:rsidP="00C72E8A">
      <w:pPr>
        <w:pStyle w:val="a7"/>
        <w:rPr>
          <w:b/>
          <w:i/>
          <w:color w:val="120894"/>
          <w:sz w:val="20"/>
          <w:szCs w:val="20"/>
        </w:rPr>
      </w:pPr>
      <w:r w:rsidRPr="0015693D">
        <w:rPr>
          <w:b/>
          <w:i/>
          <w:color w:val="120894"/>
          <w:sz w:val="20"/>
          <w:szCs w:val="20"/>
        </w:rPr>
        <w:t>8(7252)</w:t>
      </w:r>
      <w:r w:rsidRPr="0015693D">
        <w:rPr>
          <w:b/>
          <w:i/>
          <w:color w:val="120894"/>
          <w:sz w:val="20"/>
          <w:szCs w:val="20"/>
          <w:lang w:val="kk-KZ"/>
        </w:rPr>
        <w:t>-</w:t>
      </w:r>
      <w:r w:rsidRPr="0015693D">
        <w:rPr>
          <w:b/>
          <w:i/>
          <w:color w:val="120894"/>
          <w:sz w:val="20"/>
          <w:szCs w:val="20"/>
        </w:rPr>
        <w:t xml:space="preserve"> 21-44-51</w:t>
      </w:r>
    </w:p>
    <w:p w:rsidR="00C72E8A" w:rsidRPr="0015693D" w:rsidRDefault="00C72E8A" w:rsidP="00C72E8A">
      <w:pPr>
        <w:pStyle w:val="a7"/>
        <w:rPr>
          <w:b/>
          <w:i/>
          <w:color w:val="120894"/>
          <w:sz w:val="20"/>
          <w:szCs w:val="20"/>
        </w:rPr>
      </w:pPr>
      <w:r w:rsidRPr="0015693D">
        <w:rPr>
          <w:b/>
          <w:i/>
          <w:color w:val="120894"/>
          <w:sz w:val="20"/>
          <w:szCs w:val="20"/>
        </w:rPr>
        <w:t>Интернет-ресурс</w:t>
      </w:r>
    </w:p>
    <w:p w:rsidR="00C72E8A" w:rsidRPr="0015693D" w:rsidRDefault="00C72E8A" w:rsidP="00C72E8A">
      <w:pPr>
        <w:pStyle w:val="a7"/>
        <w:rPr>
          <w:i/>
          <w:color w:val="120894"/>
          <w:sz w:val="20"/>
          <w:szCs w:val="20"/>
          <w:lang w:val="kk-KZ"/>
        </w:rPr>
      </w:pPr>
      <w:r w:rsidRPr="0015693D">
        <w:rPr>
          <w:b/>
          <w:i/>
          <w:color w:val="120894"/>
          <w:sz w:val="20"/>
          <w:szCs w:val="20"/>
        </w:rPr>
        <w:t>КГД МФ РК</w:t>
      </w:r>
      <w:r w:rsidRPr="0015693D">
        <w:rPr>
          <w:i/>
          <w:color w:val="120894"/>
          <w:sz w:val="20"/>
          <w:szCs w:val="20"/>
        </w:rPr>
        <w:t xml:space="preserve"> </w:t>
      </w:r>
      <w:hyperlink r:id="rId10" w:history="1">
        <w:r w:rsidRPr="0015693D">
          <w:rPr>
            <w:rStyle w:val="a6"/>
            <w:rFonts w:ascii="Times New Roman" w:hAnsi="Times New Roman"/>
            <w:i/>
            <w:color w:val="120894"/>
            <w:sz w:val="20"/>
            <w:szCs w:val="20"/>
            <w:lang w:val="en-US"/>
          </w:rPr>
          <w:t>www</w:t>
        </w:r>
        <w:r w:rsidRPr="0015693D">
          <w:rPr>
            <w:rStyle w:val="a6"/>
            <w:rFonts w:ascii="Times New Roman" w:hAnsi="Times New Roman"/>
            <w:i/>
            <w:color w:val="120894"/>
            <w:sz w:val="20"/>
            <w:szCs w:val="20"/>
          </w:rPr>
          <w:t>.</w:t>
        </w:r>
        <w:proofErr w:type="spellStart"/>
        <w:r w:rsidRPr="0015693D">
          <w:rPr>
            <w:rStyle w:val="a6"/>
            <w:rFonts w:ascii="Times New Roman" w:hAnsi="Times New Roman"/>
            <w:i/>
            <w:color w:val="120894"/>
            <w:sz w:val="20"/>
            <w:szCs w:val="20"/>
            <w:lang w:val="en-US"/>
          </w:rPr>
          <w:t>kgd</w:t>
        </w:r>
        <w:proofErr w:type="spellEnd"/>
        <w:r w:rsidRPr="0015693D">
          <w:rPr>
            <w:rStyle w:val="a6"/>
            <w:rFonts w:ascii="Times New Roman" w:hAnsi="Times New Roman"/>
            <w:i/>
            <w:color w:val="120894"/>
            <w:sz w:val="20"/>
            <w:szCs w:val="20"/>
          </w:rPr>
          <w:t>.</w:t>
        </w:r>
        <w:proofErr w:type="spellStart"/>
        <w:r w:rsidRPr="0015693D">
          <w:rPr>
            <w:rStyle w:val="a6"/>
            <w:rFonts w:ascii="Times New Roman" w:hAnsi="Times New Roman"/>
            <w:i/>
            <w:color w:val="120894"/>
            <w:sz w:val="20"/>
            <w:szCs w:val="20"/>
            <w:lang w:val="en-US"/>
          </w:rPr>
          <w:t>gov</w:t>
        </w:r>
        <w:proofErr w:type="spellEnd"/>
        <w:r w:rsidRPr="0015693D">
          <w:rPr>
            <w:rStyle w:val="a6"/>
            <w:rFonts w:ascii="Times New Roman" w:hAnsi="Times New Roman"/>
            <w:i/>
            <w:color w:val="120894"/>
            <w:sz w:val="20"/>
            <w:szCs w:val="20"/>
          </w:rPr>
          <w:t>.</w:t>
        </w:r>
        <w:proofErr w:type="spellStart"/>
        <w:r w:rsidRPr="0015693D">
          <w:rPr>
            <w:rStyle w:val="a6"/>
            <w:rFonts w:ascii="Times New Roman" w:hAnsi="Times New Roman"/>
            <w:i/>
            <w:color w:val="120894"/>
            <w:sz w:val="20"/>
            <w:szCs w:val="20"/>
            <w:lang w:val="en-US"/>
          </w:rPr>
          <w:t>kz</w:t>
        </w:r>
        <w:proofErr w:type="spellEnd"/>
      </w:hyperlink>
    </w:p>
    <w:p w:rsidR="00C72E8A" w:rsidRPr="00463A3E" w:rsidRDefault="00C72E8A" w:rsidP="00C72E8A">
      <w:pPr>
        <w:pStyle w:val="a7"/>
        <w:rPr>
          <w:color w:val="0000FF"/>
          <w:lang w:val="kk-KZ"/>
        </w:rPr>
      </w:pPr>
      <w:r w:rsidRPr="00463A3E">
        <w:rPr>
          <w:color w:val="0000FF"/>
          <w:lang w:val="kk-KZ"/>
        </w:rPr>
        <w:t>Аккаунты ДГД по г.Шымкент</w:t>
      </w:r>
    </w:p>
    <w:p w:rsidR="00C72E8A" w:rsidRPr="00463A3E" w:rsidRDefault="00C72E8A" w:rsidP="00C72E8A">
      <w:pPr>
        <w:pStyle w:val="a7"/>
        <w:rPr>
          <w:rFonts w:ascii="Times New Roman" w:eastAsia="Times New Roman" w:hAnsi="Times New Roman"/>
          <w:i/>
          <w:color w:val="0000FF"/>
          <w:lang w:val="kk-KZ" w:eastAsia="ru-RU"/>
        </w:rPr>
      </w:pPr>
      <w:r w:rsidRPr="0015693D">
        <w:rPr>
          <w:i/>
          <w:color w:val="0000FF"/>
          <w:lang w:val="kk-KZ"/>
        </w:rPr>
        <w:t>facebook –</w:t>
      </w:r>
      <w:r w:rsidRPr="00463A3E">
        <w:rPr>
          <w:color w:val="0000FF"/>
          <w:sz w:val="28"/>
          <w:szCs w:val="28"/>
          <w:lang w:val="kk-KZ"/>
        </w:rPr>
        <w:t xml:space="preserve"> </w:t>
      </w:r>
      <w:r w:rsidRPr="00463A3E">
        <w:rPr>
          <w:rFonts w:ascii="Times New Roman" w:eastAsia="Times New Roman" w:hAnsi="Times New Roman"/>
          <w:i/>
          <w:color w:val="0000FF"/>
          <w:lang w:val="kk-KZ" w:eastAsia="ru-RU"/>
        </w:rPr>
        <w:t xml:space="preserve">Шымкент Қаласы Бойынша Мкд; </w:t>
      </w:r>
      <w:r w:rsidRPr="0015693D">
        <w:rPr>
          <w:rFonts w:ascii="Times New Roman" w:hAnsi="Times New Roman"/>
          <w:i/>
          <w:color w:val="0000FF"/>
          <w:sz w:val="24"/>
          <w:szCs w:val="24"/>
          <w:lang w:val="kk-KZ"/>
        </w:rPr>
        <w:t xml:space="preserve">twitter </w:t>
      </w:r>
      <w:r w:rsidRPr="0015693D">
        <w:rPr>
          <w:rFonts w:ascii="Times New Roman" w:hAnsi="Times New Roman"/>
          <w:i/>
          <w:color w:val="0000FF"/>
          <w:lang w:val="kk-KZ"/>
        </w:rPr>
        <w:t>-</w:t>
      </w:r>
      <w:r w:rsidRPr="00463A3E">
        <w:rPr>
          <w:rFonts w:ascii="Times New Roman" w:hAnsi="Times New Roman"/>
          <w:i/>
          <w:color w:val="0000FF"/>
          <w:lang w:val="kk-KZ"/>
        </w:rPr>
        <w:t xml:space="preserve"> </w:t>
      </w:r>
      <w:r w:rsidRPr="00463A3E">
        <w:rPr>
          <w:rFonts w:ascii="Times New Roman" w:eastAsia="Times New Roman" w:hAnsi="Times New Roman"/>
          <w:i/>
          <w:color w:val="0000FF"/>
          <w:lang w:val="kk-KZ" w:eastAsia="ru-RU"/>
        </w:rPr>
        <w:t>Шымкент қаласы бойынша МКД</w:t>
      </w:r>
    </w:p>
    <w:p w:rsidR="00C72E8A" w:rsidRPr="0015693D" w:rsidRDefault="00C72E8A" w:rsidP="00C72E8A">
      <w:pPr>
        <w:pStyle w:val="a7"/>
        <w:rPr>
          <w:rFonts w:ascii="Times New Roman" w:hAnsi="Times New Roman"/>
          <w:i/>
          <w:color w:val="0000FF"/>
        </w:rPr>
      </w:pPr>
      <w:r w:rsidRPr="0015693D">
        <w:rPr>
          <w:rFonts w:ascii="Times New Roman" w:hAnsi="Times New Roman"/>
          <w:i/>
          <w:color w:val="0000FF"/>
          <w:lang w:val="kk-KZ"/>
        </w:rPr>
        <w:t>vk.com-</w:t>
      </w:r>
      <w:r w:rsidRPr="0015693D">
        <w:rPr>
          <w:rFonts w:ascii="Times New Roman" w:hAnsi="Times New Roman"/>
          <w:i/>
          <w:color w:val="0000FF"/>
        </w:rPr>
        <w:t xml:space="preserve"> </w:t>
      </w:r>
      <w:proofErr w:type="spellStart"/>
      <w:r w:rsidRPr="0015693D">
        <w:rPr>
          <w:rFonts w:ascii="Times New Roman" w:eastAsia="Times New Roman" w:hAnsi="Times New Roman"/>
          <w:i/>
          <w:color w:val="0000FF"/>
          <w:lang w:eastAsia="ru-RU"/>
        </w:rPr>
        <w:t>ДгД</w:t>
      </w:r>
      <w:proofErr w:type="spellEnd"/>
      <w:r w:rsidRPr="0015693D">
        <w:rPr>
          <w:rFonts w:ascii="Times New Roman" w:eastAsia="Times New Roman" w:hAnsi="Times New Roman"/>
          <w:i/>
          <w:color w:val="0000FF"/>
          <w:lang w:eastAsia="ru-RU"/>
        </w:rPr>
        <w:t xml:space="preserve"> </w:t>
      </w:r>
      <w:proofErr w:type="spellStart"/>
      <w:r w:rsidRPr="0015693D">
        <w:rPr>
          <w:rFonts w:ascii="Times New Roman" w:eastAsia="Times New Roman" w:hAnsi="Times New Roman"/>
          <w:i/>
          <w:color w:val="0000FF"/>
          <w:lang w:eastAsia="ru-RU"/>
        </w:rPr>
        <w:t>По-Городу-Шымкент</w:t>
      </w:r>
      <w:proofErr w:type="spellEnd"/>
      <w:r w:rsidRPr="0015693D">
        <w:rPr>
          <w:rFonts w:ascii="Times New Roman" w:eastAsia="Times New Roman" w:hAnsi="Times New Roman"/>
          <w:i/>
          <w:color w:val="0000FF"/>
          <w:lang w:eastAsia="ru-RU"/>
        </w:rPr>
        <w:t>,</w:t>
      </w:r>
    </w:p>
    <w:p w:rsidR="00C72E8A" w:rsidRPr="0015693D" w:rsidRDefault="00C72E8A" w:rsidP="00C72E8A">
      <w:pPr>
        <w:pStyle w:val="a7"/>
        <w:rPr>
          <w:rFonts w:ascii="Times New Roman" w:hAnsi="Times New Roman"/>
          <w:i/>
          <w:color w:val="0000FF"/>
          <w:lang w:val="kk-KZ"/>
        </w:rPr>
      </w:pPr>
    </w:p>
    <w:p w:rsidR="00C72E8A" w:rsidRPr="0015693D" w:rsidRDefault="00C72E8A" w:rsidP="00C72E8A">
      <w:pPr>
        <w:pStyle w:val="a7"/>
        <w:rPr>
          <w:rFonts w:ascii="Times New Roman" w:hAnsi="Times New Roman"/>
          <w:i/>
          <w:color w:val="0000FF"/>
        </w:rPr>
      </w:pPr>
      <w:r w:rsidRPr="0015693D">
        <w:rPr>
          <w:rFonts w:ascii="Times New Roman" w:hAnsi="Times New Roman"/>
          <w:i/>
          <w:color w:val="0000FF"/>
          <w:lang w:val="kk-KZ"/>
        </w:rPr>
        <w:t>Instagram –</w:t>
      </w:r>
      <w:proofErr w:type="spellStart"/>
      <w:r w:rsidRPr="0015693D">
        <w:rPr>
          <w:rFonts w:ascii="Times New Roman" w:hAnsi="Times New Roman"/>
          <w:i/>
          <w:color w:val="0000FF"/>
          <w:lang w:val="en-US"/>
        </w:rPr>
        <w:t>shymkent</w:t>
      </w:r>
      <w:proofErr w:type="spellEnd"/>
      <w:r w:rsidRPr="0015693D">
        <w:rPr>
          <w:rFonts w:ascii="Times New Roman" w:hAnsi="Times New Roman"/>
          <w:i/>
          <w:color w:val="0000FF"/>
        </w:rPr>
        <w:t>.</w:t>
      </w:r>
      <w:proofErr w:type="spellStart"/>
      <w:r w:rsidRPr="0015693D">
        <w:rPr>
          <w:rFonts w:ascii="Times New Roman" w:hAnsi="Times New Roman"/>
          <w:i/>
          <w:color w:val="0000FF"/>
          <w:lang w:val="en-US"/>
        </w:rPr>
        <w:t>salyg</w:t>
      </w:r>
      <w:proofErr w:type="spellEnd"/>
      <w:r w:rsidRPr="0015693D">
        <w:rPr>
          <w:rFonts w:ascii="Times New Roman" w:hAnsi="Times New Roman"/>
          <w:i/>
          <w:color w:val="0000FF"/>
        </w:rPr>
        <w:t>.</w:t>
      </w:r>
      <w:proofErr w:type="spellStart"/>
      <w:r w:rsidRPr="0015693D">
        <w:rPr>
          <w:rFonts w:ascii="Times New Roman" w:hAnsi="Times New Roman"/>
          <w:i/>
          <w:color w:val="0000FF"/>
          <w:lang w:val="en-US"/>
        </w:rPr>
        <w:t>kz</w:t>
      </w:r>
      <w:proofErr w:type="spellEnd"/>
    </w:p>
    <w:p w:rsidR="00311CDF" w:rsidRPr="00F72DF7" w:rsidRDefault="00311CDF" w:rsidP="00311CDF">
      <w:pPr>
        <w:rPr>
          <w:lang w:val="kk-KZ"/>
        </w:rPr>
      </w:pPr>
    </w:p>
    <w:p w:rsidR="00C24652" w:rsidRDefault="00C24652" w:rsidP="00311CDF">
      <w:pPr>
        <w:pStyle w:val="a5"/>
        <w:spacing w:after="0"/>
        <w:jc w:val="center"/>
        <w:rPr>
          <w:rFonts w:ascii="Arial" w:hAnsi="Arial" w:cs="Arial"/>
          <w:b/>
          <w:bCs/>
          <w:color w:val="1F497D"/>
          <w:kern w:val="24"/>
          <w:sz w:val="28"/>
          <w:szCs w:val="28"/>
          <w:lang w:val="ru-RU"/>
        </w:rPr>
      </w:pPr>
    </w:p>
    <w:p w:rsidR="00C24652" w:rsidRDefault="00C24652" w:rsidP="00311CDF">
      <w:pPr>
        <w:pStyle w:val="a5"/>
        <w:spacing w:after="0"/>
        <w:jc w:val="center"/>
        <w:rPr>
          <w:rFonts w:ascii="Arial" w:hAnsi="Arial" w:cs="Arial"/>
          <w:b/>
          <w:bCs/>
          <w:color w:val="1F497D"/>
          <w:kern w:val="24"/>
          <w:sz w:val="28"/>
          <w:szCs w:val="28"/>
          <w:lang w:val="ru-RU"/>
        </w:rPr>
      </w:pPr>
    </w:p>
    <w:p w:rsidR="00C24652" w:rsidRDefault="00C24652" w:rsidP="00F72DF7">
      <w:pPr>
        <w:pStyle w:val="a5"/>
        <w:spacing w:after="0"/>
        <w:rPr>
          <w:rFonts w:ascii="Arial" w:hAnsi="Arial" w:cs="Arial"/>
          <w:b/>
          <w:bCs/>
          <w:color w:val="1F497D"/>
          <w:kern w:val="24"/>
          <w:sz w:val="28"/>
          <w:szCs w:val="28"/>
          <w:lang w:val="ru-RU"/>
        </w:rPr>
      </w:pPr>
    </w:p>
    <w:p w:rsidR="00F72DF7" w:rsidRPr="000E4FB9" w:rsidRDefault="00F72DF7" w:rsidP="00F72DF7">
      <w:pPr>
        <w:pStyle w:val="a5"/>
        <w:spacing w:after="0"/>
        <w:jc w:val="center"/>
        <w:rPr>
          <w:b/>
          <w:bCs/>
          <w:color w:val="17365D" w:themeColor="text2" w:themeShade="BF"/>
          <w:kern w:val="24"/>
          <w:sz w:val="28"/>
          <w:szCs w:val="28"/>
          <w:lang w:val="ru-RU"/>
        </w:rPr>
      </w:pPr>
    </w:p>
    <w:p w:rsidR="00C24652" w:rsidRPr="000E4FB9" w:rsidRDefault="00C24652" w:rsidP="00311CDF">
      <w:pPr>
        <w:pStyle w:val="a5"/>
        <w:spacing w:after="0"/>
        <w:jc w:val="center"/>
        <w:rPr>
          <w:rFonts w:ascii="Arial" w:hAnsi="Arial" w:cs="Arial"/>
          <w:b/>
          <w:bCs/>
          <w:color w:val="17365D" w:themeColor="text2" w:themeShade="BF"/>
          <w:kern w:val="24"/>
          <w:sz w:val="28"/>
          <w:szCs w:val="28"/>
          <w:lang w:val="ru-RU"/>
        </w:rPr>
      </w:pPr>
    </w:p>
    <w:p w:rsidR="00A41E4A" w:rsidRDefault="00A41E4A" w:rsidP="00F72DF7">
      <w:pPr>
        <w:spacing w:after="0" w:line="240" w:lineRule="auto"/>
        <w:ind w:firstLine="284"/>
        <w:jc w:val="center"/>
        <w:rPr>
          <w:rFonts w:ascii="Times New Roman" w:eastAsia="Times New Roman" w:hAnsi="Times New Roman"/>
          <w:b/>
          <w:bCs/>
          <w:color w:val="17365D" w:themeColor="text2" w:themeShade="BF"/>
          <w:kern w:val="24"/>
          <w:sz w:val="32"/>
          <w:szCs w:val="32"/>
        </w:rPr>
      </w:pPr>
    </w:p>
    <w:p w:rsidR="00A41E4A" w:rsidRDefault="00A41E4A" w:rsidP="00F72DF7">
      <w:pPr>
        <w:spacing w:after="0" w:line="240" w:lineRule="auto"/>
        <w:ind w:firstLine="284"/>
        <w:jc w:val="center"/>
        <w:rPr>
          <w:rFonts w:ascii="Times New Roman" w:eastAsia="Times New Roman" w:hAnsi="Times New Roman"/>
          <w:b/>
          <w:bCs/>
          <w:color w:val="17365D" w:themeColor="text2" w:themeShade="BF"/>
          <w:kern w:val="24"/>
          <w:sz w:val="32"/>
          <w:szCs w:val="32"/>
        </w:rPr>
      </w:pPr>
    </w:p>
    <w:p w:rsidR="00A41E4A" w:rsidRDefault="00A41E4A" w:rsidP="00F72DF7">
      <w:pPr>
        <w:spacing w:after="0" w:line="240" w:lineRule="auto"/>
        <w:ind w:firstLine="284"/>
        <w:jc w:val="center"/>
        <w:rPr>
          <w:rFonts w:ascii="Times New Roman" w:eastAsia="Times New Roman" w:hAnsi="Times New Roman"/>
          <w:b/>
          <w:bCs/>
          <w:color w:val="17365D" w:themeColor="text2" w:themeShade="BF"/>
          <w:kern w:val="24"/>
          <w:sz w:val="32"/>
          <w:szCs w:val="32"/>
        </w:rPr>
      </w:pPr>
      <w:r>
        <w:rPr>
          <w:rFonts w:ascii="Arial" w:hAnsi="Arial" w:cs="Arial"/>
          <w:b/>
          <w:bCs/>
          <w:noProof/>
          <w:color w:val="1F497D"/>
          <w:kern w:val="24"/>
          <w:sz w:val="28"/>
          <w:szCs w:val="28"/>
          <w:lang w:eastAsia="ru-RU"/>
        </w:rPr>
        <w:lastRenderedPageBreak/>
        <w:drawing>
          <wp:anchor distT="0" distB="0" distL="114300" distR="114300" simplePos="0" relativeHeight="251710464" behindDoc="0" locked="0" layoutInCell="1" allowOverlap="1" wp14:anchorId="1CF7B549" wp14:editId="65F27B2C">
            <wp:simplePos x="0" y="0"/>
            <wp:positionH relativeFrom="column">
              <wp:posOffset>718185</wp:posOffset>
            </wp:positionH>
            <wp:positionV relativeFrom="paragraph">
              <wp:posOffset>138430</wp:posOffset>
            </wp:positionV>
            <wp:extent cx="1741170" cy="1737360"/>
            <wp:effectExtent l="0" t="0" r="0" b="0"/>
            <wp:wrapThrough wrapText="bothSides">
              <wp:wrapPolygon edited="0">
                <wp:start x="0" y="0"/>
                <wp:lineTo x="0" y="21316"/>
                <wp:lineTo x="21269" y="21316"/>
                <wp:lineTo x="21269" y="0"/>
                <wp:lineTo x="0" y="0"/>
              </wp:wrapPolygon>
            </wp:wrapThrough>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1170" cy="1737360"/>
                    </a:xfrm>
                    <a:prstGeom prst="rect">
                      <a:avLst/>
                    </a:prstGeom>
                  </pic:spPr>
                </pic:pic>
              </a:graphicData>
            </a:graphic>
          </wp:anchor>
        </w:drawing>
      </w:r>
    </w:p>
    <w:p w:rsidR="00A41E4A" w:rsidRDefault="00A41E4A" w:rsidP="00F72DF7">
      <w:pPr>
        <w:spacing w:after="0" w:line="240" w:lineRule="auto"/>
        <w:ind w:firstLine="284"/>
        <w:jc w:val="center"/>
        <w:rPr>
          <w:rFonts w:ascii="Times New Roman" w:eastAsia="Times New Roman" w:hAnsi="Times New Roman"/>
          <w:b/>
          <w:bCs/>
          <w:color w:val="17365D" w:themeColor="text2" w:themeShade="BF"/>
          <w:kern w:val="24"/>
          <w:sz w:val="32"/>
          <w:szCs w:val="32"/>
        </w:rPr>
      </w:pPr>
    </w:p>
    <w:p w:rsidR="00A41E4A" w:rsidRDefault="00A41E4A" w:rsidP="00F72DF7">
      <w:pPr>
        <w:spacing w:after="0" w:line="240" w:lineRule="auto"/>
        <w:ind w:firstLine="284"/>
        <w:jc w:val="center"/>
        <w:rPr>
          <w:rFonts w:ascii="Times New Roman" w:eastAsia="Times New Roman" w:hAnsi="Times New Roman"/>
          <w:b/>
          <w:bCs/>
          <w:color w:val="17365D" w:themeColor="text2" w:themeShade="BF"/>
          <w:kern w:val="24"/>
          <w:sz w:val="32"/>
          <w:szCs w:val="32"/>
        </w:rPr>
      </w:pPr>
    </w:p>
    <w:p w:rsidR="00A41E4A" w:rsidRDefault="00A41E4A" w:rsidP="00F72DF7">
      <w:pPr>
        <w:spacing w:after="0" w:line="240" w:lineRule="auto"/>
        <w:ind w:firstLine="284"/>
        <w:jc w:val="center"/>
        <w:rPr>
          <w:rFonts w:ascii="Times New Roman" w:eastAsia="Times New Roman" w:hAnsi="Times New Roman"/>
          <w:b/>
          <w:bCs/>
          <w:color w:val="17365D" w:themeColor="text2" w:themeShade="BF"/>
          <w:kern w:val="24"/>
          <w:sz w:val="32"/>
          <w:szCs w:val="32"/>
        </w:rPr>
      </w:pPr>
    </w:p>
    <w:p w:rsidR="00A41E4A" w:rsidRDefault="00A41E4A" w:rsidP="00F72DF7">
      <w:pPr>
        <w:spacing w:after="0" w:line="240" w:lineRule="auto"/>
        <w:ind w:firstLine="284"/>
        <w:jc w:val="center"/>
        <w:rPr>
          <w:rFonts w:ascii="Times New Roman" w:eastAsia="Times New Roman" w:hAnsi="Times New Roman"/>
          <w:b/>
          <w:bCs/>
          <w:color w:val="17365D" w:themeColor="text2" w:themeShade="BF"/>
          <w:kern w:val="24"/>
          <w:sz w:val="32"/>
          <w:szCs w:val="32"/>
        </w:rPr>
      </w:pPr>
    </w:p>
    <w:p w:rsidR="00A41E4A" w:rsidRDefault="00A41E4A" w:rsidP="00F72DF7">
      <w:pPr>
        <w:spacing w:after="0" w:line="240" w:lineRule="auto"/>
        <w:ind w:firstLine="284"/>
        <w:jc w:val="center"/>
        <w:rPr>
          <w:rFonts w:ascii="Times New Roman" w:eastAsia="Times New Roman" w:hAnsi="Times New Roman"/>
          <w:b/>
          <w:bCs/>
          <w:color w:val="17365D" w:themeColor="text2" w:themeShade="BF"/>
          <w:kern w:val="24"/>
          <w:sz w:val="32"/>
          <w:szCs w:val="32"/>
        </w:rPr>
      </w:pPr>
    </w:p>
    <w:p w:rsidR="00A41E4A" w:rsidRDefault="00A41E4A" w:rsidP="00F72DF7">
      <w:pPr>
        <w:spacing w:after="0" w:line="240" w:lineRule="auto"/>
        <w:ind w:firstLine="284"/>
        <w:jc w:val="center"/>
        <w:rPr>
          <w:rFonts w:ascii="Times New Roman" w:eastAsia="Times New Roman" w:hAnsi="Times New Roman"/>
          <w:b/>
          <w:bCs/>
          <w:color w:val="17365D" w:themeColor="text2" w:themeShade="BF"/>
          <w:kern w:val="24"/>
          <w:sz w:val="32"/>
          <w:szCs w:val="32"/>
        </w:rPr>
      </w:pPr>
    </w:p>
    <w:p w:rsidR="00A41E4A" w:rsidRDefault="00A41E4A" w:rsidP="00F72DF7">
      <w:pPr>
        <w:spacing w:after="0" w:line="240" w:lineRule="auto"/>
        <w:ind w:firstLine="284"/>
        <w:jc w:val="center"/>
        <w:rPr>
          <w:rFonts w:ascii="Times New Roman" w:eastAsia="Times New Roman" w:hAnsi="Times New Roman"/>
          <w:b/>
          <w:bCs/>
          <w:color w:val="17365D" w:themeColor="text2" w:themeShade="BF"/>
          <w:kern w:val="24"/>
          <w:sz w:val="32"/>
          <w:szCs w:val="32"/>
        </w:rPr>
      </w:pPr>
    </w:p>
    <w:p w:rsidR="00C24652" w:rsidRPr="000E4FB9" w:rsidRDefault="00C24652" w:rsidP="00311CDF">
      <w:pPr>
        <w:pStyle w:val="a5"/>
        <w:spacing w:after="0"/>
        <w:jc w:val="center"/>
        <w:rPr>
          <w:rFonts w:ascii="Arial" w:hAnsi="Arial" w:cs="Arial"/>
          <w:b/>
          <w:bCs/>
          <w:color w:val="17365D" w:themeColor="text2" w:themeShade="BF"/>
          <w:kern w:val="24"/>
          <w:sz w:val="28"/>
          <w:szCs w:val="28"/>
          <w:lang w:val="ru-RU"/>
        </w:rPr>
      </w:pPr>
    </w:p>
    <w:p w:rsidR="00C72E8A" w:rsidRPr="00197741" w:rsidRDefault="00C72E8A" w:rsidP="00C72E8A">
      <w:pPr>
        <w:pStyle w:val="a5"/>
        <w:spacing w:after="0"/>
        <w:jc w:val="center"/>
        <w:rPr>
          <w:b/>
          <w:bCs/>
          <w:color w:val="1F497D"/>
          <w:kern w:val="24"/>
          <w:sz w:val="28"/>
          <w:szCs w:val="28"/>
          <w:lang w:val="ru-RU"/>
        </w:rPr>
      </w:pPr>
      <w:r>
        <w:rPr>
          <w:b/>
          <w:bCs/>
          <w:color w:val="1F497D"/>
          <w:kern w:val="24"/>
          <w:sz w:val="28"/>
          <w:szCs w:val="28"/>
          <w:lang w:val="ru-RU"/>
        </w:rPr>
        <w:t xml:space="preserve">Департамент </w:t>
      </w:r>
      <w:r w:rsidRPr="00197741">
        <w:rPr>
          <w:b/>
          <w:bCs/>
          <w:color w:val="1F497D"/>
          <w:kern w:val="24"/>
          <w:sz w:val="28"/>
          <w:szCs w:val="28"/>
          <w:lang w:val="ru-RU"/>
        </w:rPr>
        <w:t xml:space="preserve">государственных доходов </w:t>
      </w:r>
      <w:r>
        <w:rPr>
          <w:b/>
          <w:bCs/>
          <w:color w:val="1F497D"/>
          <w:kern w:val="24"/>
          <w:sz w:val="28"/>
          <w:szCs w:val="28"/>
          <w:lang w:val="ru-RU"/>
        </w:rPr>
        <w:t xml:space="preserve">по </w:t>
      </w:r>
      <w:proofErr w:type="spellStart"/>
      <w:r>
        <w:rPr>
          <w:b/>
          <w:bCs/>
          <w:color w:val="1F497D"/>
          <w:kern w:val="24"/>
          <w:sz w:val="28"/>
          <w:szCs w:val="28"/>
          <w:lang w:val="ru-RU"/>
        </w:rPr>
        <w:t>г</w:t>
      </w:r>
      <w:proofErr w:type="gramStart"/>
      <w:r>
        <w:rPr>
          <w:b/>
          <w:bCs/>
          <w:color w:val="1F497D"/>
          <w:kern w:val="24"/>
          <w:sz w:val="28"/>
          <w:szCs w:val="28"/>
          <w:lang w:val="ru-RU"/>
        </w:rPr>
        <w:t>.Ш</w:t>
      </w:r>
      <w:proofErr w:type="gramEnd"/>
      <w:r>
        <w:rPr>
          <w:b/>
          <w:bCs/>
          <w:color w:val="1F497D"/>
          <w:kern w:val="24"/>
          <w:sz w:val="28"/>
          <w:szCs w:val="28"/>
          <w:lang w:val="ru-RU"/>
        </w:rPr>
        <w:t>ымкент</w:t>
      </w:r>
      <w:proofErr w:type="spellEnd"/>
    </w:p>
    <w:p w:rsidR="00C72E8A" w:rsidRPr="00B87942" w:rsidRDefault="00C72E8A" w:rsidP="00C72E8A">
      <w:pPr>
        <w:spacing w:after="0" w:line="240" w:lineRule="auto"/>
        <w:rPr>
          <w:rFonts w:ascii="Times New Roman" w:hAnsi="Times New Roman"/>
          <w:sz w:val="18"/>
          <w:szCs w:val="18"/>
        </w:rPr>
      </w:pPr>
    </w:p>
    <w:p w:rsidR="00C24652" w:rsidRPr="000E4FB9" w:rsidRDefault="00C24652" w:rsidP="00311CDF">
      <w:pPr>
        <w:pStyle w:val="a5"/>
        <w:spacing w:after="0"/>
        <w:jc w:val="center"/>
        <w:rPr>
          <w:rFonts w:ascii="Arial" w:hAnsi="Arial" w:cs="Arial"/>
          <w:b/>
          <w:bCs/>
          <w:color w:val="17365D" w:themeColor="text2" w:themeShade="BF"/>
          <w:kern w:val="24"/>
          <w:sz w:val="28"/>
          <w:szCs w:val="28"/>
          <w:lang w:val="ru-RU"/>
        </w:rPr>
      </w:pPr>
    </w:p>
    <w:p w:rsidR="00A41E4A" w:rsidRPr="000E4FB9" w:rsidRDefault="00A41E4A" w:rsidP="00A41E4A">
      <w:pPr>
        <w:spacing w:after="0" w:line="240" w:lineRule="auto"/>
        <w:ind w:firstLine="284"/>
        <w:jc w:val="center"/>
        <w:rPr>
          <w:rFonts w:ascii="Times New Roman" w:hAnsi="Times New Roman"/>
          <w:color w:val="17365D" w:themeColor="text2" w:themeShade="BF"/>
          <w:sz w:val="32"/>
          <w:szCs w:val="32"/>
        </w:rPr>
      </w:pPr>
      <w:r w:rsidRPr="000E4FB9">
        <w:rPr>
          <w:rFonts w:ascii="Times New Roman" w:eastAsia="Times New Roman" w:hAnsi="Times New Roman"/>
          <w:b/>
          <w:bCs/>
          <w:color w:val="17365D" w:themeColor="text2" w:themeShade="BF"/>
          <w:kern w:val="24"/>
          <w:sz w:val="32"/>
          <w:szCs w:val="32"/>
        </w:rPr>
        <w:t xml:space="preserve">Исполнение налогового обязательства при продаже имущества </w:t>
      </w:r>
    </w:p>
    <w:p w:rsidR="00836D4B" w:rsidRPr="00836D4B" w:rsidRDefault="00836D4B" w:rsidP="00F72DF7">
      <w:pPr>
        <w:spacing w:after="0" w:line="240" w:lineRule="auto"/>
        <w:jc w:val="center"/>
        <w:rPr>
          <w:rFonts w:ascii="Times New Roman" w:eastAsia="Times New Roman" w:hAnsi="Times New Roman"/>
          <w:b/>
          <w:bCs/>
          <w:color w:val="17365D" w:themeColor="text2" w:themeShade="BF"/>
          <w:kern w:val="24"/>
          <w:sz w:val="28"/>
          <w:szCs w:val="28"/>
        </w:rPr>
      </w:pPr>
    </w:p>
    <w:p w:rsidR="00836D4B" w:rsidRPr="0071486F" w:rsidRDefault="00836D4B" w:rsidP="00F72DF7">
      <w:pPr>
        <w:spacing w:after="0" w:line="240" w:lineRule="auto"/>
        <w:jc w:val="center"/>
        <w:rPr>
          <w:rFonts w:ascii="Times New Roman" w:eastAsia="Times New Roman" w:hAnsi="Times New Roman"/>
          <w:b/>
          <w:bCs/>
          <w:color w:val="17365D" w:themeColor="text2" w:themeShade="BF"/>
          <w:kern w:val="24"/>
          <w:sz w:val="28"/>
          <w:szCs w:val="28"/>
        </w:rPr>
      </w:pPr>
    </w:p>
    <w:p w:rsidR="0071486F" w:rsidRPr="0071486F" w:rsidRDefault="0071486F" w:rsidP="00F72DF7">
      <w:pPr>
        <w:spacing w:after="0" w:line="240" w:lineRule="auto"/>
        <w:jc w:val="center"/>
        <w:rPr>
          <w:rFonts w:ascii="Times New Roman" w:eastAsia="Times New Roman" w:hAnsi="Times New Roman"/>
          <w:b/>
          <w:bCs/>
          <w:color w:val="17365D" w:themeColor="text2" w:themeShade="BF"/>
          <w:kern w:val="24"/>
          <w:sz w:val="28"/>
          <w:szCs w:val="28"/>
        </w:rPr>
      </w:pPr>
    </w:p>
    <w:p w:rsidR="0071486F" w:rsidRPr="00DB6781" w:rsidRDefault="0071486F" w:rsidP="00F72DF7">
      <w:pPr>
        <w:spacing w:after="0" w:line="240" w:lineRule="auto"/>
        <w:jc w:val="center"/>
        <w:rPr>
          <w:rFonts w:ascii="Times New Roman" w:eastAsia="Times New Roman" w:hAnsi="Times New Roman"/>
          <w:b/>
          <w:bCs/>
          <w:color w:val="17365D" w:themeColor="text2" w:themeShade="BF"/>
          <w:kern w:val="24"/>
          <w:sz w:val="28"/>
          <w:szCs w:val="28"/>
        </w:rPr>
      </w:pPr>
    </w:p>
    <w:p w:rsidR="00F72DF7" w:rsidRPr="00987AFF" w:rsidRDefault="00DB6781" w:rsidP="00DB6781">
      <w:pPr>
        <w:spacing w:after="0" w:line="240" w:lineRule="auto"/>
        <w:rPr>
          <w:rFonts w:ascii="Times New Roman" w:eastAsia="Times New Roman" w:hAnsi="Times New Roman"/>
          <w:b/>
          <w:bCs/>
          <w:color w:val="17365D" w:themeColor="text2" w:themeShade="BF"/>
          <w:kern w:val="24"/>
          <w:sz w:val="28"/>
          <w:szCs w:val="28"/>
        </w:rPr>
      </w:pPr>
      <w:r>
        <w:rPr>
          <w:rFonts w:ascii="Times New Roman" w:eastAsia="Times New Roman" w:hAnsi="Times New Roman"/>
          <w:b/>
          <w:bCs/>
          <w:color w:val="17365D" w:themeColor="text2" w:themeShade="BF"/>
          <w:kern w:val="24"/>
          <w:sz w:val="28"/>
          <w:szCs w:val="28"/>
        </w:rPr>
        <w:t xml:space="preserve">                   </w:t>
      </w:r>
      <w:r w:rsidR="0071486F" w:rsidRPr="00DB6781">
        <w:rPr>
          <w:rFonts w:ascii="Times New Roman" w:eastAsia="Times New Roman" w:hAnsi="Times New Roman"/>
          <w:b/>
          <w:bCs/>
          <w:color w:val="17365D" w:themeColor="text2" w:themeShade="BF"/>
          <w:kern w:val="24"/>
          <w:sz w:val="28"/>
          <w:szCs w:val="28"/>
        </w:rPr>
        <w:t xml:space="preserve">         </w:t>
      </w:r>
      <w:r w:rsidR="00F72DF7" w:rsidRPr="00987AFF">
        <w:rPr>
          <w:rFonts w:ascii="Times New Roman" w:eastAsia="Times New Roman" w:hAnsi="Times New Roman"/>
          <w:b/>
          <w:bCs/>
          <w:color w:val="17365D" w:themeColor="text2" w:themeShade="BF"/>
          <w:kern w:val="24"/>
          <w:sz w:val="28"/>
          <w:szCs w:val="28"/>
        </w:rPr>
        <w:t>202</w:t>
      </w:r>
      <w:r w:rsidR="00C72E8A">
        <w:rPr>
          <w:rFonts w:ascii="Times New Roman" w:eastAsia="Times New Roman" w:hAnsi="Times New Roman"/>
          <w:b/>
          <w:bCs/>
          <w:color w:val="17365D" w:themeColor="text2" w:themeShade="BF"/>
          <w:kern w:val="24"/>
          <w:sz w:val="28"/>
          <w:szCs w:val="28"/>
        </w:rPr>
        <w:t>3</w:t>
      </w:r>
      <w:r w:rsidR="00F72DF7" w:rsidRPr="00987AFF">
        <w:rPr>
          <w:rFonts w:ascii="Times New Roman" w:eastAsia="Times New Roman" w:hAnsi="Times New Roman"/>
          <w:b/>
          <w:bCs/>
          <w:color w:val="17365D" w:themeColor="text2" w:themeShade="BF"/>
          <w:kern w:val="24"/>
          <w:sz w:val="28"/>
          <w:szCs w:val="28"/>
        </w:rPr>
        <w:t xml:space="preserve"> </w:t>
      </w:r>
      <w:r w:rsidR="00F72DF7" w:rsidRPr="000E4FB9">
        <w:rPr>
          <w:rFonts w:ascii="Times New Roman" w:eastAsia="Times New Roman" w:hAnsi="Times New Roman"/>
          <w:b/>
          <w:bCs/>
          <w:color w:val="17365D" w:themeColor="text2" w:themeShade="BF"/>
          <w:kern w:val="24"/>
          <w:sz w:val="28"/>
          <w:szCs w:val="28"/>
        </w:rPr>
        <w:t>год</w:t>
      </w:r>
      <w:r w:rsidR="00F72DF7" w:rsidRPr="00987AFF">
        <w:rPr>
          <w:rFonts w:ascii="Times New Roman" w:eastAsia="Times New Roman" w:hAnsi="Times New Roman"/>
          <w:b/>
          <w:bCs/>
          <w:color w:val="17365D" w:themeColor="text2" w:themeShade="BF"/>
          <w:kern w:val="24"/>
          <w:sz w:val="28"/>
          <w:szCs w:val="28"/>
        </w:rPr>
        <w:t xml:space="preserve"> </w:t>
      </w:r>
    </w:p>
    <w:p w:rsidR="00355E15" w:rsidRDefault="00355E15" w:rsidP="00355E15">
      <w:pPr>
        <w:spacing w:after="0" w:line="216" w:lineRule="auto"/>
        <w:jc w:val="center"/>
        <w:textAlignment w:val="baseline"/>
        <w:rPr>
          <w:rFonts w:ascii="Times New Roman" w:eastAsiaTheme="minorEastAsia" w:hAnsi="Times New Roman"/>
          <w:b/>
          <w:bCs/>
          <w:color w:val="548DD4" w:themeColor="text2" w:themeTint="99"/>
          <w:kern w:val="24"/>
          <w:sz w:val="20"/>
          <w:szCs w:val="20"/>
          <w:lang w:val="kk-KZ" w:eastAsia="ru-RU"/>
        </w:rPr>
      </w:pPr>
    </w:p>
    <w:p w:rsidR="00355E15" w:rsidRDefault="00355E15" w:rsidP="00355E15">
      <w:pPr>
        <w:spacing w:after="0" w:line="216" w:lineRule="auto"/>
        <w:jc w:val="center"/>
        <w:textAlignment w:val="baseline"/>
        <w:rPr>
          <w:rFonts w:ascii="Times New Roman" w:eastAsiaTheme="minorEastAsia" w:hAnsi="Times New Roman"/>
          <w:b/>
          <w:bCs/>
          <w:color w:val="548DD4" w:themeColor="text2" w:themeTint="99"/>
          <w:kern w:val="24"/>
          <w:sz w:val="20"/>
          <w:szCs w:val="20"/>
          <w:lang w:val="kk-KZ" w:eastAsia="ru-RU"/>
        </w:rPr>
      </w:pPr>
    </w:p>
    <w:p w:rsidR="00355E15" w:rsidRDefault="00355E15" w:rsidP="00355E15">
      <w:pPr>
        <w:spacing w:after="0" w:line="216" w:lineRule="auto"/>
        <w:jc w:val="center"/>
        <w:textAlignment w:val="baseline"/>
        <w:rPr>
          <w:rFonts w:ascii="Times New Roman" w:eastAsiaTheme="minorEastAsia" w:hAnsi="Times New Roman"/>
          <w:b/>
          <w:bCs/>
          <w:color w:val="548DD4" w:themeColor="text2" w:themeTint="99"/>
          <w:kern w:val="24"/>
          <w:sz w:val="20"/>
          <w:szCs w:val="20"/>
          <w:lang w:val="kk-KZ" w:eastAsia="ru-RU"/>
        </w:rPr>
      </w:pPr>
    </w:p>
    <w:p w:rsidR="00355E15" w:rsidRDefault="00355E15" w:rsidP="00355E15">
      <w:pPr>
        <w:spacing w:after="0" w:line="216" w:lineRule="auto"/>
        <w:jc w:val="center"/>
        <w:textAlignment w:val="baseline"/>
        <w:rPr>
          <w:rFonts w:ascii="Times New Roman" w:eastAsiaTheme="minorEastAsia" w:hAnsi="Times New Roman"/>
          <w:b/>
          <w:bCs/>
          <w:color w:val="548DD4" w:themeColor="text2" w:themeTint="99"/>
          <w:kern w:val="24"/>
          <w:sz w:val="20"/>
          <w:szCs w:val="20"/>
          <w:lang w:val="kk-KZ" w:eastAsia="ru-RU"/>
        </w:rPr>
      </w:pPr>
    </w:p>
    <w:p w:rsidR="008A52F4" w:rsidRDefault="008A52F4" w:rsidP="00355E15">
      <w:pPr>
        <w:spacing w:after="0" w:line="216" w:lineRule="auto"/>
        <w:jc w:val="center"/>
        <w:textAlignment w:val="baseline"/>
        <w:rPr>
          <w:rFonts w:ascii="Times New Roman" w:eastAsiaTheme="minorEastAsia" w:hAnsi="Times New Roman"/>
          <w:b/>
          <w:bCs/>
          <w:color w:val="548DD4" w:themeColor="text2" w:themeTint="99"/>
          <w:kern w:val="24"/>
          <w:sz w:val="20"/>
          <w:szCs w:val="20"/>
          <w:lang w:val="kk-KZ" w:eastAsia="ru-RU"/>
        </w:rPr>
      </w:pPr>
    </w:p>
    <w:p w:rsidR="008A52F4" w:rsidRDefault="008A52F4" w:rsidP="00355E15">
      <w:pPr>
        <w:spacing w:after="0" w:line="216" w:lineRule="auto"/>
        <w:jc w:val="center"/>
        <w:textAlignment w:val="baseline"/>
        <w:rPr>
          <w:rFonts w:ascii="Times New Roman" w:eastAsiaTheme="minorEastAsia" w:hAnsi="Times New Roman"/>
          <w:b/>
          <w:bCs/>
          <w:color w:val="548DD4" w:themeColor="text2" w:themeTint="99"/>
          <w:kern w:val="24"/>
          <w:sz w:val="20"/>
          <w:szCs w:val="20"/>
          <w:lang w:val="kk-KZ" w:eastAsia="ru-RU"/>
        </w:rPr>
      </w:pPr>
    </w:p>
    <w:p w:rsidR="008A52F4" w:rsidRDefault="008A52F4" w:rsidP="00355E15">
      <w:pPr>
        <w:spacing w:after="0" w:line="216" w:lineRule="auto"/>
        <w:jc w:val="center"/>
        <w:textAlignment w:val="baseline"/>
        <w:rPr>
          <w:rFonts w:ascii="Times New Roman" w:eastAsiaTheme="minorEastAsia" w:hAnsi="Times New Roman"/>
          <w:b/>
          <w:bCs/>
          <w:color w:val="548DD4" w:themeColor="text2" w:themeTint="99"/>
          <w:kern w:val="24"/>
          <w:sz w:val="20"/>
          <w:szCs w:val="20"/>
          <w:lang w:val="kk-KZ" w:eastAsia="ru-RU"/>
        </w:rPr>
      </w:pPr>
    </w:p>
    <w:p w:rsidR="008A52F4" w:rsidRDefault="008A52F4" w:rsidP="00355E15">
      <w:pPr>
        <w:spacing w:after="0" w:line="216" w:lineRule="auto"/>
        <w:jc w:val="center"/>
        <w:textAlignment w:val="baseline"/>
        <w:rPr>
          <w:rFonts w:ascii="Times New Roman" w:eastAsiaTheme="minorEastAsia" w:hAnsi="Times New Roman"/>
          <w:b/>
          <w:bCs/>
          <w:color w:val="548DD4" w:themeColor="text2" w:themeTint="99"/>
          <w:kern w:val="24"/>
          <w:sz w:val="20"/>
          <w:szCs w:val="20"/>
          <w:lang w:val="kk-KZ" w:eastAsia="ru-RU"/>
        </w:rPr>
      </w:pPr>
    </w:p>
    <w:p w:rsidR="008A52F4" w:rsidRDefault="008A52F4" w:rsidP="00355E15">
      <w:pPr>
        <w:spacing w:after="0" w:line="216" w:lineRule="auto"/>
        <w:jc w:val="center"/>
        <w:textAlignment w:val="baseline"/>
        <w:rPr>
          <w:rFonts w:ascii="Times New Roman" w:eastAsiaTheme="minorEastAsia" w:hAnsi="Times New Roman"/>
          <w:b/>
          <w:bCs/>
          <w:color w:val="548DD4" w:themeColor="text2" w:themeTint="99"/>
          <w:kern w:val="24"/>
          <w:sz w:val="20"/>
          <w:szCs w:val="20"/>
          <w:lang w:val="kk-KZ" w:eastAsia="ru-RU"/>
        </w:rPr>
      </w:pPr>
    </w:p>
    <w:p w:rsidR="008A52F4" w:rsidRDefault="008A52F4" w:rsidP="00355E15">
      <w:pPr>
        <w:spacing w:after="0" w:line="216" w:lineRule="auto"/>
        <w:jc w:val="center"/>
        <w:textAlignment w:val="baseline"/>
        <w:rPr>
          <w:rFonts w:ascii="Times New Roman" w:eastAsiaTheme="minorEastAsia" w:hAnsi="Times New Roman"/>
          <w:b/>
          <w:bCs/>
          <w:color w:val="548DD4" w:themeColor="text2" w:themeTint="99"/>
          <w:kern w:val="24"/>
          <w:sz w:val="20"/>
          <w:szCs w:val="20"/>
          <w:lang w:val="kk-KZ" w:eastAsia="ru-RU"/>
        </w:rPr>
      </w:pPr>
    </w:p>
    <w:p w:rsidR="008A52F4" w:rsidRDefault="008A52F4" w:rsidP="00355E15">
      <w:pPr>
        <w:spacing w:after="0" w:line="216" w:lineRule="auto"/>
        <w:jc w:val="center"/>
        <w:textAlignment w:val="baseline"/>
        <w:rPr>
          <w:rFonts w:ascii="Times New Roman" w:eastAsiaTheme="minorEastAsia" w:hAnsi="Times New Roman"/>
          <w:b/>
          <w:bCs/>
          <w:color w:val="548DD4" w:themeColor="text2" w:themeTint="99"/>
          <w:kern w:val="24"/>
          <w:sz w:val="20"/>
          <w:szCs w:val="20"/>
          <w:lang w:val="kk-KZ" w:eastAsia="ru-RU"/>
        </w:rPr>
      </w:pPr>
    </w:p>
    <w:p w:rsidR="008A52F4" w:rsidRDefault="008A52F4" w:rsidP="00355E15">
      <w:pPr>
        <w:spacing w:after="0" w:line="216" w:lineRule="auto"/>
        <w:jc w:val="center"/>
        <w:textAlignment w:val="baseline"/>
        <w:rPr>
          <w:rFonts w:ascii="Times New Roman" w:eastAsiaTheme="minorEastAsia" w:hAnsi="Times New Roman"/>
          <w:b/>
          <w:bCs/>
          <w:color w:val="548DD4" w:themeColor="text2" w:themeTint="99"/>
          <w:kern w:val="24"/>
          <w:sz w:val="20"/>
          <w:szCs w:val="20"/>
          <w:lang w:val="kk-KZ" w:eastAsia="ru-RU"/>
        </w:rPr>
      </w:pPr>
    </w:p>
    <w:p w:rsidR="008A52F4" w:rsidRDefault="008A52F4" w:rsidP="00355E15">
      <w:pPr>
        <w:spacing w:after="0" w:line="216" w:lineRule="auto"/>
        <w:jc w:val="center"/>
        <w:textAlignment w:val="baseline"/>
        <w:rPr>
          <w:rFonts w:ascii="Times New Roman" w:eastAsiaTheme="minorEastAsia" w:hAnsi="Times New Roman"/>
          <w:b/>
          <w:bCs/>
          <w:color w:val="548DD4" w:themeColor="text2" w:themeTint="99"/>
          <w:kern w:val="24"/>
          <w:sz w:val="20"/>
          <w:szCs w:val="20"/>
          <w:lang w:val="kk-KZ" w:eastAsia="ru-RU"/>
        </w:rPr>
      </w:pPr>
    </w:p>
    <w:p w:rsidR="008A52F4" w:rsidRDefault="008A52F4" w:rsidP="00355E15">
      <w:pPr>
        <w:spacing w:after="0" w:line="216" w:lineRule="auto"/>
        <w:jc w:val="center"/>
        <w:textAlignment w:val="baseline"/>
        <w:rPr>
          <w:rFonts w:ascii="Times New Roman" w:eastAsiaTheme="minorEastAsia" w:hAnsi="Times New Roman"/>
          <w:b/>
          <w:bCs/>
          <w:color w:val="548DD4" w:themeColor="text2" w:themeTint="99"/>
          <w:kern w:val="24"/>
          <w:sz w:val="20"/>
          <w:szCs w:val="20"/>
          <w:lang w:val="kk-KZ" w:eastAsia="ru-RU"/>
        </w:rPr>
      </w:pPr>
    </w:p>
    <w:p w:rsidR="00355E15" w:rsidRDefault="00355E15" w:rsidP="00355E15">
      <w:pPr>
        <w:spacing w:after="0" w:line="216" w:lineRule="auto"/>
        <w:jc w:val="center"/>
        <w:textAlignment w:val="baseline"/>
        <w:rPr>
          <w:rFonts w:ascii="Times New Roman" w:eastAsiaTheme="minorEastAsia" w:hAnsi="Times New Roman"/>
          <w:b/>
          <w:bCs/>
          <w:color w:val="548DD4" w:themeColor="text2" w:themeTint="99"/>
          <w:kern w:val="24"/>
          <w:sz w:val="20"/>
          <w:szCs w:val="20"/>
          <w:lang w:val="kk-KZ" w:eastAsia="ru-RU"/>
        </w:rPr>
      </w:pPr>
    </w:p>
    <w:p w:rsidR="00355E15" w:rsidRPr="00284FE1" w:rsidRDefault="00355E15" w:rsidP="00284FE1">
      <w:pPr>
        <w:pStyle w:val="ac"/>
        <w:numPr>
          <w:ilvl w:val="0"/>
          <w:numId w:val="4"/>
        </w:numPr>
        <w:kinsoku w:val="0"/>
        <w:overflowPunct w:val="0"/>
        <w:spacing w:after="0" w:line="216" w:lineRule="auto"/>
        <w:jc w:val="both"/>
        <w:textAlignment w:val="baseline"/>
        <w:rPr>
          <w:rFonts w:ascii="Times New Roman" w:eastAsiaTheme="minorEastAsia" w:hAnsi="Times New Roman"/>
          <w:b/>
          <w:bCs/>
          <w:color w:val="FF0000"/>
          <w:kern w:val="24"/>
          <w:sz w:val="20"/>
          <w:szCs w:val="20"/>
          <w:lang w:val="kk-KZ" w:eastAsia="ru-RU"/>
        </w:rPr>
      </w:pPr>
      <w:r w:rsidRPr="00284FE1">
        <w:rPr>
          <w:rFonts w:ascii="Times New Roman" w:eastAsiaTheme="minorEastAsia" w:hAnsi="Times New Roman"/>
          <w:b/>
          <w:bCs/>
          <w:color w:val="FF0000"/>
          <w:kern w:val="24"/>
          <w:sz w:val="20"/>
          <w:szCs w:val="20"/>
          <w:lang w:val="kk-KZ" w:eastAsia="ru-RU"/>
        </w:rPr>
        <w:t>Мүлікті сату туралы шешім қабылдадыңыз ба?</w:t>
      </w:r>
      <w:r w:rsidR="00284FE1" w:rsidRPr="00284FE1">
        <w:rPr>
          <w:rFonts w:ascii="Times New Roman" w:eastAsiaTheme="minorEastAsia" w:hAnsi="Times New Roman"/>
          <w:b/>
          <w:bCs/>
          <w:color w:val="FF0000"/>
          <w:kern w:val="24"/>
          <w:sz w:val="20"/>
          <w:szCs w:val="20"/>
          <w:lang w:val="kk-KZ" w:eastAsia="ru-RU"/>
        </w:rPr>
        <w:t xml:space="preserve"> </w:t>
      </w:r>
      <w:r w:rsidRPr="00284FE1">
        <w:rPr>
          <w:rFonts w:ascii="Times New Roman" w:eastAsiaTheme="minorEastAsia" w:hAnsi="Times New Roman"/>
          <w:b/>
          <w:bCs/>
          <w:color w:val="FF0000"/>
          <w:kern w:val="24"/>
          <w:sz w:val="20"/>
          <w:szCs w:val="20"/>
          <w:lang w:val="kk-KZ" w:eastAsia="ru-RU"/>
        </w:rPr>
        <w:t>Жеке табыс салығын төлеу бойынша міндеттемелер туындауы мүмкін екенін білесіз бе?</w:t>
      </w:r>
    </w:p>
    <w:p w:rsidR="00355E15" w:rsidRPr="00355E15" w:rsidRDefault="00355E15" w:rsidP="00355E15">
      <w:pPr>
        <w:kinsoku w:val="0"/>
        <w:overflowPunct w:val="0"/>
        <w:spacing w:after="0" w:line="216" w:lineRule="auto"/>
        <w:jc w:val="center"/>
        <w:textAlignment w:val="baseline"/>
        <w:rPr>
          <w:rFonts w:ascii="Times New Roman" w:eastAsiaTheme="minorEastAsia" w:hAnsi="Times New Roman"/>
          <w:b/>
          <w:bCs/>
          <w:color w:val="548DD4" w:themeColor="text2" w:themeTint="99"/>
          <w:kern w:val="24"/>
          <w:sz w:val="20"/>
          <w:szCs w:val="20"/>
          <w:lang w:val="kk-KZ" w:eastAsia="ru-RU"/>
        </w:rPr>
      </w:pPr>
    </w:p>
    <w:p w:rsidR="00355E15" w:rsidRPr="00355E15" w:rsidRDefault="00355E15" w:rsidP="00355E15">
      <w:pPr>
        <w:kinsoku w:val="0"/>
        <w:overflowPunct w:val="0"/>
        <w:spacing w:after="0" w:line="216" w:lineRule="auto"/>
        <w:jc w:val="both"/>
        <w:textAlignment w:val="baseline"/>
        <w:rPr>
          <w:rFonts w:ascii="Times New Roman" w:eastAsia="Times New Roman" w:hAnsi="Times New Roman"/>
          <w:sz w:val="20"/>
          <w:szCs w:val="20"/>
          <w:lang w:val="kk-KZ" w:eastAsia="ru-RU"/>
        </w:rPr>
      </w:pPr>
      <w:r w:rsidRPr="00355E15">
        <w:rPr>
          <w:rFonts w:ascii="Times New Roman" w:eastAsiaTheme="minorEastAsia" w:hAnsi="Times New Roman"/>
          <w:b/>
          <w:bCs/>
          <w:color w:val="000000" w:themeColor="text1"/>
          <w:kern w:val="24"/>
          <w:sz w:val="20"/>
          <w:szCs w:val="20"/>
          <w:lang w:val="kk-KZ" w:eastAsia="ru-RU"/>
        </w:rPr>
        <w:t xml:space="preserve">    Мүліктік кіріс </w:t>
      </w:r>
      <w:r w:rsidR="00A21605" w:rsidRPr="00355E15">
        <w:rPr>
          <w:rFonts w:ascii="Times New Roman" w:eastAsiaTheme="minorEastAsia" w:hAnsi="Times New Roman"/>
          <w:color w:val="000000" w:themeColor="text1"/>
          <w:kern w:val="24"/>
          <w:sz w:val="20"/>
          <w:szCs w:val="20"/>
          <w:lang w:val="kk-KZ" w:eastAsia="ru-RU"/>
        </w:rPr>
        <w:t xml:space="preserve">жеке тұлғада </w:t>
      </w:r>
      <w:r w:rsidR="00A21605">
        <w:rPr>
          <w:rFonts w:ascii="Times New Roman" w:eastAsiaTheme="minorEastAsia" w:hAnsi="Times New Roman"/>
          <w:color w:val="000000" w:themeColor="text1"/>
          <w:kern w:val="24"/>
          <w:sz w:val="20"/>
          <w:szCs w:val="20"/>
          <w:lang w:val="kk-KZ" w:eastAsia="ru-RU"/>
        </w:rPr>
        <w:t>мынадай</w:t>
      </w:r>
      <w:r w:rsidRPr="00355E15">
        <w:rPr>
          <w:rFonts w:ascii="Times New Roman" w:eastAsiaTheme="minorEastAsia" w:hAnsi="Times New Roman"/>
          <w:color w:val="000000" w:themeColor="text1"/>
          <w:kern w:val="24"/>
          <w:sz w:val="20"/>
          <w:szCs w:val="20"/>
          <w:lang w:val="kk-KZ" w:eastAsia="ru-RU"/>
        </w:rPr>
        <w:t xml:space="preserve"> мүлік</w:t>
      </w:r>
      <w:r w:rsidR="00A21605">
        <w:rPr>
          <w:rFonts w:ascii="Times New Roman" w:eastAsiaTheme="minorEastAsia" w:hAnsi="Times New Roman"/>
          <w:color w:val="000000" w:themeColor="text1"/>
          <w:kern w:val="24"/>
          <w:sz w:val="20"/>
          <w:szCs w:val="20"/>
          <w:lang w:val="kk-KZ" w:eastAsia="ru-RU"/>
        </w:rPr>
        <w:t>тер</w:t>
      </w:r>
      <w:r w:rsidRPr="00355E15">
        <w:rPr>
          <w:rFonts w:ascii="Times New Roman" w:eastAsiaTheme="minorEastAsia" w:hAnsi="Times New Roman"/>
          <w:color w:val="000000" w:themeColor="text1"/>
          <w:kern w:val="24"/>
          <w:sz w:val="20"/>
          <w:szCs w:val="20"/>
          <w:lang w:val="kk-KZ" w:eastAsia="ru-RU"/>
        </w:rPr>
        <w:t xml:space="preserve"> сатылған кезде </w:t>
      </w:r>
      <w:r w:rsidRPr="00355E15">
        <w:rPr>
          <w:rFonts w:ascii="Times New Roman" w:eastAsiaTheme="minorEastAsia" w:hAnsi="Times New Roman"/>
          <w:b/>
          <w:bCs/>
          <w:color w:val="000000" w:themeColor="text1"/>
          <w:kern w:val="24"/>
          <w:sz w:val="20"/>
          <w:szCs w:val="20"/>
          <w:lang w:val="kk-KZ" w:eastAsia="ru-RU"/>
        </w:rPr>
        <w:t>туындайды:</w:t>
      </w:r>
      <w:r w:rsidRPr="00355E15">
        <w:rPr>
          <w:rFonts w:ascii="Times New Roman" w:eastAsiaTheme="minorEastAsia" w:hAnsi="Times New Roman"/>
          <w:color w:val="000000" w:themeColor="text1"/>
          <w:kern w:val="24"/>
          <w:sz w:val="20"/>
          <w:szCs w:val="20"/>
          <w:lang w:val="kk-KZ" w:eastAsia="ru-RU"/>
        </w:rPr>
        <w:t xml:space="preserve">  </w:t>
      </w:r>
    </w:p>
    <w:p w:rsidR="00355E15" w:rsidRPr="00355E15" w:rsidRDefault="00355E15" w:rsidP="00355E15">
      <w:pPr>
        <w:kinsoku w:val="0"/>
        <w:overflowPunct w:val="0"/>
        <w:spacing w:after="0" w:line="216" w:lineRule="auto"/>
        <w:ind w:firstLine="142"/>
        <w:jc w:val="both"/>
        <w:textAlignment w:val="baseline"/>
        <w:rPr>
          <w:rFonts w:ascii="Times New Roman" w:eastAsia="Times New Roman" w:hAnsi="Times New Roman"/>
          <w:sz w:val="20"/>
          <w:szCs w:val="20"/>
          <w:lang w:val="kk-KZ" w:eastAsia="ru-RU"/>
        </w:rPr>
      </w:pPr>
      <w:r w:rsidRPr="00355E15">
        <w:rPr>
          <w:rFonts w:ascii="Times New Roman" w:eastAsiaTheme="minorEastAsia" w:hAnsi="Times New Roman"/>
          <w:color w:val="000000" w:themeColor="text1"/>
          <w:kern w:val="24"/>
          <w:sz w:val="20"/>
          <w:szCs w:val="20"/>
          <w:lang w:val="kk-KZ" w:eastAsia="ru-RU"/>
        </w:rPr>
        <w:t xml:space="preserve">    - тұрғынжайлар (пәтерлер, үйлер, гараждар) - егер мұндай тұрғынжайлар меншік құқығында бір жылдан аз уақыт болған жағдайда және құн өсімі (өткізу бағасы (құны) мен сатып алу бағасы (құны) арасындағы оң айырма) болған жағдайда;</w:t>
      </w:r>
    </w:p>
    <w:p w:rsidR="00355E15" w:rsidRPr="00355E15" w:rsidRDefault="00355E15" w:rsidP="00355E15">
      <w:pPr>
        <w:kinsoku w:val="0"/>
        <w:overflowPunct w:val="0"/>
        <w:spacing w:after="0" w:line="216" w:lineRule="auto"/>
        <w:jc w:val="both"/>
        <w:textAlignment w:val="baseline"/>
        <w:rPr>
          <w:rFonts w:ascii="Times New Roman" w:eastAsia="Times New Roman" w:hAnsi="Times New Roman"/>
          <w:sz w:val="20"/>
          <w:szCs w:val="20"/>
          <w:lang w:val="kk-KZ" w:eastAsia="ru-RU"/>
        </w:rPr>
      </w:pPr>
      <w:r w:rsidRPr="00355E15">
        <w:rPr>
          <w:rFonts w:ascii="Times New Roman" w:eastAsiaTheme="minorEastAsia" w:hAnsi="Times New Roman"/>
          <w:color w:val="000000" w:themeColor="text1"/>
          <w:kern w:val="24"/>
          <w:sz w:val="20"/>
          <w:szCs w:val="20"/>
          <w:lang w:val="kk-KZ" w:eastAsia="ru-RU"/>
        </w:rPr>
        <w:t xml:space="preserve">    - тұрғын үйге іргелес және оның астындағы, гараж астындағы жер учаскесі, саяжай жер учаскесі, </w:t>
      </w:r>
      <w:r w:rsidR="00A21605" w:rsidRPr="00355E15">
        <w:rPr>
          <w:rFonts w:ascii="Times New Roman" w:eastAsiaTheme="minorEastAsia" w:hAnsi="Times New Roman"/>
          <w:color w:val="000000" w:themeColor="text1"/>
          <w:kern w:val="24"/>
          <w:sz w:val="20"/>
          <w:szCs w:val="20"/>
          <w:lang w:val="kk-KZ" w:eastAsia="ru-RU"/>
        </w:rPr>
        <w:t>жеке тұрғын үй құрылысы</w:t>
      </w:r>
      <w:r w:rsidR="00A21605">
        <w:rPr>
          <w:rFonts w:ascii="Times New Roman" w:eastAsiaTheme="minorEastAsia" w:hAnsi="Times New Roman"/>
          <w:color w:val="000000" w:themeColor="text1"/>
          <w:kern w:val="24"/>
          <w:sz w:val="20"/>
          <w:szCs w:val="20"/>
          <w:lang w:val="kk-KZ" w:eastAsia="ru-RU"/>
        </w:rPr>
        <w:t>н салуға</w:t>
      </w:r>
      <w:r w:rsidR="00A21605" w:rsidRPr="00355E15">
        <w:rPr>
          <w:rFonts w:ascii="Times New Roman" w:eastAsiaTheme="minorEastAsia" w:hAnsi="Times New Roman"/>
          <w:color w:val="000000" w:themeColor="text1"/>
          <w:kern w:val="24"/>
          <w:sz w:val="20"/>
          <w:szCs w:val="20"/>
          <w:lang w:val="kk-KZ" w:eastAsia="ru-RU"/>
        </w:rPr>
        <w:t xml:space="preserve"> </w:t>
      </w:r>
      <w:r w:rsidRPr="00355E15">
        <w:rPr>
          <w:rFonts w:ascii="Times New Roman" w:eastAsiaTheme="minorEastAsia" w:hAnsi="Times New Roman"/>
          <w:color w:val="000000" w:themeColor="text1"/>
          <w:kern w:val="24"/>
          <w:sz w:val="20"/>
          <w:szCs w:val="20"/>
          <w:lang w:val="kk-KZ" w:eastAsia="ru-RU"/>
        </w:rPr>
        <w:t xml:space="preserve">нысаналы мақсаты бар жер учаскесі - егер мұндай жер учаскелері </w:t>
      </w:r>
      <w:r w:rsidRPr="00355E15">
        <w:rPr>
          <w:rFonts w:ascii="Times New Roman" w:eastAsiaTheme="minorEastAsia" w:hAnsi="Times New Roman"/>
          <w:b/>
          <w:bCs/>
          <w:color w:val="000000" w:themeColor="text1"/>
          <w:kern w:val="24"/>
          <w:sz w:val="20"/>
          <w:szCs w:val="20"/>
          <w:lang w:val="kk-KZ" w:eastAsia="ru-RU"/>
        </w:rPr>
        <w:t>меншік құқығында бір жылдан аз уақыт болған</w:t>
      </w:r>
      <w:r w:rsidRPr="00355E15">
        <w:rPr>
          <w:rFonts w:ascii="Times New Roman" w:eastAsiaTheme="minorEastAsia" w:hAnsi="Times New Roman"/>
          <w:color w:val="000000" w:themeColor="text1"/>
          <w:kern w:val="24"/>
          <w:sz w:val="20"/>
          <w:szCs w:val="20"/>
          <w:lang w:val="kk-KZ" w:eastAsia="ru-RU"/>
        </w:rPr>
        <w:t xml:space="preserve"> және</w:t>
      </w:r>
      <w:r w:rsidR="00A21605">
        <w:rPr>
          <w:rFonts w:ascii="Times New Roman" w:eastAsiaTheme="minorEastAsia" w:hAnsi="Times New Roman"/>
          <w:color w:val="000000" w:themeColor="text1"/>
          <w:kern w:val="24"/>
          <w:sz w:val="20"/>
          <w:szCs w:val="20"/>
          <w:lang w:val="kk-KZ" w:eastAsia="ru-RU"/>
        </w:rPr>
        <w:t xml:space="preserve"> </w:t>
      </w:r>
      <w:r w:rsidR="00A21605" w:rsidRPr="00355E15">
        <w:rPr>
          <w:rFonts w:ascii="Times New Roman" w:eastAsiaTheme="minorEastAsia" w:hAnsi="Times New Roman"/>
          <w:color w:val="000000" w:themeColor="text1"/>
          <w:kern w:val="24"/>
          <w:sz w:val="20"/>
          <w:szCs w:val="20"/>
          <w:lang w:val="kk-KZ" w:eastAsia="ru-RU"/>
        </w:rPr>
        <w:t>құн өсімі</w:t>
      </w:r>
      <w:r w:rsidRPr="00355E15">
        <w:rPr>
          <w:rFonts w:ascii="Times New Roman" w:eastAsiaTheme="minorEastAsia" w:hAnsi="Times New Roman"/>
          <w:color w:val="000000" w:themeColor="text1"/>
          <w:kern w:val="24"/>
          <w:sz w:val="20"/>
          <w:szCs w:val="20"/>
          <w:lang w:val="kk-KZ" w:eastAsia="ru-RU"/>
        </w:rPr>
        <w:t xml:space="preserve"> </w:t>
      </w:r>
      <w:r w:rsidR="00A21605" w:rsidRPr="00355E15">
        <w:rPr>
          <w:rFonts w:ascii="Times New Roman" w:eastAsiaTheme="minorEastAsia" w:hAnsi="Times New Roman"/>
          <w:color w:val="000000" w:themeColor="text1"/>
          <w:kern w:val="24"/>
          <w:sz w:val="20"/>
          <w:szCs w:val="20"/>
          <w:lang w:val="kk-KZ" w:eastAsia="ru-RU"/>
        </w:rPr>
        <w:t xml:space="preserve">жағдайда </w:t>
      </w:r>
      <w:r w:rsidR="00A21605">
        <w:rPr>
          <w:rFonts w:ascii="Times New Roman" w:eastAsiaTheme="minorEastAsia" w:hAnsi="Times New Roman"/>
          <w:color w:val="000000" w:themeColor="text1"/>
          <w:kern w:val="24"/>
          <w:sz w:val="20"/>
          <w:szCs w:val="20"/>
          <w:lang w:val="kk-KZ" w:eastAsia="ru-RU"/>
        </w:rPr>
        <w:t>(</w:t>
      </w:r>
      <w:r w:rsidRPr="00355E15">
        <w:rPr>
          <w:rFonts w:ascii="Times New Roman" w:eastAsiaTheme="minorEastAsia" w:hAnsi="Times New Roman"/>
          <w:color w:val="000000" w:themeColor="text1"/>
          <w:kern w:val="24"/>
          <w:sz w:val="20"/>
          <w:szCs w:val="20"/>
          <w:lang w:val="kk-KZ" w:eastAsia="ru-RU"/>
        </w:rPr>
        <w:t>жер учаскесіне меншік құқығы туындаған күнгі жер учаскесін өткізу бағасы (құны) мен оның кадастрлық (бағалау) құны арасындағы оң айырма болған жағдайда);</w:t>
      </w:r>
    </w:p>
    <w:p w:rsidR="00355E15" w:rsidRPr="00355E15" w:rsidRDefault="00355E15" w:rsidP="00355E15">
      <w:pPr>
        <w:kinsoku w:val="0"/>
        <w:overflowPunct w:val="0"/>
        <w:spacing w:after="0" w:line="216" w:lineRule="auto"/>
        <w:jc w:val="both"/>
        <w:textAlignment w:val="baseline"/>
        <w:rPr>
          <w:rFonts w:ascii="Times New Roman" w:eastAsia="Times New Roman" w:hAnsi="Times New Roman"/>
          <w:sz w:val="20"/>
          <w:szCs w:val="20"/>
          <w:lang w:val="kk-KZ" w:eastAsia="ru-RU"/>
        </w:rPr>
      </w:pPr>
      <w:r w:rsidRPr="00355E15">
        <w:rPr>
          <w:rFonts w:ascii="Times New Roman" w:eastAsiaTheme="minorEastAsia" w:hAnsi="Times New Roman"/>
          <w:color w:val="000000" w:themeColor="text1"/>
          <w:kern w:val="24"/>
          <w:sz w:val="20"/>
          <w:szCs w:val="20"/>
          <w:lang w:val="kk-KZ" w:eastAsia="ru-RU"/>
        </w:rPr>
        <w:t xml:space="preserve">     - коммерциялық жылжымайтын мүлік және оған іргелес және оның астындағы жер учаскесі (дүкен, кеңсе, қонақ үй, мейрамхана және т. б.), коммерциялық жылжымайтын мүлік үшін нысаналы мақсаты бар жер учаскесі - </w:t>
      </w:r>
      <w:r w:rsidRPr="00355E15">
        <w:rPr>
          <w:rFonts w:ascii="Times New Roman" w:eastAsiaTheme="minorEastAsia" w:hAnsi="Times New Roman"/>
          <w:b/>
          <w:bCs/>
          <w:color w:val="000000" w:themeColor="text1"/>
          <w:kern w:val="24"/>
          <w:sz w:val="20"/>
          <w:szCs w:val="20"/>
          <w:lang w:val="kk-KZ" w:eastAsia="ru-RU"/>
        </w:rPr>
        <w:t>меншік құқығында осындай жылжымайтын мүліктің болу кезеңіне қарамастан</w:t>
      </w:r>
      <w:r w:rsidRPr="00355E15">
        <w:rPr>
          <w:rFonts w:ascii="Times New Roman" w:eastAsiaTheme="minorEastAsia" w:hAnsi="Times New Roman"/>
          <w:color w:val="000000" w:themeColor="text1"/>
          <w:kern w:val="24"/>
          <w:sz w:val="20"/>
          <w:szCs w:val="20"/>
          <w:lang w:val="kk-KZ" w:eastAsia="ru-RU"/>
        </w:rPr>
        <w:t>, егер құн өсімі болған жағдайда (оны өткізу бағасы (құны) мен оны сатып алу бағасы (құны) арасындағы оң айырма);</w:t>
      </w:r>
    </w:p>
    <w:p w:rsidR="00355E15" w:rsidRPr="00355E15" w:rsidRDefault="00355E15" w:rsidP="00355E15">
      <w:pPr>
        <w:kinsoku w:val="0"/>
        <w:overflowPunct w:val="0"/>
        <w:spacing w:after="0" w:line="216" w:lineRule="auto"/>
        <w:jc w:val="both"/>
        <w:textAlignment w:val="baseline"/>
        <w:rPr>
          <w:rFonts w:ascii="Times New Roman" w:eastAsia="Times New Roman" w:hAnsi="Times New Roman"/>
          <w:sz w:val="20"/>
          <w:szCs w:val="20"/>
          <w:lang w:val="kk-KZ" w:eastAsia="ru-RU"/>
        </w:rPr>
      </w:pPr>
      <w:r w:rsidRPr="00355E15">
        <w:rPr>
          <w:rFonts w:ascii="Times New Roman" w:eastAsiaTheme="minorEastAsia" w:hAnsi="Times New Roman"/>
          <w:color w:val="000000" w:themeColor="text1"/>
          <w:kern w:val="24"/>
          <w:sz w:val="20"/>
          <w:szCs w:val="20"/>
          <w:lang w:val="kk-KZ" w:eastAsia="ru-RU"/>
        </w:rPr>
        <w:t xml:space="preserve">     - механикалық көлік құралының - егер мұндай көлік құралы </w:t>
      </w:r>
      <w:r w:rsidRPr="00355E15">
        <w:rPr>
          <w:rFonts w:ascii="Times New Roman" w:eastAsiaTheme="minorEastAsia" w:hAnsi="Times New Roman"/>
          <w:b/>
          <w:bCs/>
          <w:color w:val="000000" w:themeColor="text1"/>
          <w:kern w:val="24"/>
          <w:sz w:val="20"/>
          <w:szCs w:val="20"/>
          <w:lang w:val="kk-KZ" w:eastAsia="ru-RU"/>
        </w:rPr>
        <w:t>меншік құқығында бір жылдан аз уақыт болған</w:t>
      </w:r>
      <w:r w:rsidRPr="00355E15">
        <w:rPr>
          <w:rFonts w:ascii="Times New Roman" w:eastAsiaTheme="minorEastAsia" w:hAnsi="Times New Roman"/>
          <w:color w:val="000000" w:themeColor="text1"/>
          <w:kern w:val="24"/>
          <w:sz w:val="20"/>
          <w:szCs w:val="20"/>
          <w:lang w:val="kk-KZ" w:eastAsia="ru-RU"/>
        </w:rPr>
        <w:t xml:space="preserve"> және </w:t>
      </w:r>
      <w:r w:rsidR="00AB246F" w:rsidRPr="00355E15">
        <w:rPr>
          <w:rFonts w:ascii="Times New Roman" w:eastAsiaTheme="minorEastAsia" w:hAnsi="Times New Roman"/>
          <w:color w:val="000000" w:themeColor="text1"/>
          <w:kern w:val="24"/>
          <w:sz w:val="20"/>
          <w:szCs w:val="20"/>
          <w:lang w:val="kk-KZ" w:eastAsia="ru-RU"/>
        </w:rPr>
        <w:t xml:space="preserve">құн өсімі </w:t>
      </w:r>
      <w:r w:rsidR="00AB246F">
        <w:rPr>
          <w:rFonts w:ascii="Times New Roman" w:eastAsiaTheme="minorEastAsia" w:hAnsi="Times New Roman"/>
          <w:color w:val="000000" w:themeColor="text1"/>
          <w:kern w:val="24"/>
          <w:sz w:val="20"/>
          <w:szCs w:val="20"/>
          <w:lang w:val="kk-KZ" w:eastAsia="ru-RU"/>
        </w:rPr>
        <w:t>(</w:t>
      </w:r>
      <w:r w:rsidRPr="00355E15">
        <w:rPr>
          <w:rFonts w:ascii="Times New Roman" w:eastAsiaTheme="minorEastAsia" w:hAnsi="Times New Roman"/>
          <w:color w:val="000000" w:themeColor="text1"/>
          <w:kern w:val="24"/>
          <w:sz w:val="20"/>
          <w:szCs w:val="20"/>
          <w:lang w:val="kk-KZ" w:eastAsia="ru-RU"/>
        </w:rPr>
        <w:t xml:space="preserve">Қазақстан аумағына көлікті әкелу кезінде төленген кедендік төлемдерді және/немесе ҚҚС пен акцизді қоса алғанда, оны өткізу бағасы (құны) мен оны сатып алу бағасы (құны) арасындағы оң айырма) болған жағдайда; </w:t>
      </w:r>
    </w:p>
    <w:p w:rsidR="00355E15" w:rsidRPr="00355E15" w:rsidRDefault="00355E15" w:rsidP="00355E15">
      <w:pPr>
        <w:kinsoku w:val="0"/>
        <w:overflowPunct w:val="0"/>
        <w:spacing w:after="0" w:line="216" w:lineRule="auto"/>
        <w:ind w:firstLine="142"/>
        <w:jc w:val="both"/>
        <w:textAlignment w:val="baseline"/>
        <w:rPr>
          <w:rFonts w:ascii="Times New Roman" w:eastAsia="Times New Roman" w:hAnsi="Times New Roman"/>
          <w:sz w:val="20"/>
          <w:szCs w:val="20"/>
          <w:lang w:val="kk-KZ" w:eastAsia="ru-RU"/>
        </w:rPr>
      </w:pPr>
      <w:r w:rsidRPr="00355E15">
        <w:rPr>
          <w:rFonts w:ascii="Times New Roman" w:eastAsiaTheme="minorEastAsia" w:hAnsi="Times New Roman"/>
          <w:color w:val="000000" w:themeColor="text1"/>
          <w:kern w:val="24"/>
          <w:sz w:val="20"/>
          <w:szCs w:val="20"/>
          <w:lang w:val="kk-KZ" w:eastAsia="ru-RU"/>
        </w:rPr>
        <w:t xml:space="preserve">   - инвестициялық алтын, бағалы қағаздар, қатысу үлесі, қаржы құралдары - мұндай мүліктің </w:t>
      </w:r>
      <w:r w:rsidRPr="00355E15">
        <w:rPr>
          <w:rFonts w:ascii="Times New Roman" w:eastAsiaTheme="minorEastAsia" w:hAnsi="Times New Roman"/>
          <w:b/>
          <w:bCs/>
          <w:color w:val="000000" w:themeColor="text1"/>
          <w:kern w:val="24"/>
          <w:sz w:val="20"/>
          <w:szCs w:val="20"/>
          <w:lang w:val="kk-KZ" w:eastAsia="ru-RU"/>
        </w:rPr>
        <w:t>меншік құқығында болу кезеңіне қарамастан</w:t>
      </w:r>
      <w:r w:rsidRPr="00355E15">
        <w:rPr>
          <w:rFonts w:ascii="Times New Roman" w:eastAsiaTheme="minorEastAsia" w:hAnsi="Times New Roman"/>
          <w:color w:val="000000" w:themeColor="text1"/>
          <w:kern w:val="24"/>
          <w:sz w:val="20"/>
          <w:szCs w:val="20"/>
          <w:lang w:val="kk-KZ" w:eastAsia="ru-RU"/>
        </w:rPr>
        <w:t>, егер құнның өсімі болса (оны өткізу бағасы (құны) мен оны сатып алу бағасы (құны) арасындағы оң айырма);</w:t>
      </w:r>
    </w:p>
    <w:p w:rsidR="00355E15" w:rsidRPr="00355E15" w:rsidRDefault="00355E15" w:rsidP="00355E15">
      <w:pPr>
        <w:kinsoku w:val="0"/>
        <w:overflowPunct w:val="0"/>
        <w:spacing w:after="0" w:line="240" w:lineRule="auto"/>
        <w:jc w:val="center"/>
        <w:textAlignment w:val="baseline"/>
        <w:rPr>
          <w:rFonts w:ascii="Times New Roman" w:eastAsiaTheme="minorEastAsia" w:hAnsi="Times New Roman"/>
          <w:b/>
          <w:bCs/>
          <w:color w:val="548DD4" w:themeColor="text2" w:themeTint="99"/>
          <w:kern w:val="24"/>
          <w:sz w:val="20"/>
          <w:szCs w:val="20"/>
          <w:lang w:val="kk-KZ" w:eastAsia="ru-RU"/>
        </w:rPr>
      </w:pPr>
    </w:p>
    <w:p w:rsidR="00355E15" w:rsidRPr="005C4B02" w:rsidRDefault="00355E15" w:rsidP="005C4B02">
      <w:pPr>
        <w:pStyle w:val="ac"/>
        <w:numPr>
          <w:ilvl w:val="0"/>
          <w:numId w:val="4"/>
        </w:numPr>
        <w:kinsoku w:val="0"/>
        <w:overflowPunct w:val="0"/>
        <w:spacing w:after="0" w:line="240" w:lineRule="auto"/>
        <w:jc w:val="both"/>
        <w:textAlignment w:val="baseline"/>
        <w:rPr>
          <w:rFonts w:ascii="Times New Roman" w:eastAsia="Times New Roman" w:hAnsi="Times New Roman"/>
          <w:color w:val="FF0000"/>
          <w:sz w:val="20"/>
          <w:szCs w:val="20"/>
          <w:lang w:eastAsia="ru-RU"/>
        </w:rPr>
      </w:pPr>
      <w:r w:rsidRPr="005C4B02">
        <w:rPr>
          <w:rFonts w:ascii="Times New Roman" w:eastAsiaTheme="minorEastAsia" w:hAnsi="Times New Roman"/>
          <w:b/>
          <w:bCs/>
          <w:color w:val="FF0000"/>
          <w:kern w:val="24"/>
          <w:sz w:val="20"/>
          <w:szCs w:val="20"/>
          <w:lang w:val="kk-KZ" w:eastAsia="ru-RU"/>
        </w:rPr>
        <w:t>Егер сатып алу бағасы болмаса не істеу керек?</w:t>
      </w:r>
    </w:p>
    <w:p w:rsidR="00355E15" w:rsidRPr="00355E15" w:rsidRDefault="00355E15" w:rsidP="00355E15">
      <w:pPr>
        <w:spacing w:after="0" w:line="240" w:lineRule="auto"/>
        <w:jc w:val="center"/>
        <w:textAlignment w:val="baseline"/>
        <w:rPr>
          <w:rFonts w:ascii="Times New Roman" w:eastAsia="Times New Roman" w:hAnsi="Times New Roman"/>
          <w:color w:val="548DD4" w:themeColor="text2" w:themeTint="99"/>
          <w:sz w:val="20"/>
          <w:szCs w:val="20"/>
          <w:lang w:eastAsia="ru-RU"/>
        </w:rPr>
      </w:pPr>
      <w:r w:rsidRPr="005C4B02">
        <w:rPr>
          <w:rFonts w:ascii="Times New Roman" w:eastAsiaTheme="minorEastAsia" w:hAnsi="Times New Roman"/>
          <w:bCs/>
          <w:kern w:val="24"/>
          <w:sz w:val="20"/>
          <w:szCs w:val="20"/>
          <w:lang w:val="kk-KZ" w:eastAsia="ru-RU"/>
        </w:rPr>
        <w:t>Үш жағдайда нарықтық бағалау жүргізуге болады:</w:t>
      </w:r>
    </w:p>
    <w:p w:rsidR="00355E15" w:rsidRPr="00355E15" w:rsidRDefault="00355E15" w:rsidP="00355E15">
      <w:pPr>
        <w:spacing w:after="0" w:line="240" w:lineRule="auto"/>
        <w:jc w:val="both"/>
        <w:textAlignment w:val="baseline"/>
        <w:rPr>
          <w:rFonts w:ascii="Times New Roman" w:eastAsia="Times New Roman" w:hAnsi="Times New Roman"/>
          <w:sz w:val="20"/>
          <w:szCs w:val="20"/>
          <w:lang w:eastAsia="ru-RU"/>
        </w:rPr>
      </w:pPr>
      <w:r w:rsidRPr="00355E15">
        <w:rPr>
          <w:rFonts w:ascii="Times New Roman" w:eastAsiaTheme="minorEastAsia" w:hAnsi="Times New Roman"/>
          <w:color w:val="000000" w:themeColor="text1"/>
          <w:kern w:val="24"/>
          <w:sz w:val="20"/>
          <w:szCs w:val="20"/>
          <w:lang w:eastAsia="ru-RU"/>
        </w:rPr>
        <w:t xml:space="preserve">     А) </w:t>
      </w:r>
      <w:r w:rsidRPr="00355E15">
        <w:rPr>
          <w:rFonts w:ascii="Times New Roman" w:eastAsiaTheme="minorEastAsia" w:hAnsi="Times New Roman"/>
          <w:color w:val="000000" w:themeColor="text1"/>
          <w:kern w:val="24"/>
          <w:sz w:val="20"/>
          <w:szCs w:val="20"/>
          <w:lang w:val="kk-KZ" w:eastAsia="ru-RU"/>
        </w:rPr>
        <w:t>егер сіз үй салған болсаңыз</w:t>
      </w:r>
      <w:r w:rsidRPr="00355E15">
        <w:rPr>
          <w:rFonts w:ascii="Times New Roman" w:eastAsiaTheme="minorEastAsia" w:hAnsi="Times New Roman"/>
          <w:color w:val="000000" w:themeColor="text1"/>
          <w:kern w:val="24"/>
          <w:sz w:val="20"/>
          <w:szCs w:val="20"/>
          <w:lang w:eastAsia="ru-RU"/>
        </w:rPr>
        <w:t>;</w:t>
      </w:r>
    </w:p>
    <w:p w:rsidR="00355E15" w:rsidRPr="00355E15" w:rsidRDefault="00355E15" w:rsidP="00355E15">
      <w:pPr>
        <w:spacing w:after="0" w:line="240" w:lineRule="auto"/>
        <w:jc w:val="both"/>
        <w:textAlignment w:val="baseline"/>
        <w:rPr>
          <w:rFonts w:ascii="Times New Roman" w:eastAsia="Times New Roman" w:hAnsi="Times New Roman"/>
          <w:sz w:val="20"/>
          <w:szCs w:val="20"/>
          <w:lang w:eastAsia="ru-RU"/>
        </w:rPr>
      </w:pPr>
      <w:r w:rsidRPr="00355E15">
        <w:rPr>
          <w:rFonts w:ascii="Times New Roman" w:eastAsiaTheme="minorEastAsia" w:hAnsi="Times New Roman"/>
          <w:color w:val="000000" w:themeColor="text1"/>
          <w:kern w:val="24"/>
          <w:sz w:val="20"/>
          <w:szCs w:val="20"/>
          <w:lang w:eastAsia="ru-RU"/>
        </w:rPr>
        <w:lastRenderedPageBreak/>
        <w:t xml:space="preserve">     Б</w:t>
      </w:r>
      <w:r w:rsidRPr="00355E15">
        <w:rPr>
          <w:rFonts w:ascii="Times New Roman" w:eastAsiaTheme="minorEastAsia" w:hAnsi="Times New Roman"/>
          <w:color w:val="000000" w:themeColor="text1"/>
          <w:kern w:val="24"/>
          <w:sz w:val="20"/>
          <w:szCs w:val="20"/>
          <w:lang w:val="kk-KZ" w:eastAsia="ru-RU"/>
        </w:rPr>
        <w:t>) егер сіз мүлікті мұра тү</w:t>
      </w:r>
      <w:proofErr w:type="gramStart"/>
      <w:r w:rsidRPr="00355E15">
        <w:rPr>
          <w:rFonts w:ascii="Times New Roman" w:eastAsiaTheme="minorEastAsia" w:hAnsi="Times New Roman"/>
          <w:color w:val="000000" w:themeColor="text1"/>
          <w:kern w:val="24"/>
          <w:sz w:val="20"/>
          <w:szCs w:val="20"/>
          <w:lang w:val="kk-KZ" w:eastAsia="ru-RU"/>
        </w:rPr>
        <w:t>р</w:t>
      </w:r>
      <w:proofErr w:type="gramEnd"/>
      <w:r w:rsidRPr="00355E15">
        <w:rPr>
          <w:rFonts w:ascii="Times New Roman" w:eastAsiaTheme="minorEastAsia" w:hAnsi="Times New Roman"/>
          <w:color w:val="000000" w:themeColor="text1"/>
          <w:kern w:val="24"/>
          <w:sz w:val="20"/>
          <w:szCs w:val="20"/>
          <w:lang w:val="kk-KZ" w:eastAsia="ru-RU"/>
        </w:rPr>
        <w:t>інде алсаңыз;</w:t>
      </w:r>
    </w:p>
    <w:p w:rsidR="00355E15" w:rsidRPr="00355E15" w:rsidRDefault="00355E15" w:rsidP="00355E15">
      <w:pPr>
        <w:spacing w:after="0" w:line="240" w:lineRule="auto"/>
        <w:jc w:val="both"/>
        <w:textAlignment w:val="baseline"/>
        <w:rPr>
          <w:rFonts w:ascii="Times New Roman" w:eastAsia="Times New Roman" w:hAnsi="Times New Roman"/>
          <w:sz w:val="20"/>
          <w:szCs w:val="20"/>
          <w:lang w:eastAsia="ru-RU"/>
        </w:rPr>
      </w:pPr>
      <w:r w:rsidRPr="00355E15">
        <w:rPr>
          <w:rFonts w:ascii="Times New Roman" w:eastAsiaTheme="minorEastAsia" w:hAnsi="Times New Roman"/>
          <w:color w:val="000000" w:themeColor="text1"/>
          <w:kern w:val="24"/>
          <w:sz w:val="20"/>
          <w:szCs w:val="20"/>
          <w:lang w:eastAsia="ru-RU"/>
        </w:rPr>
        <w:t xml:space="preserve">     В) </w:t>
      </w:r>
      <w:r w:rsidRPr="00355E15">
        <w:rPr>
          <w:rFonts w:ascii="Times New Roman" w:eastAsiaTheme="minorEastAsia" w:hAnsi="Times New Roman"/>
          <w:color w:val="000000" w:themeColor="text1"/>
          <w:kern w:val="24"/>
          <w:sz w:val="20"/>
          <w:szCs w:val="20"/>
          <w:lang w:val="kk-KZ" w:eastAsia="ru-RU"/>
        </w:rPr>
        <w:t>егер сіз мүлікті қайырымдылық көмек тү</w:t>
      </w:r>
      <w:proofErr w:type="gramStart"/>
      <w:r w:rsidRPr="00355E15">
        <w:rPr>
          <w:rFonts w:ascii="Times New Roman" w:eastAsiaTheme="minorEastAsia" w:hAnsi="Times New Roman"/>
          <w:color w:val="000000" w:themeColor="text1"/>
          <w:kern w:val="24"/>
          <w:sz w:val="20"/>
          <w:szCs w:val="20"/>
          <w:lang w:val="kk-KZ" w:eastAsia="ru-RU"/>
        </w:rPr>
        <w:t>р</w:t>
      </w:r>
      <w:proofErr w:type="gramEnd"/>
      <w:r w:rsidRPr="00355E15">
        <w:rPr>
          <w:rFonts w:ascii="Times New Roman" w:eastAsiaTheme="minorEastAsia" w:hAnsi="Times New Roman"/>
          <w:color w:val="000000" w:themeColor="text1"/>
          <w:kern w:val="24"/>
          <w:sz w:val="20"/>
          <w:szCs w:val="20"/>
          <w:lang w:val="kk-KZ" w:eastAsia="ru-RU"/>
        </w:rPr>
        <w:t>інде алсаңыз</w:t>
      </w:r>
      <w:r w:rsidRPr="00355E15">
        <w:rPr>
          <w:rFonts w:ascii="Times New Roman" w:eastAsiaTheme="minorEastAsia" w:hAnsi="Times New Roman"/>
          <w:color w:val="000000" w:themeColor="text1"/>
          <w:kern w:val="24"/>
          <w:sz w:val="20"/>
          <w:szCs w:val="20"/>
          <w:lang w:eastAsia="ru-RU"/>
        </w:rPr>
        <w:t>.</w:t>
      </w:r>
    </w:p>
    <w:p w:rsidR="00355E15" w:rsidRPr="00355E15" w:rsidRDefault="00355E15" w:rsidP="00355E15">
      <w:pPr>
        <w:spacing w:after="0" w:line="240" w:lineRule="auto"/>
        <w:ind w:firstLine="284"/>
        <w:jc w:val="both"/>
        <w:textAlignment w:val="baseline"/>
        <w:rPr>
          <w:rFonts w:ascii="Times New Roman" w:eastAsia="Times New Roman" w:hAnsi="Times New Roman"/>
          <w:sz w:val="20"/>
          <w:szCs w:val="20"/>
          <w:lang w:val="kk-KZ" w:eastAsia="ru-RU"/>
        </w:rPr>
      </w:pPr>
      <w:r w:rsidRPr="00355E15">
        <w:rPr>
          <w:rFonts w:ascii="Times New Roman" w:eastAsiaTheme="minorEastAsia" w:hAnsi="Times New Roman"/>
          <w:color w:val="000000" w:themeColor="text1"/>
          <w:kern w:val="24"/>
          <w:sz w:val="20"/>
          <w:szCs w:val="20"/>
          <w:lang w:val="kk-KZ" w:eastAsia="ru-RU"/>
        </w:rPr>
        <w:t>Мүлікті нарықтық бағалауды Қазақстан Республикасының бағалау қызметі туралы заңнамасына сәйкес тәуелсіз бағалаушылар жү</w:t>
      </w:r>
      <w:r w:rsidR="00AB246F">
        <w:rPr>
          <w:rFonts w:ascii="Times New Roman" w:eastAsiaTheme="minorEastAsia" w:hAnsi="Times New Roman"/>
          <w:color w:val="000000" w:themeColor="text1"/>
          <w:kern w:val="24"/>
          <w:sz w:val="20"/>
          <w:szCs w:val="20"/>
          <w:lang w:val="kk-KZ" w:eastAsia="ru-RU"/>
        </w:rPr>
        <w:t>ргізуі қажет</w:t>
      </w:r>
      <w:r w:rsidRPr="00355E15">
        <w:rPr>
          <w:rFonts w:ascii="Times New Roman" w:eastAsiaTheme="minorEastAsia" w:hAnsi="Times New Roman"/>
          <w:color w:val="000000" w:themeColor="text1"/>
          <w:kern w:val="24"/>
          <w:sz w:val="20"/>
          <w:szCs w:val="20"/>
          <w:lang w:val="kk-KZ" w:eastAsia="ru-RU"/>
        </w:rPr>
        <w:t>.</w:t>
      </w:r>
    </w:p>
    <w:p w:rsidR="00355E15" w:rsidRPr="00355E15" w:rsidRDefault="00355E15" w:rsidP="00355E15">
      <w:pPr>
        <w:spacing w:after="0" w:line="240" w:lineRule="auto"/>
        <w:ind w:firstLine="284"/>
        <w:jc w:val="both"/>
        <w:textAlignment w:val="baseline"/>
        <w:rPr>
          <w:rFonts w:ascii="Times New Roman" w:eastAsia="Times New Roman" w:hAnsi="Times New Roman"/>
          <w:sz w:val="20"/>
          <w:szCs w:val="20"/>
          <w:lang w:val="kk-KZ" w:eastAsia="ru-RU"/>
        </w:rPr>
      </w:pPr>
      <w:r w:rsidRPr="00355E15">
        <w:rPr>
          <w:rFonts w:ascii="Times New Roman" w:eastAsiaTheme="minorEastAsia" w:hAnsi="Times New Roman"/>
          <w:color w:val="000000" w:themeColor="text1"/>
          <w:kern w:val="24"/>
          <w:sz w:val="20"/>
          <w:szCs w:val="20"/>
          <w:lang w:val="kk-KZ" w:eastAsia="ru-RU"/>
        </w:rPr>
        <w:t>Мүлікті нарықтық бағалау бағалау туралы есепте мүлік өткізілген жылдан кейінгі жылдың 31 наурызына дейін жүргізілуге және Меншік құқығы туындаған күнгі мүлікті бағалау туралы ақпаратты қамтуға тиіс.</w:t>
      </w:r>
    </w:p>
    <w:p w:rsidR="00355E15" w:rsidRPr="00355E15" w:rsidRDefault="00355E15" w:rsidP="00355E15">
      <w:pPr>
        <w:kinsoku w:val="0"/>
        <w:overflowPunct w:val="0"/>
        <w:spacing w:after="0" w:line="240" w:lineRule="auto"/>
        <w:ind w:firstLine="284"/>
        <w:jc w:val="center"/>
        <w:textAlignment w:val="baseline"/>
        <w:rPr>
          <w:rFonts w:ascii="Times New Roman" w:eastAsiaTheme="minorEastAsia" w:hAnsi="Times New Roman"/>
          <w:b/>
          <w:bCs/>
          <w:color w:val="548DD4" w:themeColor="text2" w:themeTint="99"/>
          <w:kern w:val="24"/>
          <w:sz w:val="20"/>
          <w:szCs w:val="20"/>
          <w:lang w:val="kk-KZ" w:eastAsia="ru-RU"/>
        </w:rPr>
      </w:pPr>
    </w:p>
    <w:p w:rsidR="00355E15" w:rsidRPr="002B559C" w:rsidRDefault="00355E15" w:rsidP="002B559C">
      <w:pPr>
        <w:pStyle w:val="ac"/>
        <w:numPr>
          <w:ilvl w:val="0"/>
          <w:numId w:val="4"/>
        </w:numPr>
        <w:kinsoku w:val="0"/>
        <w:overflowPunct w:val="0"/>
        <w:spacing w:after="0" w:line="240" w:lineRule="auto"/>
        <w:jc w:val="both"/>
        <w:textAlignment w:val="baseline"/>
        <w:rPr>
          <w:rFonts w:ascii="Times New Roman" w:eastAsiaTheme="minorEastAsia" w:hAnsi="Times New Roman"/>
          <w:b/>
          <w:bCs/>
          <w:color w:val="FF0000"/>
          <w:kern w:val="24"/>
          <w:sz w:val="20"/>
          <w:szCs w:val="20"/>
          <w:lang w:val="kk-KZ" w:eastAsia="ru-RU"/>
        </w:rPr>
      </w:pPr>
      <w:r w:rsidRPr="002B559C">
        <w:rPr>
          <w:rFonts w:ascii="Times New Roman" w:eastAsiaTheme="minorEastAsia" w:hAnsi="Times New Roman"/>
          <w:b/>
          <w:bCs/>
          <w:color w:val="FF0000"/>
          <w:kern w:val="24"/>
          <w:sz w:val="20"/>
          <w:szCs w:val="20"/>
          <w:lang w:val="kk-KZ" w:eastAsia="ru-RU"/>
        </w:rPr>
        <w:t>Нарықтық құнын анықтауды ұмыттыңыз ба немесе сыйлыққа алынған пәтерді сатудасыз ба?</w:t>
      </w:r>
    </w:p>
    <w:p w:rsidR="00355E15" w:rsidRPr="00355E15" w:rsidRDefault="00355E15" w:rsidP="00355E15">
      <w:pPr>
        <w:kinsoku w:val="0"/>
        <w:overflowPunct w:val="0"/>
        <w:spacing w:after="0" w:line="240" w:lineRule="auto"/>
        <w:ind w:firstLine="284"/>
        <w:jc w:val="both"/>
        <w:textAlignment w:val="baseline"/>
        <w:rPr>
          <w:rFonts w:ascii="Times New Roman" w:eastAsia="Times New Roman" w:hAnsi="Times New Roman"/>
          <w:sz w:val="20"/>
          <w:szCs w:val="20"/>
          <w:lang w:val="kk-KZ" w:eastAsia="ru-RU"/>
        </w:rPr>
      </w:pPr>
      <w:r w:rsidRPr="00355E15">
        <w:rPr>
          <w:rFonts w:ascii="Times New Roman" w:eastAsiaTheme="minorEastAsia" w:hAnsi="Times New Roman"/>
          <w:color w:val="000000" w:themeColor="text1"/>
          <w:kern w:val="24"/>
          <w:sz w:val="20"/>
          <w:szCs w:val="20"/>
          <w:lang w:val="kk-KZ" w:eastAsia="ru-RU"/>
        </w:rPr>
        <w:t>Бұл жағдайда мүлікті өткізу бағасы (құны) мен жылжымайтын мүлікке құқықтарды мемлекеттік тіркеу саласындағы уәкілетті мемлекеттік органның өткізілген мүлікке меншік құқығы туындаған жылдың 1 қаңтарына мүлік салығын есептеу үшін айқындалған бағалау құны арасындағы оң айырма құн өсімінен түсетін кіріс болып есептеледі.</w:t>
      </w:r>
    </w:p>
    <w:p w:rsidR="00355E15" w:rsidRPr="00355E15" w:rsidRDefault="00355E15" w:rsidP="00355E15">
      <w:pPr>
        <w:kinsoku w:val="0"/>
        <w:overflowPunct w:val="0"/>
        <w:spacing w:after="0" w:line="240" w:lineRule="auto"/>
        <w:ind w:firstLine="284"/>
        <w:jc w:val="both"/>
        <w:textAlignment w:val="baseline"/>
        <w:rPr>
          <w:rFonts w:ascii="Times New Roman" w:eastAsiaTheme="minorEastAsia" w:hAnsi="Times New Roman"/>
          <w:bCs/>
          <w:kern w:val="24"/>
          <w:sz w:val="20"/>
          <w:szCs w:val="20"/>
          <w:lang w:val="kk-KZ" w:eastAsia="ru-RU"/>
        </w:rPr>
      </w:pPr>
      <w:r w:rsidRPr="00355E15">
        <w:rPr>
          <w:rFonts w:ascii="Times New Roman" w:eastAsiaTheme="minorEastAsia" w:hAnsi="Times New Roman"/>
          <w:bCs/>
          <w:kern w:val="24"/>
          <w:sz w:val="20"/>
          <w:szCs w:val="20"/>
          <w:lang w:val="kk-KZ" w:eastAsia="ru-RU"/>
        </w:rPr>
        <w:t>Басқа жағдайларда, сатып алу бағасы нөлге тең болады, яғни салық бүкіл сату құнына төленеді.</w:t>
      </w:r>
    </w:p>
    <w:p w:rsidR="00355E15" w:rsidRPr="00355E15" w:rsidRDefault="00355E15" w:rsidP="00355E15">
      <w:pPr>
        <w:kinsoku w:val="0"/>
        <w:overflowPunct w:val="0"/>
        <w:spacing w:after="0" w:line="240" w:lineRule="auto"/>
        <w:ind w:firstLine="284"/>
        <w:jc w:val="both"/>
        <w:textAlignment w:val="baseline"/>
        <w:rPr>
          <w:rFonts w:ascii="Times New Roman" w:eastAsia="Times New Roman" w:hAnsi="Times New Roman"/>
          <w:sz w:val="20"/>
          <w:szCs w:val="20"/>
          <w:lang w:val="kk-KZ" w:eastAsia="ru-RU"/>
        </w:rPr>
      </w:pPr>
    </w:p>
    <w:p w:rsidR="00355E15" w:rsidRPr="00050085" w:rsidRDefault="00355E15" w:rsidP="00050085">
      <w:pPr>
        <w:pStyle w:val="ac"/>
        <w:numPr>
          <w:ilvl w:val="0"/>
          <w:numId w:val="4"/>
        </w:numPr>
        <w:kinsoku w:val="0"/>
        <w:overflowPunct w:val="0"/>
        <w:spacing w:after="0" w:line="240" w:lineRule="auto"/>
        <w:jc w:val="both"/>
        <w:textAlignment w:val="baseline"/>
        <w:rPr>
          <w:rFonts w:ascii="Times New Roman" w:eastAsiaTheme="minorEastAsia" w:hAnsi="Times New Roman"/>
          <w:b/>
          <w:bCs/>
          <w:color w:val="FF0000"/>
          <w:kern w:val="24"/>
          <w:sz w:val="20"/>
          <w:szCs w:val="20"/>
          <w:lang w:val="kk-KZ" w:eastAsia="ru-RU"/>
        </w:rPr>
      </w:pPr>
      <w:r w:rsidRPr="00050085">
        <w:rPr>
          <w:rFonts w:ascii="Times New Roman" w:eastAsiaTheme="minorEastAsia" w:hAnsi="Times New Roman"/>
          <w:b/>
          <w:bCs/>
          <w:color w:val="FF0000"/>
          <w:kern w:val="24"/>
          <w:sz w:val="20"/>
          <w:szCs w:val="20"/>
          <w:lang w:val="kk-KZ" w:eastAsia="ru-RU"/>
        </w:rPr>
        <w:t>Үлестік қатысу шарты бойынша немесе тұрғын үй құрылысындағы үлесті талап ету құқығын басқаға беру нәтижесінде сатып алынған пәтерді өткізесіз бе?</w:t>
      </w:r>
    </w:p>
    <w:p w:rsidR="00355E15" w:rsidRPr="00355E15" w:rsidRDefault="00355E15" w:rsidP="00355E15">
      <w:pPr>
        <w:kinsoku w:val="0"/>
        <w:overflowPunct w:val="0"/>
        <w:spacing w:after="0" w:line="240" w:lineRule="auto"/>
        <w:ind w:firstLine="284"/>
        <w:jc w:val="center"/>
        <w:textAlignment w:val="baseline"/>
        <w:rPr>
          <w:rFonts w:ascii="Times New Roman" w:eastAsia="Times New Roman" w:hAnsi="Times New Roman"/>
          <w:color w:val="548DD4" w:themeColor="text2" w:themeTint="99"/>
          <w:sz w:val="20"/>
          <w:szCs w:val="20"/>
          <w:lang w:val="kk-KZ" w:eastAsia="ru-RU"/>
        </w:rPr>
      </w:pPr>
    </w:p>
    <w:p w:rsidR="00355E15" w:rsidRPr="00355E15" w:rsidRDefault="00355E15" w:rsidP="00355E15">
      <w:pPr>
        <w:numPr>
          <w:ilvl w:val="0"/>
          <w:numId w:val="2"/>
        </w:numPr>
        <w:spacing w:after="0" w:line="240" w:lineRule="auto"/>
        <w:ind w:left="0" w:firstLine="284"/>
        <w:contextualSpacing/>
        <w:jc w:val="both"/>
        <w:textAlignment w:val="baseline"/>
        <w:rPr>
          <w:rFonts w:ascii="Times New Roman" w:eastAsia="Times New Roman" w:hAnsi="Times New Roman"/>
          <w:sz w:val="20"/>
          <w:szCs w:val="20"/>
          <w:lang w:val="kk-KZ" w:eastAsia="ru-RU"/>
        </w:rPr>
      </w:pPr>
      <w:r w:rsidRPr="00355E15">
        <w:rPr>
          <w:rFonts w:ascii="Times New Roman" w:eastAsiaTheme="minorEastAsia" w:hAnsi="Times New Roman"/>
          <w:color w:val="000000" w:themeColor="text1"/>
          <w:kern w:val="24"/>
          <w:sz w:val="20"/>
          <w:szCs w:val="20"/>
          <w:lang w:val="kk-KZ" w:eastAsia="ru-RU"/>
        </w:rPr>
        <w:t xml:space="preserve">егер тұрғын үй құрылысына үлестік қатысу арқылы сатып алынған пәтерді сатқан жағдайда, өткізу құны мен тұрғын үй құрылысына үлестік қатысу туралы шарт бағасы арасындағы оң айырма құн өсімінен түсетін кіріс болып есептеледі; </w:t>
      </w:r>
    </w:p>
    <w:p w:rsidR="00355E15" w:rsidRPr="00355E15" w:rsidRDefault="00355E15" w:rsidP="00355E15">
      <w:pPr>
        <w:numPr>
          <w:ilvl w:val="0"/>
          <w:numId w:val="2"/>
        </w:numPr>
        <w:spacing w:after="0" w:line="240" w:lineRule="auto"/>
        <w:ind w:left="0" w:firstLine="284"/>
        <w:contextualSpacing/>
        <w:jc w:val="both"/>
        <w:textAlignment w:val="baseline"/>
        <w:rPr>
          <w:rFonts w:ascii="Times New Roman" w:eastAsia="Times New Roman" w:hAnsi="Times New Roman"/>
          <w:sz w:val="20"/>
          <w:szCs w:val="20"/>
          <w:lang w:val="kk-KZ" w:eastAsia="ru-RU"/>
        </w:rPr>
      </w:pPr>
      <w:r w:rsidRPr="00355E15">
        <w:rPr>
          <w:rFonts w:ascii="Times New Roman" w:eastAsiaTheme="minorEastAsia" w:hAnsi="Times New Roman"/>
          <w:color w:val="000000" w:themeColor="text1"/>
          <w:kern w:val="24"/>
          <w:sz w:val="20"/>
          <w:szCs w:val="20"/>
          <w:lang w:val="kk-KZ" w:eastAsia="ru-RU"/>
        </w:rPr>
        <w:t>егер тұрғын үй құрылысына үлестік қатысу туралы шарт бойынша тұрғын ғимараттағы үлесті талап ету құқығын басқаға беру нәтижесінде сатып алынған пәтерді сатқан жағдайда, өткізу құны мен үлесті талап ету құқығы сатып алынған құн арасындағы оң айырма құн өсімінен түсетін кіріс болып есептеледі;</w:t>
      </w:r>
    </w:p>
    <w:p w:rsidR="00355E15" w:rsidRPr="00355E15" w:rsidRDefault="00355E15" w:rsidP="00355E15">
      <w:pPr>
        <w:numPr>
          <w:ilvl w:val="0"/>
          <w:numId w:val="2"/>
        </w:numPr>
        <w:spacing w:after="0" w:line="240" w:lineRule="auto"/>
        <w:ind w:left="0" w:firstLine="284"/>
        <w:contextualSpacing/>
        <w:jc w:val="both"/>
        <w:textAlignment w:val="baseline"/>
        <w:rPr>
          <w:rFonts w:ascii="Times New Roman" w:eastAsia="Times New Roman" w:hAnsi="Times New Roman"/>
          <w:sz w:val="20"/>
          <w:szCs w:val="20"/>
          <w:lang w:val="kk-KZ" w:eastAsia="ru-RU"/>
        </w:rPr>
      </w:pPr>
      <w:r w:rsidRPr="00355E15">
        <w:rPr>
          <w:rFonts w:ascii="Times New Roman" w:eastAsiaTheme="minorEastAsia" w:hAnsi="Times New Roman"/>
          <w:color w:val="000000" w:themeColor="text1"/>
          <w:kern w:val="24"/>
          <w:sz w:val="20"/>
          <w:szCs w:val="20"/>
          <w:lang w:val="kk-KZ" w:eastAsia="ru-RU"/>
        </w:rPr>
        <w:lastRenderedPageBreak/>
        <w:t>егер айырбас шарты нәтижесінде сатып алынған пәтерді сатқан жағдайда, өткізу құны мен айырбас шартында көрсетілген құн арасындағы оң айырма құн өсімінен түсетін кіріс болып есептеледі, айырбас шартында құны болмаған кезде</w:t>
      </w:r>
      <w:r w:rsidR="00AB246F">
        <w:rPr>
          <w:rFonts w:ascii="Times New Roman" w:eastAsiaTheme="minorEastAsia" w:hAnsi="Times New Roman"/>
          <w:color w:val="000000" w:themeColor="text1"/>
          <w:kern w:val="24"/>
          <w:sz w:val="20"/>
          <w:szCs w:val="20"/>
          <w:lang w:val="kk-KZ" w:eastAsia="ru-RU"/>
        </w:rPr>
        <w:t xml:space="preserve"> </w:t>
      </w:r>
      <w:r w:rsidRPr="00355E15">
        <w:rPr>
          <w:rFonts w:ascii="Times New Roman" w:eastAsiaTheme="minorEastAsia" w:hAnsi="Times New Roman"/>
          <w:color w:val="000000" w:themeColor="text1"/>
          <w:kern w:val="24"/>
          <w:sz w:val="20"/>
          <w:szCs w:val="20"/>
          <w:lang w:val="kk-KZ" w:eastAsia="ru-RU"/>
        </w:rPr>
        <w:t>-жылжымайтын мүлікке құқықтарды мемлекеттік тіркеу саласындағы уәкілетті мемлекеттік орган өткізген мүлікке меншік құқығы туындаған жылдың 1 қаңтарындағы мүлікті өткізу бағасы (құны) мен мүлік салығын есептеу үшін айқындалған бағалау құны арасындағы оң айырма</w:t>
      </w:r>
      <w:r w:rsidR="00AB246F">
        <w:rPr>
          <w:rFonts w:ascii="Times New Roman" w:eastAsiaTheme="minorEastAsia" w:hAnsi="Times New Roman"/>
          <w:color w:val="000000" w:themeColor="text1"/>
          <w:kern w:val="24"/>
          <w:sz w:val="20"/>
          <w:szCs w:val="20"/>
          <w:lang w:val="kk-KZ" w:eastAsia="ru-RU"/>
        </w:rPr>
        <w:t xml:space="preserve"> </w:t>
      </w:r>
      <w:r w:rsidR="00AB246F" w:rsidRPr="00355E15">
        <w:rPr>
          <w:rFonts w:ascii="Times New Roman" w:eastAsiaTheme="minorEastAsia" w:hAnsi="Times New Roman"/>
          <w:color w:val="000000" w:themeColor="text1"/>
          <w:kern w:val="24"/>
          <w:sz w:val="20"/>
          <w:szCs w:val="20"/>
          <w:lang w:val="kk-KZ" w:eastAsia="ru-RU"/>
        </w:rPr>
        <w:t>құн өсімінен түсетін кіріс болып есептеледі</w:t>
      </w:r>
      <w:r w:rsidRPr="00355E15">
        <w:rPr>
          <w:rFonts w:ascii="Times New Roman" w:eastAsiaTheme="minorEastAsia" w:hAnsi="Times New Roman"/>
          <w:color w:val="000000" w:themeColor="text1"/>
          <w:kern w:val="24"/>
          <w:sz w:val="20"/>
          <w:szCs w:val="20"/>
          <w:lang w:val="kk-KZ" w:eastAsia="ru-RU"/>
        </w:rPr>
        <w:t xml:space="preserve">. </w:t>
      </w:r>
    </w:p>
    <w:p w:rsidR="00355E15" w:rsidRPr="000E54BA" w:rsidRDefault="00355E15" w:rsidP="00355E15">
      <w:pPr>
        <w:kinsoku w:val="0"/>
        <w:overflowPunct w:val="0"/>
        <w:spacing w:after="0" w:line="216" w:lineRule="auto"/>
        <w:ind w:firstLine="426"/>
        <w:jc w:val="both"/>
        <w:textAlignment w:val="baseline"/>
        <w:rPr>
          <w:rFonts w:ascii="Times New Roman" w:eastAsia="Times New Roman" w:hAnsi="Times New Roman"/>
          <w:color w:val="FF0000"/>
          <w:sz w:val="20"/>
          <w:szCs w:val="20"/>
          <w:lang w:val="kk-KZ" w:eastAsia="ru-RU"/>
        </w:rPr>
      </w:pPr>
    </w:p>
    <w:p w:rsidR="00516276" w:rsidRPr="00516276" w:rsidRDefault="00355E15" w:rsidP="000E54BA">
      <w:pPr>
        <w:pStyle w:val="ac"/>
        <w:numPr>
          <w:ilvl w:val="0"/>
          <w:numId w:val="4"/>
        </w:numPr>
        <w:kinsoku w:val="0"/>
        <w:overflowPunct w:val="0"/>
        <w:spacing w:after="0" w:line="216" w:lineRule="auto"/>
        <w:jc w:val="both"/>
        <w:textAlignment w:val="baseline"/>
        <w:rPr>
          <w:rFonts w:ascii="Times New Roman" w:eastAsia="Times New Roman" w:hAnsi="Times New Roman"/>
          <w:color w:val="548DD4" w:themeColor="text2" w:themeTint="99"/>
          <w:sz w:val="20"/>
          <w:szCs w:val="20"/>
          <w:lang w:val="kk-KZ" w:eastAsia="ru-RU"/>
        </w:rPr>
      </w:pPr>
      <w:r w:rsidRPr="000E54BA">
        <w:rPr>
          <w:rFonts w:ascii="Times New Roman" w:eastAsiaTheme="minorEastAsia" w:hAnsi="Times New Roman"/>
          <w:b/>
          <w:bCs/>
          <w:color w:val="FF0000"/>
          <w:kern w:val="24"/>
          <w:sz w:val="20"/>
          <w:szCs w:val="20"/>
          <w:lang w:val="kk-KZ" w:eastAsia="ru-RU"/>
        </w:rPr>
        <w:t xml:space="preserve">Егер </w:t>
      </w:r>
      <w:r w:rsidR="00516276">
        <w:rPr>
          <w:rFonts w:ascii="Times New Roman" w:eastAsiaTheme="minorEastAsia" w:hAnsi="Times New Roman"/>
          <w:b/>
          <w:bCs/>
          <w:color w:val="FF0000"/>
          <w:kern w:val="24"/>
          <w:sz w:val="20"/>
          <w:szCs w:val="20"/>
          <w:lang w:val="kk-KZ" w:eastAsia="ru-RU"/>
        </w:rPr>
        <w:t xml:space="preserve">мүліктік кіріс болса не істеу керек?  </w:t>
      </w:r>
    </w:p>
    <w:p w:rsidR="00516276" w:rsidRDefault="00516276" w:rsidP="00516276">
      <w:pPr>
        <w:pStyle w:val="ac"/>
        <w:kinsoku w:val="0"/>
        <w:overflowPunct w:val="0"/>
        <w:spacing w:after="0" w:line="216" w:lineRule="auto"/>
        <w:jc w:val="both"/>
        <w:textAlignment w:val="baseline"/>
        <w:rPr>
          <w:rFonts w:ascii="Times New Roman" w:eastAsiaTheme="minorEastAsia" w:hAnsi="Times New Roman"/>
          <w:b/>
          <w:bCs/>
          <w:color w:val="FF0000"/>
          <w:kern w:val="24"/>
          <w:sz w:val="20"/>
          <w:szCs w:val="20"/>
          <w:lang w:val="kk-KZ" w:eastAsia="ru-RU"/>
        </w:rPr>
      </w:pPr>
    </w:p>
    <w:p w:rsidR="00355E15" w:rsidRPr="00516276" w:rsidRDefault="00516276" w:rsidP="00516276">
      <w:pPr>
        <w:pStyle w:val="ac"/>
        <w:kinsoku w:val="0"/>
        <w:overflowPunct w:val="0"/>
        <w:spacing w:after="0" w:line="216" w:lineRule="auto"/>
        <w:ind w:left="0" w:firstLine="284"/>
        <w:jc w:val="both"/>
        <w:textAlignment w:val="baseline"/>
        <w:rPr>
          <w:rFonts w:ascii="Times New Roman" w:eastAsia="Times New Roman" w:hAnsi="Times New Roman"/>
          <w:sz w:val="20"/>
          <w:szCs w:val="20"/>
          <w:lang w:val="kk-KZ" w:eastAsia="ru-RU"/>
        </w:rPr>
      </w:pPr>
      <w:bookmarkStart w:id="0" w:name="_GoBack"/>
      <w:r w:rsidRPr="00516276">
        <w:rPr>
          <w:rFonts w:ascii="Times New Roman" w:eastAsiaTheme="minorEastAsia" w:hAnsi="Times New Roman"/>
          <w:bCs/>
          <w:kern w:val="24"/>
          <w:sz w:val="20"/>
          <w:szCs w:val="20"/>
          <w:lang w:val="kk-KZ" w:eastAsia="ru-RU"/>
        </w:rPr>
        <w:t>Бұл жағдайда</w:t>
      </w:r>
      <w:r w:rsidR="00355E15" w:rsidRPr="00516276">
        <w:rPr>
          <w:rFonts w:ascii="Times New Roman" w:eastAsiaTheme="minorEastAsia" w:hAnsi="Times New Roman"/>
          <w:bCs/>
          <w:kern w:val="24"/>
          <w:sz w:val="20"/>
          <w:szCs w:val="20"/>
          <w:lang w:val="kk-KZ" w:eastAsia="ru-RU"/>
        </w:rPr>
        <w:t xml:space="preserve"> жеке табыс салығы бойынша салық міндеттемесін орындау үшін</w:t>
      </w:r>
      <w:r w:rsidR="00355E15" w:rsidRPr="00516276">
        <w:rPr>
          <w:rFonts w:ascii="Times New Roman" w:eastAsiaTheme="minorEastAsia" w:hAnsi="Times New Roman"/>
          <w:kern w:val="24"/>
          <w:sz w:val="20"/>
          <w:szCs w:val="20"/>
          <w:lang w:val="kk-KZ" w:eastAsia="ru-RU"/>
        </w:rPr>
        <w:t>:</w:t>
      </w:r>
    </w:p>
    <w:bookmarkEnd w:id="0"/>
    <w:p w:rsidR="00355E15" w:rsidRPr="00355E15" w:rsidRDefault="00AB246F" w:rsidP="00516276">
      <w:pPr>
        <w:kinsoku w:val="0"/>
        <w:overflowPunct w:val="0"/>
        <w:spacing w:after="0" w:line="240" w:lineRule="auto"/>
        <w:ind w:firstLine="284"/>
        <w:jc w:val="both"/>
        <w:textAlignment w:val="baseline"/>
        <w:rPr>
          <w:rFonts w:ascii="Times New Roman" w:eastAsia="Times New Roman" w:hAnsi="Times New Roman"/>
          <w:sz w:val="20"/>
          <w:szCs w:val="20"/>
          <w:lang w:val="kk-KZ" w:eastAsia="ru-RU"/>
        </w:rPr>
      </w:pPr>
      <w:r>
        <w:rPr>
          <w:rFonts w:ascii="Times New Roman" w:eastAsiaTheme="minorEastAsia" w:hAnsi="Times New Roman"/>
          <w:b/>
          <w:bCs/>
          <w:color w:val="000000" w:themeColor="text1"/>
          <w:kern w:val="24"/>
          <w:sz w:val="20"/>
          <w:szCs w:val="20"/>
          <w:lang w:val="kk-KZ" w:eastAsia="ru-RU"/>
        </w:rPr>
        <w:t>1-қ</w:t>
      </w:r>
      <w:r w:rsidR="00355E15" w:rsidRPr="00355E15">
        <w:rPr>
          <w:rFonts w:ascii="Times New Roman" w:eastAsiaTheme="minorEastAsia" w:hAnsi="Times New Roman"/>
          <w:b/>
          <w:bCs/>
          <w:color w:val="000000" w:themeColor="text1"/>
          <w:kern w:val="24"/>
          <w:sz w:val="20"/>
          <w:szCs w:val="20"/>
          <w:lang w:val="kk-KZ" w:eastAsia="ru-RU"/>
        </w:rPr>
        <w:t>адам</w:t>
      </w:r>
      <w:r>
        <w:rPr>
          <w:rFonts w:ascii="Times New Roman" w:eastAsiaTheme="minorEastAsia" w:hAnsi="Times New Roman"/>
          <w:b/>
          <w:bCs/>
          <w:color w:val="000000" w:themeColor="text1"/>
          <w:kern w:val="24"/>
          <w:sz w:val="20"/>
          <w:szCs w:val="20"/>
          <w:lang w:val="kk-KZ" w:eastAsia="ru-RU"/>
        </w:rPr>
        <w:t>.</w:t>
      </w:r>
      <w:r w:rsidR="00355E15" w:rsidRPr="00355E15">
        <w:rPr>
          <w:rFonts w:ascii="Times New Roman" w:eastAsiaTheme="minorEastAsia" w:hAnsi="Times New Roman"/>
          <w:b/>
          <w:bCs/>
          <w:color w:val="000000" w:themeColor="text1"/>
          <w:kern w:val="24"/>
          <w:sz w:val="20"/>
          <w:szCs w:val="20"/>
          <w:lang w:val="kk-KZ" w:eastAsia="ru-RU"/>
        </w:rPr>
        <w:t xml:space="preserve"> </w:t>
      </w:r>
      <w:r w:rsidR="00355E15" w:rsidRPr="00355E15">
        <w:rPr>
          <w:rFonts w:ascii="Times New Roman" w:eastAsiaTheme="minorEastAsia" w:hAnsi="Times New Roman"/>
          <w:color w:val="000000" w:themeColor="text1"/>
          <w:kern w:val="24"/>
          <w:sz w:val="20"/>
          <w:szCs w:val="20"/>
          <w:lang w:val="kk-KZ" w:eastAsia="ru-RU"/>
        </w:rPr>
        <w:t>Күнтізбелік жылға ЖТС құн өсіміне салықтың 10% салық мөлшерлемесін қолдану жолымен есептеледі</w:t>
      </w:r>
      <w:r w:rsidR="00355E15" w:rsidRPr="00355E15">
        <w:rPr>
          <w:rFonts w:ascii="Times New Roman" w:eastAsiaTheme="minorEastAsia" w:hAnsi="Times New Roman"/>
          <w:b/>
          <w:bCs/>
          <w:color w:val="000000" w:themeColor="text1"/>
          <w:kern w:val="24"/>
          <w:sz w:val="20"/>
          <w:szCs w:val="20"/>
          <w:lang w:val="kk-KZ" w:eastAsia="ru-RU"/>
        </w:rPr>
        <w:t>.</w:t>
      </w:r>
    </w:p>
    <w:p w:rsidR="00355E15" w:rsidRPr="00355E15" w:rsidRDefault="00AB246F" w:rsidP="00355E15">
      <w:pPr>
        <w:kinsoku w:val="0"/>
        <w:overflowPunct w:val="0"/>
        <w:spacing w:after="0" w:line="240" w:lineRule="auto"/>
        <w:ind w:firstLine="284"/>
        <w:jc w:val="both"/>
        <w:textAlignment w:val="baseline"/>
        <w:rPr>
          <w:rFonts w:ascii="Times New Roman" w:eastAsia="Times New Roman" w:hAnsi="Times New Roman"/>
          <w:sz w:val="20"/>
          <w:szCs w:val="20"/>
          <w:lang w:val="kk-KZ" w:eastAsia="ru-RU"/>
        </w:rPr>
      </w:pPr>
      <w:r>
        <w:rPr>
          <w:rFonts w:ascii="Times New Roman" w:eastAsiaTheme="minorEastAsia" w:hAnsi="Times New Roman"/>
          <w:b/>
          <w:bCs/>
          <w:color w:val="000000" w:themeColor="text1"/>
          <w:kern w:val="24"/>
          <w:sz w:val="20"/>
          <w:szCs w:val="20"/>
          <w:lang w:val="kk-KZ" w:eastAsia="ru-RU"/>
        </w:rPr>
        <w:t>2-қ</w:t>
      </w:r>
      <w:r w:rsidR="00355E15" w:rsidRPr="00355E15">
        <w:rPr>
          <w:rFonts w:ascii="Times New Roman" w:eastAsiaTheme="minorEastAsia" w:hAnsi="Times New Roman"/>
          <w:b/>
          <w:bCs/>
          <w:color w:val="000000" w:themeColor="text1"/>
          <w:kern w:val="24"/>
          <w:sz w:val="20"/>
          <w:szCs w:val="20"/>
          <w:lang w:val="kk-KZ" w:eastAsia="ru-RU"/>
        </w:rPr>
        <w:t xml:space="preserve">адам. </w:t>
      </w:r>
      <w:r w:rsidR="00355E15" w:rsidRPr="00355E15">
        <w:rPr>
          <w:rFonts w:ascii="Times New Roman" w:eastAsiaTheme="minorEastAsia" w:hAnsi="Times New Roman"/>
          <w:color w:val="000000" w:themeColor="text1"/>
          <w:kern w:val="24"/>
          <w:sz w:val="20"/>
          <w:szCs w:val="20"/>
          <w:lang w:val="kk-KZ" w:eastAsia="ru-RU"/>
        </w:rPr>
        <w:t>ЖТС бойынша декларацияны (240.00 н.) тұрғылықты жері бойынша кіріс алынған жылдан кейінгі жылдың 31 наурызынан кешіктірмей табыс ету.</w:t>
      </w:r>
    </w:p>
    <w:p w:rsidR="00355E15" w:rsidRPr="00355E15" w:rsidRDefault="00AB246F" w:rsidP="00355E15">
      <w:pPr>
        <w:kinsoku w:val="0"/>
        <w:overflowPunct w:val="0"/>
        <w:spacing w:after="0" w:line="240" w:lineRule="auto"/>
        <w:ind w:firstLine="284"/>
        <w:jc w:val="both"/>
        <w:textAlignment w:val="baseline"/>
        <w:rPr>
          <w:rFonts w:ascii="Times New Roman" w:eastAsia="Times New Roman" w:hAnsi="Times New Roman"/>
          <w:sz w:val="20"/>
          <w:szCs w:val="20"/>
          <w:lang w:val="kk-KZ" w:eastAsia="ru-RU"/>
        </w:rPr>
      </w:pPr>
      <w:r>
        <w:rPr>
          <w:rFonts w:ascii="Times New Roman" w:eastAsiaTheme="minorEastAsia" w:hAnsi="Times New Roman"/>
          <w:b/>
          <w:bCs/>
          <w:color w:val="000000" w:themeColor="text1"/>
          <w:kern w:val="24"/>
          <w:sz w:val="20"/>
          <w:szCs w:val="20"/>
          <w:lang w:val="kk-KZ" w:eastAsia="ru-RU"/>
        </w:rPr>
        <w:t>3-қ</w:t>
      </w:r>
      <w:r w:rsidR="00355E15" w:rsidRPr="00355E15">
        <w:rPr>
          <w:rFonts w:ascii="Times New Roman" w:eastAsiaTheme="minorEastAsia" w:hAnsi="Times New Roman"/>
          <w:b/>
          <w:bCs/>
          <w:color w:val="000000" w:themeColor="text1"/>
          <w:kern w:val="24"/>
          <w:sz w:val="20"/>
          <w:szCs w:val="20"/>
          <w:lang w:val="kk-KZ" w:eastAsia="ru-RU"/>
        </w:rPr>
        <w:t xml:space="preserve">адам. </w:t>
      </w:r>
      <w:r w:rsidR="00355E15" w:rsidRPr="00355E15">
        <w:rPr>
          <w:rFonts w:ascii="Times New Roman" w:eastAsiaTheme="minorEastAsia" w:hAnsi="Times New Roman"/>
          <w:color w:val="000000" w:themeColor="text1"/>
          <w:kern w:val="24"/>
          <w:sz w:val="20"/>
          <w:szCs w:val="20"/>
          <w:lang w:val="kk-KZ" w:eastAsia="ru-RU"/>
        </w:rPr>
        <w:t>ЖТС төлеу кіріс алынған жылдан кейінгі жылдың 10 сәуірінен кешіктірмей 101202 БСК-да тұрғылықты жері бойынша Мемлекеттік кірістер органының кодын көрсете отырып жүргіз</w:t>
      </w:r>
      <w:r w:rsidR="0049635A">
        <w:rPr>
          <w:rFonts w:ascii="Times New Roman" w:eastAsiaTheme="minorEastAsia" w:hAnsi="Times New Roman"/>
          <w:color w:val="000000" w:themeColor="text1"/>
          <w:kern w:val="24"/>
          <w:sz w:val="20"/>
          <w:szCs w:val="20"/>
          <w:lang w:val="kk-KZ" w:eastAsia="ru-RU"/>
        </w:rPr>
        <w:t>іледі</w:t>
      </w:r>
      <w:r w:rsidR="00355E15" w:rsidRPr="00355E15">
        <w:rPr>
          <w:rFonts w:ascii="Times New Roman" w:eastAsiaTheme="minorEastAsia" w:hAnsi="Times New Roman"/>
          <w:color w:val="000000" w:themeColor="text1"/>
          <w:kern w:val="24"/>
          <w:sz w:val="20"/>
          <w:szCs w:val="20"/>
          <w:lang w:val="kk-KZ" w:eastAsia="ru-RU"/>
        </w:rPr>
        <w:t>.</w:t>
      </w:r>
    </w:p>
    <w:p w:rsidR="00355E15" w:rsidRPr="00355E15" w:rsidRDefault="00355E15" w:rsidP="00355E15">
      <w:pPr>
        <w:kinsoku w:val="0"/>
        <w:overflowPunct w:val="0"/>
        <w:spacing w:after="0" w:line="216" w:lineRule="auto"/>
        <w:ind w:firstLine="284"/>
        <w:jc w:val="both"/>
        <w:textAlignment w:val="baseline"/>
        <w:rPr>
          <w:rFonts w:ascii="Times New Roman" w:eastAsia="Times New Roman" w:hAnsi="Times New Roman"/>
          <w:sz w:val="20"/>
          <w:szCs w:val="20"/>
          <w:lang w:val="kk-KZ" w:eastAsia="ru-RU"/>
        </w:rPr>
      </w:pPr>
      <w:r w:rsidRPr="00355E15">
        <w:rPr>
          <w:rFonts w:ascii="Times New Roman" w:eastAsiaTheme="minorEastAsia" w:hAnsi="Times New Roman"/>
          <w:bCs/>
          <w:kern w:val="24"/>
          <w:sz w:val="20"/>
          <w:szCs w:val="20"/>
          <w:lang w:val="kk-KZ" w:eastAsia="ru-RU"/>
        </w:rPr>
        <w:t>Шетел валютасында алынған мүліктік кіріс мүлікті өткізу бойынша мәміле жасалған күнгі валюта айырбастаудың нарықтық бағамы қолданыла отырып, теңгемен қайта есептеледі.</w:t>
      </w:r>
    </w:p>
    <w:p w:rsidR="00355E15" w:rsidRPr="00355E15" w:rsidRDefault="00355E15" w:rsidP="00355E15">
      <w:pPr>
        <w:kinsoku w:val="0"/>
        <w:overflowPunct w:val="0"/>
        <w:spacing w:after="0" w:line="216" w:lineRule="auto"/>
        <w:ind w:firstLine="284"/>
        <w:jc w:val="both"/>
        <w:textAlignment w:val="baseline"/>
        <w:rPr>
          <w:rFonts w:ascii="Times New Roman" w:eastAsia="Times New Roman" w:hAnsi="Times New Roman"/>
          <w:sz w:val="20"/>
          <w:szCs w:val="20"/>
          <w:lang w:val="kk-KZ" w:eastAsia="ru-RU"/>
        </w:rPr>
      </w:pPr>
      <w:r w:rsidRPr="00355E15">
        <w:rPr>
          <w:rFonts w:ascii="Times New Roman" w:eastAsiaTheme="minorEastAsia" w:hAnsi="Times New Roman"/>
          <w:bCs/>
          <w:kern w:val="24"/>
          <w:sz w:val="20"/>
          <w:szCs w:val="20"/>
          <w:lang w:val="kk-KZ" w:eastAsia="ru-RU"/>
        </w:rPr>
        <w:t>Мүліктік кіріс алған жеке тұлға дара кәсіпкер ретінде тіркелмеуге құқылы.</w:t>
      </w:r>
      <w:r w:rsidRPr="00355E15">
        <w:rPr>
          <w:rFonts w:ascii="Times New Roman" w:eastAsiaTheme="minorEastAsia" w:hAnsi="Times New Roman"/>
          <w:kern w:val="24"/>
          <w:sz w:val="20"/>
          <w:szCs w:val="20"/>
          <w:lang w:val="kk-KZ" w:eastAsia="ru-RU"/>
        </w:rPr>
        <w:t xml:space="preserve">      </w:t>
      </w:r>
    </w:p>
    <w:p w:rsidR="00355E15" w:rsidRPr="00355E15" w:rsidRDefault="00355E15" w:rsidP="00355E15">
      <w:pPr>
        <w:kinsoku w:val="0"/>
        <w:overflowPunct w:val="0"/>
        <w:spacing w:after="0" w:line="216" w:lineRule="auto"/>
        <w:ind w:firstLine="284"/>
        <w:jc w:val="both"/>
        <w:textAlignment w:val="baseline"/>
        <w:rPr>
          <w:rFonts w:ascii="Times New Roman" w:eastAsia="Times New Roman" w:hAnsi="Times New Roman"/>
          <w:sz w:val="20"/>
          <w:szCs w:val="20"/>
          <w:lang w:val="kk-KZ" w:eastAsia="ru-RU"/>
        </w:rPr>
      </w:pPr>
      <w:r w:rsidRPr="00355E15">
        <w:rPr>
          <w:rFonts w:ascii="Times New Roman" w:eastAsiaTheme="minorEastAsia" w:hAnsi="Times New Roman"/>
          <w:b/>
          <w:bCs/>
          <w:color w:val="000000" w:themeColor="text1"/>
          <w:kern w:val="24"/>
          <w:sz w:val="20"/>
          <w:szCs w:val="20"/>
          <w:lang w:val="kk-KZ" w:eastAsia="ru-RU"/>
        </w:rPr>
        <w:t xml:space="preserve">Маңызды болып табылады: </w:t>
      </w:r>
      <w:r w:rsidRPr="00355E15">
        <w:rPr>
          <w:rFonts w:ascii="Times New Roman" w:eastAsiaTheme="minorEastAsia" w:hAnsi="Times New Roman"/>
          <w:color w:val="000000" w:themeColor="text1"/>
          <w:kern w:val="24"/>
          <w:sz w:val="20"/>
          <w:szCs w:val="20"/>
          <w:lang w:val="kk-KZ" w:eastAsia="ru-RU"/>
        </w:rPr>
        <w:t>талап ету мерзімі ішінде, яғни үш жыл ішінде мүлікті сату-сатып алуға (сыйға тарту, мұрагерлік, өсиет және т.б.) қатысты меншік құқығының барлық келісімдері мен құжаттарын сақтау қажет.</w:t>
      </w:r>
    </w:p>
    <w:p w:rsidR="00355E15" w:rsidRPr="00355E15" w:rsidRDefault="00355E15" w:rsidP="00355E15">
      <w:pPr>
        <w:kinsoku w:val="0"/>
        <w:overflowPunct w:val="0"/>
        <w:spacing w:after="0" w:line="216" w:lineRule="auto"/>
        <w:ind w:firstLine="284"/>
        <w:jc w:val="both"/>
        <w:textAlignment w:val="baseline"/>
        <w:rPr>
          <w:rFonts w:ascii="Times New Roman" w:eastAsia="Times New Roman" w:hAnsi="Times New Roman"/>
          <w:sz w:val="20"/>
          <w:szCs w:val="20"/>
          <w:lang w:val="kk-KZ" w:eastAsia="ru-RU"/>
        </w:rPr>
      </w:pPr>
      <w:r w:rsidRPr="00355E15">
        <w:rPr>
          <w:rFonts w:ascii="Times New Roman" w:eastAsiaTheme="minorEastAsia" w:hAnsi="Times New Roman"/>
          <w:color w:val="000000" w:themeColor="text1"/>
          <w:kern w:val="24"/>
          <w:sz w:val="20"/>
          <w:szCs w:val="20"/>
          <w:lang w:val="kk-KZ" w:eastAsia="ru-RU"/>
        </w:rPr>
        <w:t xml:space="preserve"> Уақтылы төлемеу өсімпұлды есептеуге және әкімшілік жауаптылыққа тартуға әкеп соғады.</w:t>
      </w:r>
    </w:p>
    <w:p w:rsidR="00355E15" w:rsidRPr="00355E15" w:rsidRDefault="00355E15" w:rsidP="00355E15">
      <w:pPr>
        <w:kinsoku w:val="0"/>
        <w:overflowPunct w:val="0"/>
        <w:spacing w:after="0" w:line="216" w:lineRule="auto"/>
        <w:ind w:firstLine="284"/>
        <w:jc w:val="both"/>
        <w:textAlignment w:val="baseline"/>
        <w:rPr>
          <w:rFonts w:ascii="Times New Roman" w:eastAsia="Times New Roman" w:hAnsi="Times New Roman"/>
          <w:sz w:val="20"/>
          <w:szCs w:val="20"/>
          <w:lang w:val="kk-KZ" w:eastAsia="ru-RU"/>
        </w:rPr>
      </w:pPr>
      <w:r w:rsidRPr="00355E15">
        <w:rPr>
          <w:rFonts w:ascii="Times New Roman" w:eastAsiaTheme="minorEastAsia" w:hAnsi="Times New Roman"/>
          <w:color w:val="000000" w:themeColor="text1"/>
          <w:kern w:val="24"/>
          <w:sz w:val="20"/>
          <w:szCs w:val="20"/>
          <w:lang w:val="kk-KZ" w:eastAsia="ru-RU"/>
        </w:rPr>
        <w:t xml:space="preserve">     </w:t>
      </w:r>
    </w:p>
    <w:p w:rsidR="00355E15" w:rsidRPr="00355E15" w:rsidRDefault="00355E15" w:rsidP="00355E15">
      <w:pPr>
        <w:spacing w:after="0" w:line="240" w:lineRule="auto"/>
        <w:ind w:firstLine="142"/>
        <w:jc w:val="both"/>
        <w:rPr>
          <w:rFonts w:ascii="Times New Roman" w:eastAsia="Times New Roman" w:hAnsi="Times New Roman"/>
          <w:color w:val="000000"/>
          <w:kern w:val="28"/>
          <w:sz w:val="20"/>
          <w:szCs w:val="20"/>
          <w:lang w:val="kk-KZ"/>
        </w:rPr>
      </w:pPr>
    </w:p>
    <w:p w:rsidR="00355E15" w:rsidRPr="00355E15" w:rsidRDefault="00355E15" w:rsidP="00355E15">
      <w:pPr>
        <w:spacing w:after="0" w:line="240" w:lineRule="auto"/>
        <w:ind w:firstLine="142"/>
        <w:jc w:val="both"/>
        <w:rPr>
          <w:rFonts w:ascii="Times New Roman" w:eastAsia="Times New Roman" w:hAnsi="Times New Roman"/>
          <w:color w:val="000000"/>
          <w:kern w:val="28"/>
          <w:sz w:val="20"/>
          <w:szCs w:val="20"/>
          <w:lang w:val="kk-KZ"/>
        </w:rPr>
      </w:pPr>
    </w:p>
    <w:p w:rsidR="00355E15" w:rsidRPr="00355E15" w:rsidRDefault="00355E15" w:rsidP="00355E15">
      <w:pPr>
        <w:spacing w:after="0" w:line="240" w:lineRule="auto"/>
        <w:ind w:firstLine="142"/>
        <w:jc w:val="both"/>
        <w:rPr>
          <w:rFonts w:ascii="Times New Roman" w:eastAsia="Times New Roman" w:hAnsi="Times New Roman"/>
          <w:color w:val="000000"/>
          <w:kern w:val="28"/>
          <w:sz w:val="20"/>
          <w:szCs w:val="20"/>
          <w:lang w:val="kk-KZ"/>
        </w:rPr>
      </w:pPr>
    </w:p>
    <w:p w:rsidR="00355E15" w:rsidRPr="00355E15" w:rsidRDefault="00355E15" w:rsidP="00355E15">
      <w:pPr>
        <w:spacing w:after="0" w:line="240" w:lineRule="auto"/>
        <w:ind w:firstLine="142"/>
        <w:jc w:val="both"/>
        <w:rPr>
          <w:rFonts w:ascii="Times New Roman" w:eastAsia="Times New Roman" w:hAnsi="Times New Roman"/>
          <w:color w:val="000000"/>
          <w:kern w:val="28"/>
          <w:sz w:val="20"/>
          <w:szCs w:val="20"/>
          <w:lang w:val="kk-KZ"/>
        </w:rPr>
      </w:pPr>
    </w:p>
    <w:p w:rsidR="00355E15" w:rsidRPr="00355E15" w:rsidRDefault="00355E15" w:rsidP="00355E15">
      <w:pPr>
        <w:spacing w:after="0" w:line="240" w:lineRule="auto"/>
        <w:ind w:firstLine="142"/>
        <w:jc w:val="both"/>
        <w:rPr>
          <w:rFonts w:ascii="Times New Roman" w:eastAsia="Times New Roman" w:hAnsi="Times New Roman"/>
          <w:color w:val="000000"/>
          <w:kern w:val="28"/>
          <w:sz w:val="20"/>
          <w:szCs w:val="20"/>
          <w:lang w:val="kk-KZ"/>
        </w:rPr>
      </w:pPr>
    </w:p>
    <w:p w:rsidR="00355E15" w:rsidRPr="00355E15" w:rsidRDefault="00355E15" w:rsidP="00355E15">
      <w:pPr>
        <w:kinsoku w:val="0"/>
        <w:overflowPunct w:val="0"/>
        <w:spacing w:before="20" w:after="0" w:line="216" w:lineRule="auto"/>
        <w:jc w:val="both"/>
        <w:textAlignment w:val="baseline"/>
        <w:rPr>
          <w:rFonts w:ascii="Times New Roman" w:eastAsia="Times New Roman" w:hAnsi="Times New Roman"/>
          <w:color w:val="000000"/>
          <w:kern w:val="28"/>
          <w:sz w:val="24"/>
          <w:szCs w:val="24"/>
          <w:lang w:val="kk-KZ"/>
        </w:rPr>
      </w:pPr>
    </w:p>
    <w:p w:rsidR="00355E15" w:rsidRPr="00355E15" w:rsidRDefault="00355E15" w:rsidP="00355E15">
      <w:pPr>
        <w:kinsoku w:val="0"/>
        <w:overflowPunct w:val="0"/>
        <w:spacing w:before="20" w:after="0" w:line="216" w:lineRule="auto"/>
        <w:ind w:firstLine="288"/>
        <w:jc w:val="both"/>
        <w:textAlignment w:val="baseline"/>
        <w:rPr>
          <w:rFonts w:ascii="Times New Roman" w:eastAsia="Times New Roman" w:hAnsi="Times New Roman"/>
          <w:b/>
          <w:i/>
          <w:sz w:val="16"/>
          <w:szCs w:val="16"/>
          <w:lang w:val="kk-KZ" w:eastAsia="ru-RU"/>
        </w:rPr>
      </w:pPr>
      <w:r w:rsidRPr="00355E15">
        <w:rPr>
          <w:rFonts w:ascii="Times New Roman" w:eastAsiaTheme="minorEastAsia" w:hAnsi="Times New Roman"/>
          <w:b/>
          <w:bCs/>
          <w:i/>
          <w:color w:val="000000" w:themeColor="text1"/>
          <w:sz w:val="16"/>
          <w:szCs w:val="16"/>
          <w:lang w:val="kk-KZ" w:eastAsia="ru-RU"/>
        </w:rPr>
        <w:t xml:space="preserve">  №1</w:t>
      </w:r>
      <w:r w:rsidR="0049635A">
        <w:rPr>
          <w:rFonts w:ascii="Times New Roman" w:eastAsiaTheme="minorEastAsia" w:hAnsi="Times New Roman"/>
          <w:b/>
          <w:bCs/>
          <w:i/>
          <w:color w:val="000000" w:themeColor="text1"/>
          <w:sz w:val="16"/>
          <w:szCs w:val="16"/>
          <w:lang w:val="kk-KZ" w:eastAsia="ru-RU"/>
        </w:rPr>
        <w:t>-</w:t>
      </w:r>
      <w:r w:rsidRPr="00355E15">
        <w:rPr>
          <w:rFonts w:ascii="Times New Roman" w:eastAsiaTheme="minorEastAsia" w:hAnsi="Times New Roman"/>
          <w:b/>
          <w:bCs/>
          <w:i/>
          <w:color w:val="000000" w:themeColor="text1"/>
          <w:sz w:val="16"/>
          <w:szCs w:val="16"/>
          <w:lang w:val="kk-KZ" w:eastAsia="ru-RU"/>
        </w:rPr>
        <w:t xml:space="preserve"> жағдай.</w:t>
      </w:r>
    </w:p>
    <w:p w:rsidR="00355E15" w:rsidRPr="00355E15" w:rsidRDefault="00355E15" w:rsidP="00355E15">
      <w:pPr>
        <w:kinsoku w:val="0"/>
        <w:overflowPunct w:val="0"/>
        <w:spacing w:before="20" w:after="0" w:line="216" w:lineRule="auto"/>
        <w:ind w:firstLine="288"/>
        <w:jc w:val="both"/>
        <w:textAlignment w:val="baseline"/>
        <w:rPr>
          <w:rFonts w:ascii="Times New Roman" w:eastAsia="Times New Roman" w:hAnsi="Times New Roman"/>
          <w:i/>
          <w:sz w:val="16"/>
          <w:szCs w:val="16"/>
          <w:lang w:val="kk-KZ" w:eastAsia="ru-RU"/>
        </w:rPr>
      </w:pPr>
      <w:r w:rsidRPr="00355E15">
        <w:rPr>
          <w:rFonts w:ascii="Times New Roman" w:eastAsiaTheme="minorEastAsia" w:hAnsi="Times New Roman"/>
          <w:i/>
          <w:color w:val="000000" w:themeColor="text1"/>
          <w:sz w:val="16"/>
          <w:szCs w:val="16"/>
          <w:lang w:val="kk-KZ" w:eastAsia="ru-RU"/>
        </w:rPr>
        <w:t xml:space="preserve">Жеке тұлға бау-бақша қоғамында учаскесі бар саяжай үйін 2013 жылы 1 150 000 теңгеге сатып алды, 2019 жылы нысаналы мақсатын өзгертті, саяжай үйін бұзып, коттеджді және гаражды өз бетінше салды. 2020 жылғы қаңтарда салынған коттеджді уәкілетті органда тіркейді, бұл ретте құнын бағалауды жүргізбеді. 2020 жылдың мамыр айында осы жылжымайтын мүлікті коттедж ретінде 20 000 000 теңге сатады. </w:t>
      </w:r>
    </w:p>
    <w:p w:rsidR="00355E15" w:rsidRPr="00355E15" w:rsidRDefault="00355E15" w:rsidP="00355E15">
      <w:pPr>
        <w:kinsoku w:val="0"/>
        <w:overflowPunct w:val="0"/>
        <w:spacing w:before="20" w:after="0" w:line="216" w:lineRule="auto"/>
        <w:ind w:firstLine="288"/>
        <w:jc w:val="both"/>
        <w:textAlignment w:val="baseline"/>
        <w:rPr>
          <w:rFonts w:ascii="Times New Roman" w:eastAsia="Times New Roman" w:hAnsi="Times New Roman"/>
          <w:i/>
          <w:sz w:val="16"/>
          <w:szCs w:val="16"/>
          <w:lang w:val="kk-KZ" w:eastAsia="ru-RU"/>
        </w:rPr>
      </w:pPr>
      <w:r w:rsidRPr="00355E15">
        <w:rPr>
          <w:rFonts w:ascii="Times New Roman" w:eastAsiaTheme="minorEastAsia" w:hAnsi="Times New Roman"/>
          <w:b/>
          <w:bCs/>
          <w:i/>
          <w:color w:val="000000" w:themeColor="text1"/>
          <w:sz w:val="16"/>
          <w:szCs w:val="16"/>
          <w:lang w:val="kk-KZ" w:eastAsia="ru-RU"/>
        </w:rPr>
        <w:t>Жағдайды талқылау</w:t>
      </w:r>
    </w:p>
    <w:p w:rsidR="00355E15" w:rsidRPr="00355E15" w:rsidRDefault="00355E15" w:rsidP="00355E15">
      <w:pPr>
        <w:kinsoku w:val="0"/>
        <w:overflowPunct w:val="0"/>
        <w:spacing w:before="20" w:after="0" w:line="216" w:lineRule="auto"/>
        <w:ind w:firstLine="288"/>
        <w:jc w:val="both"/>
        <w:textAlignment w:val="baseline"/>
        <w:rPr>
          <w:rFonts w:ascii="Times New Roman" w:eastAsia="Times New Roman" w:hAnsi="Times New Roman"/>
          <w:i/>
          <w:sz w:val="16"/>
          <w:szCs w:val="16"/>
          <w:lang w:val="kk-KZ" w:eastAsia="ru-RU"/>
        </w:rPr>
      </w:pPr>
      <w:r w:rsidRPr="00355E15">
        <w:rPr>
          <w:rFonts w:ascii="Times New Roman" w:eastAsiaTheme="minorEastAsia" w:hAnsi="Times New Roman"/>
          <w:i/>
          <w:color w:val="000000" w:themeColor="text1"/>
          <w:sz w:val="16"/>
          <w:szCs w:val="16"/>
          <w:lang w:val="kk-KZ" w:eastAsia="ru-RU"/>
        </w:rPr>
        <w:t>1. Үй нысаналы мақсаты өзгергеннен және ауданы өзгергеннен кейін меншік құқығында бір жылдан аз уақыт болғандықтан, құн өсімі түрінде кірістің пайда болуына назар аудару керек.</w:t>
      </w:r>
    </w:p>
    <w:p w:rsidR="00355E15" w:rsidRPr="00355E15" w:rsidRDefault="00355E15" w:rsidP="00355E15">
      <w:pPr>
        <w:kinsoku w:val="0"/>
        <w:overflowPunct w:val="0"/>
        <w:spacing w:before="20" w:after="0" w:line="216" w:lineRule="auto"/>
        <w:ind w:firstLine="288"/>
        <w:jc w:val="both"/>
        <w:textAlignment w:val="baseline"/>
        <w:rPr>
          <w:rFonts w:ascii="Times New Roman" w:eastAsia="Times New Roman" w:hAnsi="Times New Roman"/>
          <w:i/>
          <w:sz w:val="16"/>
          <w:szCs w:val="16"/>
          <w:lang w:val="kk-KZ" w:eastAsia="ru-RU"/>
        </w:rPr>
      </w:pPr>
      <w:r w:rsidRPr="00355E15">
        <w:rPr>
          <w:rFonts w:ascii="Times New Roman" w:eastAsiaTheme="minorEastAsia" w:hAnsi="Times New Roman"/>
          <w:i/>
          <w:color w:val="000000" w:themeColor="text1"/>
          <w:sz w:val="16"/>
          <w:szCs w:val="16"/>
          <w:lang w:val="kk-KZ" w:eastAsia="ru-RU"/>
        </w:rPr>
        <w:t>2. Үйді оны сататын адам салғандықтан, мұндай тұлға 2021 жылғы 31 наурызға дейінгі мерзімде меншік құқығы туындаған күнгі құнын бағалауға құқылы.</w:t>
      </w:r>
    </w:p>
    <w:p w:rsidR="00355E15" w:rsidRPr="00355E15" w:rsidRDefault="00355E15" w:rsidP="00355E15">
      <w:pPr>
        <w:kinsoku w:val="0"/>
        <w:overflowPunct w:val="0"/>
        <w:spacing w:before="20" w:after="0" w:line="216" w:lineRule="auto"/>
        <w:ind w:firstLine="288"/>
        <w:jc w:val="both"/>
        <w:textAlignment w:val="baseline"/>
        <w:rPr>
          <w:rFonts w:ascii="Times New Roman" w:eastAsia="Times New Roman" w:hAnsi="Times New Roman"/>
          <w:i/>
          <w:sz w:val="16"/>
          <w:szCs w:val="16"/>
          <w:lang w:val="kk-KZ" w:eastAsia="ru-RU"/>
        </w:rPr>
      </w:pPr>
      <w:r w:rsidRPr="00355E15">
        <w:rPr>
          <w:rFonts w:ascii="Times New Roman" w:eastAsiaTheme="minorEastAsia" w:hAnsi="Times New Roman"/>
          <w:i/>
          <w:color w:val="000000" w:themeColor="text1"/>
          <w:sz w:val="16"/>
          <w:szCs w:val="16"/>
          <w:lang w:val="kk-KZ" w:eastAsia="ru-RU"/>
        </w:rPr>
        <w:t>3. Егер үйдің құны бағаланбаған жағдайда, осы мысалда құн өсімі 2020 жылғы 1 қаңтардағы жағдай бойынша мүлік салығын есептеу үшін БТИ айқындаған сату бағасы (құны) мен бағалау құны арасындағы оң айырма болып табылады, ол 16 000 000 теңгені құрады, яғни 20 000 000 – 16 000 000 = 4 000 000 теңге.</w:t>
      </w:r>
    </w:p>
    <w:p w:rsidR="00355E15" w:rsidRPr="00355E15" w:rsidRDefault="00355E15" w:rsidP="00355E15">
      <w:pPr>
        <w:kinsoku w:val="0"/>
        <w:overflowPunct w:val="0"/>
        <w:spacing w:before="20" w:after="0" w:line="216" w:lineRule="auto"/>
        <w:ind w:firstLine="288"/>
        <w:jc w:val="both"/>
        <w:textAlignment w:val="baseline"/>
        <w:rPr>
          <w:rFonts w:ascii="Times New Roman" w:eastAsia="Times New Roman" w:hAnsi="Times New Roman"/>
          <w:i/>
          <w:sz w:val="16"/>
          <w:szCs w:val="16"/>
          <w:lang w:val="kk-KZ" w:eastAsia="ru-RU"/>
        </w:rPr>
      </w:pPr>
      <w:r w:rsidRPr="00355E15">
        <w:rPr>
          <w:rFonts w:ascii="Times New Roman" w:eastAsiaTheme="minorEastAsia" w:hAnsi="Times New Roman"/>
          <w:i/>
          <w:color w:val="000000" w:themeColor="text1"/>
          <w:sz w:val="16"/>
          <w:szCs w:val="16"/>
          <w:lang w:val="kk-KZ" w:eastAsia="ru-RU"/>
        </w:rPr>
        <w:t>4. Құн өсімі пайда болғандықтан, ЖТС есептеу және төлеу бойынша міндеттемелерді орындау, сондай-ақ жеке табыс салығы бойынша декларацияны (240.00-нысан) ұсыну қажет.</w:t>
      </w:r>
    </w:p>
    <w:p w:rsidR="00355E15" w:rsidRPr="00355E15" w:rsidRDefault="00355E15" w:rsidP="00355E15">
      <w:pPr>
        <w:kinsoku w:val="0"/>
        <w:overflowPunct w:val="0"/>
        <w:spacing w:before="20" w:after="0" w:line="216" w:lineRule="auto"/>
        <w:ind w:firstLine="288"/>
        <w:jc w:val="both"/>
        <w:textAlignment w:val="baseline"/>
        <w:rPr>
          <w:rFonts w:ascii="Times New Roman" w:eastAsia="Times New Roman" w:hAnsi="Times New Roman"/>
          <w:i/>
          <w:sz w:val="16"/>
          <w:szCs w:val="16"/>
          <w:lang w:val="kk-KZ" w:eastAsia="ru-RU"/>
        </w:rPr>
      </w:pPr>
      <w:r w:rsidRPr="00355E15">
        <w:rPr>
          <w:rFonts w:ascii="Times New Roman" w:eastAsiaTheme="minorEastAsia" w:hAnsi="Times New Roman"/>
          <w:i/>
          <w:color w:val="000000" w:themeColor="text1"/>
          <w:sz w:val="16"/>
          <w:szCs w:val="16"/>
          <w:lang w:val="kk-KZ" w:eastAsia="ru-RU"/>
        </w:rPr>
        <w:t>5. Жеке табыс салығының сомасы 400 000 теңгеге тең болады (4 000 000 * 10%). Жеке табыс салығын 2021 жылдың 10 сәуірінен кешіктірмей 101202 Б</w:t>
      </w:r>
      <w:r w:rsidR="00D805FB">
        <w:rPr>
          <w:rFonts w:ascii="Times New Roman" w:eastAsiaTheme="minorEastAsia" w:hAnsi="Times New Roman"/>
          <w:i/>
          <w:color w:val="000000" w:themeColor="text1"/>
          <w:sz w:val="16"/>
          <w:szCs w:val="16"/>
          <w:lang w:val="kk-KZ" w:eastAsia="ru-RU"/>
        </w:rPr>
        <w:t>С</w:t>
      </w:r>
      <w:r w:rsidRPr="00355E15">
        <w:rPr>
          <w:rFonts w:ascii="Times New Roman" w:eastAsiaTheme="minorEastAsia" w:hAnsi="Times New Roman"/>
          <w:i/>
          <w:color w:val="000000" w:themeColor="text1"/>
          <w:sz w:val="16"/>
          <w:szCs w:val="16"/>
          <w:lang w:val="kk-KZ" w:eastAsia="ru-RU"/>
        </w:rPr>
        <w:t>К төлеу қажет.</w:t>
      </w:r>
    </w:p>
    <w:p w:rsidR="00355E15" w:rsidRPr="00355E15" w:rsidRDefault="00355E15" w:rsidP="00355E15">
      <w:pPr>
        <w:kinsoku w:val="0"/>
        <w:overflowPunct w:val="0"/>
        <w:spacing w:before="20" w:after="0" w:line="216" w:lineRule="auto"/>
        <w:ind w:firstLine="288"/>
        <w:jc w:val="both"/>
        <w:textAlignment w:val="baseline"/>
        <w:rPr>
          <w:rFonts w:ascii="Times New Roman" w:eastAsia="Times New Roman" w:hAnsi="Times New Roman"/>
          <w:i/>
          <w:sz w:val="16"/>
          <w:szCs w:val="16"/>
          <w:lang w:val="kk-KZ" w:eastAsia="ru-RU"/>
        </w:rPr>
      </w:pPr>
      <w:r w:rsidRPr="00355E15">
        <w:rPr>
          <w:rFonts w:ascii="Times New Roman" w:eastAsiaTheme="minorEastAsia" w:hAnsi="Times New Roman"/>
          <w:i/>
          <w:color w:val="000000" w:themeColor="text1"/>
          <w:sz w:val="16"/>
          <w:szCs w:val="16"/>
          <w:lang w:val="kk-KZ" w:eastAsia="ru-RU"/>
        </w:rPr>
        <w:t>6. Жеке табыс салығы бойынша декларацияны жеке тұлғаның тіркеу есебінің орны бойынша 2021 жылғы 31 наурыздан кешіктірмей ұсыну қажет.</w:t>
      </w:r>
    </w:p>
    <w:p w:rsidR="00355E15" w:rsidRPr="00355E15" w:rsidRDefault="00355E15" w:rsidP="00355E15">
      <w:pPr>
        <w:kinsoku w:val="0"/>
        <w:overflowPunct w:val="0"/>
        <w:spacing w:before="20" w:after="0" w:line="216" w:lineRule="auto"/>
        <w:ind w:firstLine="288"/>
        <w:jc w:val="both"/>
        <w:textAlignment w:val="baseline"/>
        <w:rPr>
          <w:rFonts w:ascii="Times New Roman" w:eastAsia="Times New Roman" w:hAnsi="Times New Roman"/>
          <w:b/>
          <w:i/>
          <w:sz w:val="16"/>
          <w:szCs w:val="16"/>
          <w:lang w:val="kk-KZ" w:eastAsia="ru-RU"/>
        </w:rPr>
      </w:pPr>
      <w:r w:rsidRPr="00355E15">
        <w:rPr>
          <w:rFonts w:ascii="Times New Roman" w:eastAsiaTheme="minorEastAsia" w:hAnsi="Times New Roman"/>
          <w:b/>
          <w:bCs/>
          <w:i/>
          <w:color w:val="000000" w:themeColor="text1"/>
          <w:sz w:val="16"/>
          <w:szCs w:val="16"/>
          <w:lang w:val="kk-KZ" w:eastAsia="ru-RU"/>
        </w:rPr>
        <w:t>№2</w:t>
      </w:r>
      <w:r w:rsidR="00D805FB">
        <w:rPr>
          <w:rFonts w:ascii="Times New Roman" w:eastAsiaTheme="minorEastAsia" w:hAnsi="Times New Roman"/>
          <w:b/>
          <w:bCs/>
          <w:i/>
          <w:color w:val="000000" w:themeColor="text1"/>
          <w:sz w:val="16"/>
          <w:szCs w:val="16"/>
          <w:lang w:val="kk-KZ" w:eastAsia="ru-RU"/>
        </w:rPr>
        <w:t>-</w:t>
      </w:r>
      <w:r w:rsidRPr="00355E15">
        <w:rPr>
          <w:rFonts w:ascii="Times New Roman" w:eastAsiaTheme="minorEastAsia" w:hAnsi="Times New Roman"/>
          <w:b/>
          <w:bCs/>
          <w:i/>
          <w:color w:val="000000" w:themeColor="text1"/>
          <w:sz w:val="16"/>
          <w:szCs w:val="16"/>
          <w:lang w:val="kk-KZ" w:eastAsia="ru-RU"/>
        </w:rPr>
        <w:t xml:space="preserve"> жағдай.</w:t>
      </w:r>
    </w:p>
    <w:p w:rsidR="00355E15" w:rsidRPr="00355E15" w:rsidRDefault="00355E15" w:rsidP="00355E15">
      <w:pPr>
        <w:kinsoku w:val="0"/>
        <w:overflowPunct w:val="0"/>
        <w:spacing w:before="20" w:after="0" w:line="216" w:lineRule="auto"/>
        <w:ind w:firstLine="288"/>
        <w:jc w:val="both"/>
        <w:textAlignment w:val="baseline"/>
        <w:rPr>
          <w:rFonts w:ascii="Times New Roman" w:eastAsia="Times New Roman" w:hAnsi="Times New Roman"/>
          <w:i/>
          <w:sz w:val="16"/>
          <w:szCs w:val="16"/>
          <w:lang w:val="kk-KZ" w:eastAsia="ru-RU"/>
        </w:rPr>
      </w:pPr>
      <w:r w:rsidRPr="00355E15">
        <w:rPr>
          <w:rFonts w:ascii="Times New Roman" w:eastAsiaTheme="minorEastAsia" w:hAnsi="Times New Roman"/>
          <w:i/>
          <w:color w:val="000000" w:themeColor="text1"/>
          <w:sz w:val="16"/>
          <w:szCs w:val="16"/>
          <w:lang w:val="kk-KZ" w:eastAsia="ru-RU"/>
        </w:rPr>
        <w:t xml:space="preserve">2019 жылдың қараша айында жеке тұлғаға 1 бөлмелі пәтер </w:t>
      </w:r>
      <w:r w:rsidRPr="00355E15">
        <w:rPr>
          <w:rFonts w:ascii="Times New Roman" w:eastAsiaTheme="minorEastAsia" w:hAnsi="Times New Roman"/>
          <w:b/>
          <w:bCs/>
          <w:i/>
          <w:color w:val="000000" w:themeColor="text1"/>
          <w:sz w:val="16"/>
          <w:szCs w:val="16"/>
          <w:lang w:val="kk-KZ" w:eastAsia="ru-RU"/>
        </w:rPr>
        <w:t xml:space="preserve">сыйға </w:t>
      </w:r>
      <w:r w:rsidR="0049635A">
        <w:rPr>
          <w:rFonts w:ascii="Times New Roman" w:eastAsiaTheme="minorEastAsia" w:hAnsi="Times New Roman"/>
          <w:b/>
          <w:bCs/>
          <w:i/>
          <w:color w:val="000000" w:themeColor="text1"/>
          <w:sz w:val="16"/>
          <w:szCs w:val="16"/>
          <w:lang w:val="kk-KZ" w:eastAsia="ru-RU"/>
        </w:rPr>
        <w:t>берілді</w:t>
      </w:r>
      <w:r w:rsidRPr="00355E15">
        <w:rPr>
          <w:rFonts w:ascii="Times New Roman" w:eastAsiaTheme="minorEastAsia" w:hAnsi="Times New Roman"/>
          <w:i/>
          <w:color w:val="000000" w:themeColor="text1"/>
          <w:sz w:val="16"/>
          <w:szCs w:val="16"/>
          <w:lang w:val="kk-KZ" w:eastAsia="ru-RU"/>
        </w:rPr>
        <w:t xml:space="preserve">, сыйға </w:t>
      </w:r>
      <w:r w:rsidR="00D805FB">
        <w:rPr>
          <w:rFonts w:ascii="Times New Roman" w:eastAsiaTheme="minorEastAsia" w:hAnsi="Times New Roman"/>
          <w:i/>
          <w:color w:val="000000" w:themeColor="text1"/>
          <w:sz w:val="16"/>
          <w:szCs w:val="16"/>
          <w:lang w:val="kk-KZ" w:eastAsia="ru-RU"/>
        </w:rPr>
        <w:t>беру</w:t>
      </w:r>
      <w:r w:rsidRPr="00355E15">
        <w:rPr>
          <w:rFonts w:ascii="Times New Roman" w:eastAsiaTheme="minorEastAsia" w:hAnsi="Times New Roman"/>
          <w:i/>
          <w:color w:val="000000" w:themeColor="text1"/>
          <w:sz w:val="16"/>
          <w:szCs w:val="16"/>
          <w:lang w:val="kk-KZ" w:eastAsia="ru-RU"/>
        </w:rPr>
        <w:t xml:space="preserve"> шартында Тараптар белгілеген құны көрсетілген, ол 7 300 000 теңгені құрады. 2020 жылдың қазан айында бұл пәтер 7 300 000 теңгеге сатылды.</w:t>
      </w:r>
    </w:p>
    <w:p w:rsidR="00355E15" w:rsidRPr="00355E15" w:rsidRDefault="00355E15" w:rsidP="00355E15">
      <w:pPr>
        <w:kinsoku w:val="0"/>
        <w:overflowPunct w:val="0"/>
        <w:spacing w:before="20" w:after="0" w:line="216" w:lineRule="auto"/>
        <w:ind w:firstLine="288"/>
        <w:jc w:val="both"/>
        <w:textAlignment w:val="baseline"/>
        <w:rPr>
          <w:rFonts w:ascii="Times New Roman" w:eastAsia="Times New Roman" w:hAnsi="Times New Roman"/>
          <w:i/>
          <w:sz w:val="16"/>
          <w:szCs w:val="16"/>
          <w:lang w:val="kk-KZ" w:eastAsia="ru-RU"/>
        </w:rPr>
      </w:pPr>
      <w:r w:rsidRPr="00355E15">
        <w:rPr>
          <w:rFonts w:ascii="Times New Roman" w:eastAsiaTheme="minorEastAsia" w:hAnsi="Times New Roman"/>
          <w:b/>
          <w:bCs/>
          <w:i/>
          <w:color w:val="000000" w:themeColor="text1"/>
          <w:sz w:val="16"/>
          <w:szCs w:val="16"/>
          <w:lang w:val="kk-KZ" w:eastAsia="ru-RU"/>
        </w:rPr>
        <w:t>Жағдайды талқылау</w:t>
      </w:r>
    </w:p>
    <w:p w:rsidR="00355E15" w:rsidRPr="00355E15" w:rsidRDefault="00355E15" w:rsidP="00355E15">
      <w:pPr>
        <w:kinsoku w:val="0"/>
        <w:overflowPunct w:val="0"/>
        <w:spacing w:before="20" w:after="0" w:line="216" w:lineRule="auto"/>
        <w:ind w:firstLine="288"/>
        <w:jc w:val="both"/>
        <w:textAlignment w:val="baseline"/>
        <w:rPr>
          <w:rFonts w:ascii="Times New Roman" w:eastAsia="Times New Roman" w:hAnsi="Times New Roman"/>
          <w:i/>
          <w:sz w:val="16"/>
          <w:szCs w:val="16"/>
          <w:lang w:val="kk-KZ" w:eastAsia="ru-RU"/>
        </w:rPr>
      </w:pPr>
      <w:r w:rsidRPr="00355E15">
        <w:rPr>
          <w:rFonts w:ascii="Times New Roman" w:eastAsiaTheme="minorEastAsia" w:hAnsi="Times New Roman"/>
          <w:i/>
          <w:color w:val="000000" w:themeColor="text1"/>
          <w:sz w:val="16"/>
          <w:szCs w:val="16"/>
          <w:lang w:val="kk-KZ" w:eastAsia="ru-RU"/>
        </w:rPr>
        <w:t>1. Пәтер бір жылдан аз уақыт меншік құқығында болғандықтан, құн өсімі түрінде кірістің пайда болуына назар аудару керек.</w:t>
      </w:r>
    </w:p>
    <w:p w:rsidR="00355E15" w:rsidRPr="00355E15" w:rsidRDefault="00355E15" w:rsidP="00355E15">
      <w:pPr>
        <w:kinsoku w:val="0"/>
        <w:overflowPunct w:val="0"/>
        <w:spacing w:before="20" w:after="0" w:line="216" w:lineRule="auto"/>
        <w:ind w:firstLine="288"/>
        <w:jc w:val="both"/>
        <w:textAlignment w:val="baseline"/>
        <w:rPr>
          <w:rFonts w:ascii="Times New Roman" w:eastAsia="Times New Roman" w:hAnsi="Times New Roman"/>
          <w:i/>
          <w:sz w:val="16"/>
          <w:szCs w:val="16"/>
          <w:lang w:val="kk-KZ" w:eastAsia="ru-RU"/>
        </w:rPr>
      </w:pPr>
      <w:r w:rsidRPr="00355E15">
        <w:rPr>
          <w:rFonts w:ascii="Times New Roman" w:eastAsiaTheme="minorEastAsia" w:hAnsi="Times New Roman"/>
          <w:i/>
          <w:color w:val="000000" w:themeColor="text1"/>
          <w:sz w:val="16"/>
          <w:szCs w:val="16"/>
          <w:lang w:val="kk-KZ" w:eastAsia="ru-RU"/>
        </w:rPr>
        <w:t>2. Пәтер сыйға тартылғандықтан, осы мысалда құнның өсуі 2019 жылғы 1 қаңтардағы жағдай бойынша мүлік салығын есептеу үшін БТИ айқындаған сату бағасы (құны) мен бағалау құны арасындағы оң айырма болып табылады, ол 3 000 000 теңгені құрады, яғни 7 300 000 – 3 000 000 = 4 300 000 теңге. Нарықтық құн қолданылмайды!</w:t>
      </w:r>
    </w:p>
    <w:p w:rsidR="00355E15" w:rsidRPr="00355E15" w:rsidRDefault="00355E15" w:rsidP="00355E15">
      <w:pPr>
        <w:kinsoku w:val="0"/>
        <w:overflowPunct w:val="0"/>
        <w:spacing w:before="20" w:after="0" w:line="216" w:lineRule="auto"/>
        <w:ind w:firstLine="288"/>
        <w:jc w:val="both"/>
        <w:textAlignment w:val="baseline"/>
        <w:rPr>
          <w:rFonts w:ascii="Times New Roman" w:eastAsia="Times New Roman" w:hAnsi="Times New Roman"/>
          <w:i/>
          <w:sz w:val="16"/>
          <w:szCs w:val="16"/>
          <w:lang w:val="kk-KZ" w:eastAsia="ru-RU"/>
        </w:rPr>
      </w:pPr>
      <w:r w:rsidRPr="00355E15">
        <w:rPr>
          <w:rFonts w:ascii="Times New Roman" w:eastAsiaTheme="minorEastAsia" w:hAnsi="Times New Roman"/>
          <w:i/>
          <w:color w:val="000000" w:themeColor="text1"/>
          <w:sz w:val="16"/>
          <w:szCs w:val="16"/>
          <w:lang w:val="kk-KZ" w:eastAsia="ru-RU"/>
        </w:rPr>
        <w:t>3. Құн өсімі пайда болғандықтан, ЖТС есептеу және төлеу бойынша міндеттемелерді орындау, сондай-ақ жеке табыс салығы бойынша декларацияларды (240.00-нысан) ұсыну қажет.</w:t>
      </w:r>
    </w:p>
    <w:p w:rsidR="00355E15" w:rsidRPr="00355E15" w:rsidRDefault="00355E15" w:rsidP="00355E15">
      <w:pPr>
        <w:kinsoku w:val="0"/>
        <w:overflowPunct w:val="0"/>
        <w:spacing w:before="20" w:after="0" w:line="216" w:lineRule="auto"/>
        <w:ind w:firstLine="288"/>
        <w:jc w:val="both"/>
        <w:textAlignment w:val="baseline"/>
        <w:rPr>
          <w:rFonts w:ascii="Times New Roman" w:eastAsia="Times New Roman" w:hAnsi="Times New Roman"/>
          <w:i/>
          <w:sz w:val="16"/>
          <w:szCs w:val="16"/>
          <w:lang w:val="kk-KZ" w:eastAsia="ru-RU"/>
        </w:rPr>
      </w:pPr>
      <w:r w:rsidRPr="00355E15">
        <w:rPr>
          <w:rFonts w:ascii="Times New Roman" w:eastAsiaTheme="minorEastAsia" w:hAnsi="Times New Roman"/>
          <w:i/>
          <w:color w:val="000000" w:themeColor="text1"/>
          <w:sz w:val="16"/>
          <w:szCs w:val="16"/>
          <w:lang w:val="kk-KZ" w:eastAsia="ru-RU"/>
        </w:rPr>
        <w:t xml:space="preserve">4. Жеке табыс салығының сомасы 430 000 теңгеге тең болады (4 300 000 * 10%). Жеке табыс салығын 2021 жылғы 10 сәуірден кешіктірмей 101202 БЖК төлеу қажет. </w:t>
      </w:r>
    </w:p>
    <w:p w:rsidR="00355E15" w:rsidRDefault="00355E15" w:rsidP="00355E15">
      <w:pPr>
        <w:kinsoku w:val="0"/>
        <w:overflowPunct w:val="0"/>
        <w:spacing w:before="20" w:after="0" w:line="216" w:lineRule="auto"/>
        <w:ind w:firstLine="288"/>
        <w:jc w:val="both"/>
        <w:textAlignment w:val="baseline"/>
        <w:rPr>
          <w:rFonts w:ascii="Times New Roman" w:eastAsiaTheme="minorEastAsia" w:hAnsi="Times New Roman"/>
          <w:i/>
          <w:color w:val="000000" w:themeColor="text1"/>
          <w:sz w:val="16"/>
          <w:szCs w:val="16"/>
          <w:lang w:val="kk-KZ" w:eastAsia="ru-RU"/>
        </w:rPr>
      </w:pPr>
      <w:r w:rsidRPr="00355E15">
        <w:rPr>
          <w:rFonts w:ascii="Times New Roman" w:eastAsiaTheme="minorEastAsia" w:hAnsi="Times New Roman"/>
          <w:i/>
          <w:color w:val="000000" w:themeColor="text1"/>
          <w:sz w:val="16"/>
          <w:szCs w:val="16"/>
          <w:lang w:val="kk-KZ" w:eastAsia="ru-RU"/>
        </w:rPr>
        <w:t>5. Жеке табыс салығы бойынша декларацияны жеке тұлғаның тіркеу есебінің орны бойынша 2021 жылғы 31 наурыздан кешіктірмей ұсыну қажет.</w:t>
      </w:r>
    </w:p>
    <w:p w:rsidR="00D805FB" w:rsidRDefault="00D805FB" w:rsidP="00355E15">
      <w:pPr>
        <w:kinsoku w:val="0"/>
        <w:overflowPunct w:val="0"/>
        <w:spacing w:before="20" w:after="0" w:line="216" w:lineRule="auto"/>
        <w:ind w:firstLine="288"/>
        <w:jc w:val="both"/>
        <w:textAlignment w:val="baseline"/>
        <w:rPr>
          <w:rFonts w:ascii="Times New Roman" w:eastAsiaTheme="minorEastAsia" w:hAnsi="Times New Roman"/>
          <w:i/>
          <w:color w:val="000000" w:themeColor="text1"/>
          <w:sz w:val="16"/>
          <w:szCs w:val="16"/>
          <w:lang w:val="kk-KZ" w:eastAsia="ru-RU"/>
        </w:rPr>
      </w:pPr>
    </w:p>
    <w:p w:rsidR="00D805FB" w:rsidRDefault="00D805FB" w:rsidP="00355E15">
      <w:pPr>
        <w:kinsoku w:val="0"/>
        <w:overflowPunct w:val="0"/>
        <w:spacing w:before="20" w:after="0" w:line="216" w:lineRule="auto"/>
        <w:ind w:firstLine="288"/>
        <w:jc w:val="both"/>
        <w:textAlignment w:val="baseline"/>
        <w:rPr>
          <w:rFonts w:ascii="Times New Roman" w:eastAsiaTheme="minorEastAsia" w:hAnsi="Times New Roman"/>
          <w:i/>
          <w:color w:val="000000" w:themeColor="text1"/>
          <w:sz w:val="16"/>
          <w:szCs w:val="16"/>
          <w:lang w:val="kk-KZ" w:eastAsia="ru-RU"/>
        </w:rPr>
      </w:pPr>
    </w:p>
    <w:p w:rsidR="00D805FB" w:rsidRDefault="00D805FB" w:rsidP="00355E15">
      <w:pPr>
        <w:kinsoku w:val="0"/>
        <w:overflowPunct w:val="0"/>
        <w:spacing w:before="20" w:after="0" w:line="216" w:lineRule="auto"/>
        <w:ind w:firstLine="288"/>
        <w:jc w:val="both"/>
        <w:textAlignment w:val="baseline"/>
        <w:rPr>
          <w:rFonts w:ascii="Times New Roman" w:eastAsiaTheme="minorEastAsia" w:hAnsi="Times New Roman"/>
          <w:i/>
          <w:color w:val="000000" w:themeColor="text1"/>
          <w:sz w:val="16"/>
          <w:szCs w:val="16"/>
          <w:lang w:val="kk-KZ" w:eastAsia="ru-RU"/>
        </w:rPr>
      </w:pPr>
    </w:p>
    <w:p w:rsidR="00D805FB" w:rsidRPr="00355E15" w:rsidRDefault="00D805FB" w:rsidP="00355E15">
      <w:pPr>
        <w:kinsoku w:val="0"/>
        <w:overflowPunct w:val="0"/>
        <w:spacing w:before="20" w:after="0" w:line="216" w:lineRule="auto"/>
        <w:ind w:firstLine="288"/>
        <w:jc w:val="both"/>
        <w:textAlignment w:val="baseline"/>
        <w:rPr>
          <w:rFonts w:ascii="Times New Roman" w:eastAsia="Times New Roman" w:hAnsi="Times New Roman"/>
          <w:i/>
          <w:sz w:val="16"/>
          <w:szCs w:val="16"/>
          <w:lang w:val="kk-KZ" w:eastAsia="ru-RU"/>
        </w:rPr>
      </w:pPr>
    </w:p>
    <w:p w:rsidR="002E56B6" w:rsidRPr="00823BF9" w:rsidRDefault="002E56B6" w:rsidP="002E56B6">
      <w:pPr>
        <w:pStyle w:val="a7"/>
        <w:rPr>
          <w:i/>
          <w:color w:val="1F497D"/>
          <w:sz w:val="20"/>
          <w:szCs w:val="20"/>
          <w:lang w:val="kk-KZ"/>
        </w:rPr>
      </w:pPr>
      <w:r w:rsidRPr="00823BF9">
        <w:rPr>
          <w:b/>
          <w:i/>
          <w:color w:val="1F497D"/>
          <w:sz w:val="20"/>
          <w:szCs w:val="20"/>
          <w:lang w:val="kk-KZ"/>
        </w:rPr>
        <w:t>1414 - Мемлекетт</w:t>
      </w:r>
      <w:r>
        <w:rPr>
          <w:b/>
          <w:i/>
          <w:color w:val="1F497D"/>
          <w:sz w:val="20"/>
          <w:szCs w:val="20"/>
          <w:lang w:val="kk-KZ"/>
        </w:rPr>
        <w:t>і</w:t>
      </w:r>
      <w:r w:rsidRPr="00823BF9">
        <w:rPr>
          <w:b/>
          <w:i/>
          <w:color w:val="1F497D"/>
          <w:sz w:val="20"/>
          <w:szCs w:val="20"/>
          <w:lang w:val="kk-KZ"/>
        </w:rPr>
        <w:t>к</w:t>
      </w:r>
      <w:r>
        <w:rPr>
          <w:b/>
          <w:i/>
          <w:color w:val="1F497D"/>
          <w:sz w:val="20"/>
          <w:szCs w:val="20"/>
          <w:lang w:val="kk-KZ"/>
        </w:rPr>
        <w:t xml:space="preserve"> қ</w:t>
      </w:r>
      <w:r w:rsidRPr="00823BF9">
        <w:rPr>
          <w:b/>
          <w:i/>
          <w:color w:val="1F497D"/>
          <w:sz w:val="20"/>
          <w:szCs w:val="20"/>
          <w:lang w:val="kk-KZ"/>
        </w:rPr>
        <w:t>ызметтер бойынша б</w:t>
      </w:r>
      <w:r>
        <w:rPr>
          <w:b/>
          <w:i/>
          <w:color w:val="1F497D"/>
          <w:sz w:val="20"/>
          <w:szCs w:val="20"/>
          <w:lang w:val="kk-KZ"/>
        </w:rPr>
        <w:t>ірыңғай байланыс-орталығы</w:t>
      </w:r>
    </w:p>
    <w:p w:rsidR="002E56B6" w:rsidRPr="0015693D" w:rsidRDefault="002E56B6" w:rsidP="002E56B6">
      <w:pPr>
        <w:pStyle w:val="a7"/>
        <w:rPr>
          <w:i/>
          <w:color w:val="1F497D"/>
          <w:sz w:val="20"/>
          <w:szCs w:val="20"/>
        </w:rPr>
      </w:pPr>
      <w:r w:rsidRPr="0015693D">
        <w:rPr>
          <w:i/>
          <w:noProof/>
          <w:color w:val="1F497D"/>
          <w:sz w:val="20"/>
          <w:szCs w:val="20"/>
          <w:lang w:eastAsia="ru-RU"/>
        </w:rPr>
        <w:drawing>
          <wp:inline distT="0" distB="0" distL="0" distR="0" wp14:anchorId="7E9DBF3C" wp14:editId="04BE4DAC">
            <wp:extent cx="1676400" cy="1314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1314450"/>
                    </a:xfrm>
                    <a:prstGeom prst="rect">
                      <a:avLst/>
                    </a:prstGeom>
                    <a:noFill/>
                    <a:ln>
                      <a:noFill/>
                    </a:ln>
                  </pic:spPr>
                </pic:pic>
              </a:graphicData>
            </a:graphic>
          </wp:inline>
        </w:drawing>
      </w:r>
    </w:p>
    <w:p w:rsidR="002E56B6" w:rsidRPr="0015693D" w:rsidRDefault="002E56B6" w:rsidP="002E56B6">
      <w:pPr>
        <w:pStyle w:val="a7"/>
        <w:rPr>
          <w:i/>
          <w:color w:val="1F497D"/>
          <w:sz w:val="20"/>
          <w:szCs w:val="20"/>
        </w:rPr>
      </w:pPr>
    </w:p>
    <w:p w:rsidR="002E56B6" w:rsidRDefault="002E56B6" w:rsidP="002E56B6">
      <w:pPr>
        <w:pStyle w:val="a7"/>
        <w:rPr>
          <w:i/>
          <w:color w:val="1F497D"/>
          <w:sz w:val="20"/>
          <w:szCs w:val="20"/>
          <w:lang w:val="kk-KZ"/>
        </w:rPr>
      </w:pPr>
      <w:r>
        <w:rPr>
          <w:i/>
          <w:color w:val="1F497D"/>
          <w:sz w:val="20"/>
          <w:szCs w:val="20"/>
          <w:lang w:val="kk-KZ"/>
        </w:rPr>
        <w:t>Тегін қоңырау</w:t>
      </w:r>
    </w:p>
    <w:p w:rsidR="002E56B6" w:rsidRPr="00823BF9" w:rsidRDefault="002E56B6" w:rsidP="002E56B6">
      <w:pPr>
        <w:pStyle w:val="a7"/>
        <w:rPr>
          <w:i/>
          <w:color w:val="1F497D"/>
          <w:sz w:val="20"/>
          <w:szCs w:val="20"/>
          <w:lang w:val="kk-KZ"/>
        </w:rPr>
      </w:pPr>
      <w:r>
        <w:rPr>
          <w:i/>
          <w:color w:val="1F497D"/>
          <w:sz w:val="20"/>
          <w:szCs w:val="20"/>
          <w:lang w:val="kk-KZ"/>
        </w:rPr>
        <w:t>(Мемлекеттік қызметтер алу бойынша –мемлекеттік органдардың қызметі туралы ақпарат)</w:t>
      </w:r>
    </w:p>
    <w:p w:rsidR="002E56B6" w:rsidRPr="0015693D" w:rsidRDefault="002E56B6" w:rsidP="002E56B6">
      <w:pPr>
        <w:pStyle w:val="a7"/>
        <w:rPr>
          <w:i/>
          <w:color w:val="1F497D"/>
          <w:sz w:val="20"/>
          <w:szCs w:val="20"/>
          <w:lang w:val="kk-KZ"/>
        </w:rPr>
      </w:pPr>
    </w:p>
    <w:p w:rsidR="002E56B6" w:rsidRDefault="002E56B6" w:rsidP="002E56B6">
      <w:pPr>
        <w:pStyle w:val="a7"/>
        <w:rPr>
          <w:b/>
          <w:i/>
          <w:color w:val="120894"/>
          <w:sz w:val="20"/>
          <w:szCs w:val="20"/>
          <w:lang w:val="kk-KZ"/>
        </w:rPr>
      </w:pPr>
      <w:r>
        <w:rPr>
          <w:b/>
          <w:i/>
          <w:color w:val="120894"/>
          <w:sz w:val="20"/>
          <w:szCs w:val="20"/>
          <w:lang w:val="kk-KZ"/>
        </w:rPr>
        <w:t xml:space="preserve">Сенім телефоны </w:t>
      </w:r>
    </w:p>
    <w:p w:rsidR="002E56B6" w:rsidRPr="0015693D" w:rsidRDefault="002E56B6" w:rsidP="002E56B6">
      <w:pPr>
        <w:pStyle w:val="a7"/>
        <w:rPr>
          <w:b/>
          <w:i/>
          <w:color w:val="120894"/>
          <w:sz w:val="20"/>
          <w:szCs w:val="20"/>
        </w:rPr>
      </w:pPr>
    </w:p>
    <w:p w:rsidR="002E56B6" w:rsidRPr="0015693D" w:rsidRDefault="002E56B6" w:rsidP="002E56B6">
      <w:pPr>
        <w:pStyle w:val="a7"/>
        <w:rPr>
          <w:b/>
          <w:i/>
          <w:color w:val="120894"/>
          <w:sz w:val="20"/>
          <w:szCs w:val="20"/>
        </w:rPr>
      </w:pPr>
      <w:r w:rsidRPr="0015693D">
        <w:rPr>
          <w:b/>
          <w:i/>
          <w:color w:val="120894"/>
          <w:sz w:val="20"/>
          <w:szCs w:val="20"/>
        </w:rPr>
        <w:t xml:space="preserve"> Шымкент</w:t>
      </w:r>
      <w:r>
        <w:rPr>
          <w:b/>
          <w:i/>
          <w:color w:val="120894"/>
          <w:sz w:val="20"/>
          <w:szCs w:val="20"/>
          <w:lang w:val="kk-KZ"/>
        </w:rPr>
        <w:t xml:space="preserve"> қаласы бойынша МКД </w:t>
      </w:r>
    </w:p>
    <w:p w:rsidR="002E56B6" w:rsidRPr="0015693D" w:rsidRDefault="002E56B6" w:rsidP="002E56B6">
      <w:pPr>
        <w:pStyle w:val="a7"/>
        <w:rPr>
          <w:b/>
          <w:i/>
          <w:color w:val="120894"/>
          <w:sz w:val="20"/>
          <w:szCs w:val="20"/>
        </w:rPr>
      </w:pPr>
      <w:r w:rsidRPr="0015693D">
        <w:rPr>
          <w:b/>
          <w:i/>
          <w:color w:val="120894"/>
          <w:sz w:val="20"/>
          <w:szCs w:val="20"/>
        </w:rPr>
        <w:t>8(7252)</w:t>
      </w:r>
      <w:r w:rsidRPr="0015693D">
        <w:rPr>
          <w:b/>
          <w:i/>
          <w:color w:val="120894"/>
          <w:sz w:val="20"/>
          <w:szCs w:val="20"/>
          <w:lang w:val="kk-KZ"/>
        </w:rPr>
        <w:t>-</w:t>
      </w:r>
      <w:r w:rsidRPr="0015693D">
        <w:rPr>
          <w:b/>
          <w:i/>
          <w:color w:val="120894"/>
          <w:sz w:val="20"/>
          <w:szCs w:val="20"/>
        </w:rPr>
        <w:t xml:space="preserve"> 21-44-51</w:t>
      </w:r>
    </w:p>
    <w:p w:rsidR="002E56B6" w:rsidRPr="0015693D" w:rsidRDefault="002E56B6" w:rsidP="002E56B6">
      <w:pPr>
        <w:pStyle w:val="a7"/>
        <w:rPr>
          <w:b/>
          <w:i/>
          <w:color w:val="120894"/>
          <w:sz w:val="20"/>
          <w:szCs w:val="20"/>
        </w:rPr>
      </w:pPr>
      <w:r w:rsidRPr="0015693D">
        <w:rPr>
          <w:b/>
          <w:i/>
          <w:color w:val="120894"/>
          <w:sz w:val="20"/>
          <w:szCs w:val="20"/>
        </w:rPr>
        <w:t>Интернет-ресурс</w:t>
      </w:r>
    </w:p>
    <w:p w:rsidR="002E56B6" w:rsidRDefault="002E56B6" w:rsidP="002E56B6">
      <w:pPr>
        <w:pStyle w:val="a7"/>
        <w:rPr>
          <w:rStyle w:val="a6"/>
          <w:rFonts w:ascii="Times New Roman" w:hAnsi="Times New Roman"/>
          <w:i/>
          <w:color w:val="120894"/>
          <w:sz w:val="20"/>
          <w:szCs w:val="20"/>
          <w:lang w:val="kk-KZ"/>
        </w:rPr>
      </w:pPr>
      <w:r w:rsidRPr="0015693D">
        <w:rPr>
          <w:b/>
          <w:i/>
          <w:color w:val="120894"/>
          <w:sz w:val="20"/>
          <w:szCs w:val="20"/>
        </w:rPr>
        <w:t>КГД МФ РК</w:t>
      </w:r>
      <w:r w:rsidRPr="0015693D">
        <w:rPr>
          <w:i/>
          <w:color w:val="120894"/>
          <w:sz w:val="20"/>
          <w:szCs w:val="20"/>
        </w:rPr>
        <w:t xml:space="preserve"> </w:t>
      </w:r>
      <w:hyperlink r:id="rId12" w:history="1">
        <w:r w:rsidRPr="0015693D">
          <w:rPr>
            <w:rStyle w:val="a6"/>
            <w:rFonts w:ascii="Times New Roman" w:hAnsi="Times New Roman"/>
            <w:i/>
            <w:color w:val="120894"/>
            <w:sz w:val="20"/>
            <w:szCs w:val="20"/>
            <w:lang w:val="en-US"/>
          </w:rPr>
          <w:t>www</w:t>
        </w:r>
        <w:r w:rsidRPr="0015693D">
          <w:rPr>
            <w:rStyle w:val="a6"/>
            <w:rFonts w:ascii="Times New Roman" w:hAnsi="Times New Roman"/>
            <w:i/>
            <w:color w:val="120894"/>
            <w:sz w:val="20"/>
            <w:szCs w:val="20"/>
          </w:rPr>
          <w:t>.</w:t>
        </w:r>
        <w:proofErr w:type="spellStart"/>
        <w:r w:rsidRPr="0015693D">
          <w:rPr>
            <w:rStyle w:val="a6"/>
            <w:rFonts w:ascii="Times New Roman" w:hAnsi="Times New Roman"/>
            <w:i/>
            <w:color w:val="120894"/>
            <w:sz w:val="20"/>
            <w:szCs w:val="20"/>
            <w:lang w:val="en-US"/>
          </w:rPr>
          <w:t>kgd</w:t>
        </w:r>
        <w:proofErr w:type="spellEnd"/>
        <w:r w:rsidRPr="0015693D">
          <w:rPr>
            <w:rStyle w:val="a6"/>
            <w:rFonts w:ascii="Times New Roman" w:hAnsi="Times New Roman"/>
            <w:i/>
            <w:color w:val="120894"/>
            <w:sz w:val="20"/>
            <w:szCs w:val="20"/>
          </w:rPr>
          <w:t>.</w:t>
        </w:r>
        <w:proofErr w:type="spellStart"/>
        <w:r w:rsidRPr="0015693D">
          <w:rPr>
            <w:rStyle w:val="a6"/>
            <w:rFonts w:ascii="Times New Roman" w:hAnsi="Times New Roman"/>
            <w:i/>
            <w:color w:val="120894"/>
            <w:sz w:val="20"/>
            <w:szCs w:val="20"/>
            <w:lang w:val="en-US"/>
          </w:rPr>
          <w:t>gov</w:t>
        </w:r>
        <w:proofErr w:type="spellEnd"/>
        <w:r w:rsidRPr="0015693D">
          <w:rPr>
            <w:rStyle w:val="a6"/>
            <w:rFonts w:ascii="Times New Roman" w:hAnsi="Times New Roman"/>
            <w:i/>
            <w:color w:val="120894"/>
            <w:sz w:val="20"/>
            <w:szCs w:val="20"/>
          </w:rPr>
          <w:t>.</w:t>
        </w:r>
        <w:proofErr w:type="spellStart"/>
        <w:r w:rsidRPr="0015693D">
          <w:rPr>
            <w:rStyle w:val="a6"/>
            <w:rFonts w:ascii="Times New Roman" w:hAnsi="Times New Roman"/>
            <w:i/>
            <w:color w:val="120894"/>
            <w:sz w:val="20"/>
            <w:szCs w:val="20"/>
            <w:lang w:val="en-US"/>
          </w:rPr>
          <w:t>kz</w:t>
        </w:r>
        <w:proofErr w:type="spellEnd"/>
      </w:hyperlink>
    </w:p>
    <w:p w:rsidR="002E56B6" w:rsidRPr="008600D9" w:rsidRDefault="002E56B6" w:rsidP="002E56B6">
      <w:pPr>
        <w:pStyle w:val="a7"/>
        <w:rPr>
          <w:i/>
          <w:color w:val="120894"/>
          <w:sz w:val="20"/>
          <w:szCs w:val="20"/>
          <w:lang w:val="kk-KZ"/>
        </w:rPr>
      </w:pPr>
    </w:p>
    <w:p w:rsidR="002E56B6" w:rsidRPr="00EE0861" w:rsidRDefault="002E56B6" w:rsidP="002E56B6">
      <w:pPr>
        <w:pStyle w:val="a7"/>
        <w:rPr>
          <w:color w:val="0000FF"/>
          <w:lang w:val="kk-KZ"/>
        </w:rPr>
      </w:pPr>
      <w:r w:rsidRPr="007B7C5B">
        <w:rPr>
          <w:b/>
          <w:i/>
          <w:color w:val="120894"/>
          <w:sz w:val="20"/>
          <w:szCs w:val="20"/>
          <w:lang w:val="kk-KZ"/>
        </w:rPr>
        <w:t>Шымкент</w:t>
      </w:r>
      <w:r>
        <w:rPr>
          <w:b/>
          <w:i/>
          <w:color w:val="120894"/>
          <w:sz w:val="20"/>
          <w:szCs w:val="20"/>
          <w:lang w:val="kk-KZ"/>
        </w:rPr>
        <w:t xml:space="preserve"> қаласы бойынша МКД </w:t>
      </w:r>
      <w:r>
        <w:rPr>
          <w:color w:val="0000FF"/>
          <w:lang w:val="kk-KZ"/>
        </w:rPr>
        <w:t>а</w:t>
      </w:r>
      <w:r w:rsidRPr="00EE0861">
        <w:rPr>
          <w:color w:val="0000FF"/>
          <w:lang w:val="kk-KZ"/>
        </w:rPr>
        <w:t>ккаунты</w:t>
      </w:r>
    </w:p>
    <w:p w:rsidR="002E56B6" w:rsidRPr="00EE0861" w:rsidRDefault="002E56B6" w:rsidP="002E56B6">
      <w:pPr>
        <w:pStyle w:val="a7"/>
        <w:rPr>
          <w:rFonts w:ascii="Times New Roman" w:eastAsia="Times New Roman" w:hAnsi="Times New Roman"/>
          <w:i/>
          <w:color w:val="0000FF"/>
          <w:lang w:val="kk-KZ" w:eastAsia="ru-RU"/>
        </w:rPr>
      </w:pPr>
      <w:r w:rsidRPr="0015693D">
        <w:rPr>
          <w:i/>
          <w:color w:val="0000FF"/>
          <w:lang w:val="kk-KZ"/>
        </w:rPr>
        <w:t>facebook –</w:t>
      </w:r>
      <w:r w:rsidRPr="00EE0861">
        <w:rPr>
          <w:color w:val="0000FF"/>
          <w:sz w:val="28"/>
          <w:szCs w:val="28"/>
          <w:lang w:val="kk-KZ"/>
        </w:rPr>
        <w:t xml:space="preserve"> </w:t>
      </w:r>
      <w:r w:rsidRPr="00EE0861">
        <w:rPr>
          <w:rFonts w:ascii="Times New Roman" w:eastAsia="Times New Roman" w:hAnsi="Times New Roman"/>
          <w:i/>
          <w:color w:val="0000FF"/>
          <w:lang w:val="kk-KZ" w:eastAsia="ru-RU"/>
        </w:rPr>
        <w:t>Шымкент Қаласы Бойынша М</w:t>
      </w:r>
      <w:r>
        <w:rPr>
          <w:rFonts w:ascii="Times New Roman" w:eastAsia="Times New Roman" w:hAnsi="Times New Roman"/>
          <w:i/>
          <w:color w:val="0000FF"/>
          <w:lang w:val="kk-KZ" w:eastAsia="ru-RU"/>
        </w:rPr>
        <w:t>КД</w:t>
      </w:r>
      <w:r w:rsidRPr="00EE0861">
        <w:rPr>
          <w:rFonts w:ascii="Times New Roman" w:eastAsia="Times New Roman" w:hAnsi="Times New Roman"/>
          <w:i/>
          <w:color w:val="0000FF"/>
          <w:lang w:val="kk-KZ" w:eastAsia="ru-RU"/>
        </w:rPr>
        <w:t xml:space="preserve">; </w:t>
      </w:r>
      <w:r w:rsidRPr="0015693D">
        <w:rPr>
          <w:rFonts w:ascii="Times New Roman" w:hAnsi="Times New Roman"/>
          <w:i/>
          <w:color w:val="0000FF"/>
          <w:sz w:val="24"/>
          <w:szCs w:val="24"/>
          <w:lang w:val="kk-KZ"/>
        </w:rPr>
        <w:t xml:space="preserve">twitter </w:t>
      </w:r>
      <w:r w:rsidRPr="0015693D">
        <w:rPr>
          <w:rFonts w:ascii="Times New Roman" w:hAnsi="Times New Roman"/>
          <w:i/>
          <w:color w:val="0000FF"/>
          <w:lang w:val="kk-KZ"/>
        </w:rPr>
        <w:t>-</w:t>
      </w:r>
      <w:r w:rsidRPr="00EE0861">
        <w:rPr>
          <w:rFonts w:ascii="Times New Roman" w:hAnsi="Times New Roman"/>
          <w:i/>
          <w:color w:val="0000FF"/>
          <w:lang w:val="kk-KZ"/>
        </w:rPr>
        <w:t xml:space="preserve"> </w:t>
      </w:r>
      <w:r w:rsidRPr="00EE0861">
        <w:rPr>
          <w:rFonts w:ascii="Times New Roman" w:eastAsia="Times New Roman" w:hAnsi="Times New Roman"/>
          <w:i/>
          <w:color w:val="0000FF"/>
          <w:lang w:val="kk-KZ" w:eastAsia="ru-RU"/>
        </w:rPr>
        <w:t>Шымкент қаласы бойынша МКД</w:t>
      </w:r>
    </w:p>
    <w:p w:rsidR="002E56B6" w:rsidRDefault="002E56B6" w:rsidP="002E56B6">
      <w:pPr>
        <w:pStyle w:val="a7"/>
        <w:rPr>
          <w:rFonts w:ascii="Times New Roman" w:eastAsia="Times New Roman" w:hAnsi="Times New Roman"/>
          <w:i/>
          <w:color w:val="0000FF"/>
          <w:lang w:eastAsia="ru-RU"/>
        </w:rPr>
      </w:pPr>
      <w:r w:rsidRPr="0015693D">
        <w:rPr>
          <w:rFonts w:ascii="Times New Roman" w:hAnsi="Times New Roman"/>
          <w:i/>
          <w:color w:val="0000FF"/>
          <w:lang w:val="kk-KZ"/>
        </w:rPr>
        <w:t>vk.com-</w:t>
      </w:r>
      <w:r w:rsidRPr="0015693D">
        <w:rPr>
          <w:rFonts w:ascii="Times New Roman" w:hAnsi="Times New Roman"/>
          <w:i/>
          <w:color w:val="0000FF"/>
        </w:rPr>
        <w:t xml:space="preserve"> </w:t>
      </w:r>
      <w:proofErr w:type="spellStart"/>
      <w:r w:rsidRPr="0015693D">
        <w:rPr>
          <w:rFonts w:ascii="Times New Roman" w:eastAsia="Times New Roman" w:hAnsi="Times New Roman"/>
          <w:i/>
          <w:color w:val="0000FF"/>
          <w:lang w:eastAsia="ru-RU"/>
        </w:rPr>
        <w:t>ДгД</w:t>
      </w:r>
      <w:proofErr w:type="spellEnd"/>
      <w:r w:rsidRPr="0015693D">
        <w:rPr>
          <w:rFonts w:ascii="Times New Roman" w:eastAsia="Times New Roman" w:hAnsi="Times New Roman"/>
          <w:i/>
          <w:color w:val="0000FF"/>
          <w:lang w:eastAsia="ru-RU"/>
        </w:rPr>
        <w:t xml:space="preserve"> </w:t>
      </w:r>
      <w:proofErr w:type="spellStart"/>
      <w:r w:rsidRPr="0015693D">
        <w:rPr>
          <w:rFonts w:ascii="Times New Roman" w:eastAsia="Times New Roman" w:hAnsi="Times New Roman"/>
          <w:i/>
          <w:color w:val="0000FF"/>
          <w:lang w:eastAsia="ru-RU"/>
        </w:rPr>
        <w:t>По-Городу-Шымкент</w:t>
      </w:r>
      <w:proofErr w:type="spellEnd"/>
      <w:r w:rsidRPr="0015693D">
        <w:rPr>
          <w:rFonts w:ascii="Times New Roman" w:eastAsia="Times New Roman" w:hAnsi="Times New Roman"/>
          <w:i/>
          <w:color w:val="0000FF"/>
          <w:lang w:eastAsia="ru-RU"/>
        </w:rPr>
        <w:t>,</w:t>
      </w:r>
    </w:p>
    <w:p w:rsidR="002E56B6" w:rsidRPr="0015693D" w:rsidRDefault="002E56B6" w:rsidP="002E56B6">
      <w:pPr>
        <w:pStyle w:val="a7"/>
        <w:rPr>
          <w:rFonts w:ascii="Times New Roman" w:hAnsi="Times New Roman"/>
          <w:i/>
          <w:color w:val="0000FF"/>
        </w:rPr>
      </w:pPr>
      <w:r w:rsidRPr="0015693D">
        <w:rPr>
          <w:rFonts w:ascii="Times New Roman" w:hAnsi="Times New Roman"/>
          <w:i/>
          <w:color w:val="0000FF"/>
          <w:lang w:val="kk-KZ"/>
        </w:rPr>
        <w:t>Instagram –</w:t>
      </w:r>
      <w:proofErr w:type="spellStart"/>
      <w:r w:rsidRPr="0015693D">
        <w:rPr>
          <w:rFonts w:ascii="Times New Roman" w:hAnsi="Times New Roman"/>
          <w:i/>
          <w:color w:val="0000FF"/>
          <w:lang w:val="en-US"/>
        </w:rPr>
        <w:t>shymkent</w:t>
      </w:r>
      <w:proofErr w:type="spellEnd"/>
      <w:r w:rsidRPr="0015693D">
        <w:rPr>
          <w:rFonts w:ascii="Times New Roman" w:hAnsi="Times New Roman"/>
          <w:i/>
          <w:color w:val="0000FF"/>
        </w:rPr>
        <w:t>.</w:t>
      </w:r>
      <w:proofErr w:type="spellStart"/>
      <w:r w:rsidRPr="0015693D">
        <w:rPr>
          <w:rFonts w:ascii="Times New Roman" w:hAnsi="Times New Roman"/>
          <w:i/>
          <w:color w:val="0000FF"/>
          <w:lang w:val="en-US"/>
        </w:rPr>
        <w:t>salyg</w:t>
      </w:r>
      <w:proofErr w:type="spellEnd"/>
      <w:r w:rsidRPr="0015693D">
        <w:rPr>
          <w:rFonts w:ascii="Times New Roman" w:hAnsi="Times New Roman"/>
          <w:i/>
          <w:color w:val="0000FF"/>
        </w:rPr>
        <w:t>.</w:t>
      </w:r>
      <w:proofErr w:type="spellStart"/>
      <w:r w:rsidRPr="0015693D">
        <w:rPr>
          <w:rFonts w:ascii="Times New Roman" w:hAnsi="Times New Roman"/>
          <w:i/>
          <w:color w:val="0000FF"/>
          <w:lang w:val="en-US"/>
        </w:rPr>
        <w:t>kz</w:t>
      </w:r>
      <w:proofErr w:type="spellEnd"/>
    </w:p>
    <w:p w:rsidR="002E56B6" w:rsidRDefault="002E56B6" w:rsidP="002E56B6">
      <w:pPr>
        <w:spacing w:after="0" w:line="240" w:lineRule="auto"/>
        <w:jc w:val="center"/>
        <w:rPr>
          <w:rFonts w:ascii="Times New Roman" w:eastAsia="Times New Roman" w:hAnsi="Times New Roman"/>
          <w:b/>
          <w:bCs/>
          <w:color w:val="1F497D"/>
          <w:kern w:val="24"/>
          <w:sz w:val="28"/>
          <w:szCs w:val="28"/>
          <w:lang w:val="kk-KZ"/>
        </w:rPr>
      </w:pPr>
    </w:p>
    <w:p w:rsidR="002E56B6" w:rsidRDefault="002E56B6" w:rsidP="002E56B6">
      <w:pPr>
        <w:spacing w:after="0" w:line="240" w:lineRule="auto"/>
        <w:jc w:val="center"/>
        <w:rPr>
          <w:rFonts w:ascii="Times New Roman" w:eastAsia="Times New Roman" w:hAnsi="Times New Roman"/>
          <w:b/>
          <w:bCs/>
          <w:color w:val="1F497D"/>
          <w:kern w:val="24"/>
          <w:sz w:val="28"/>
          <w:szCs w:val="28"/>
          <w:lang w:val="kk-KZ"/>
        </w:rPr>
      </w:pPr>
    </w:p>
    <w:p w:rsidR="002E56B6" w:rsidRDefault="002E56B6" w:rsidP="002E56B6">
      <w:pPr>
        <w:spacing w:after="0" w:line="240" w:lineRule="auto"/>
        <w:jc w:val="center"/>
        <w:rPr>
          <w:rFonts w:ascii="Times New Roman" w:eastAsia="Times New Roman" w:hAnsi="Times New Roman"/>
          <w:b/>
          <w:bCs/>
          <w:color w:val="1F497D"/>
          <w:kern w:val="24"/>
          <w:sz w:val="28"/>
          <w:szCs w:val="28"/>
          <w:lang w:val="kk-KZ"/>
        </w:rPr>
      </w:pPr>
    </w:p>
    <w:p w:rsidR="002E56B6" w:rsidRDefault="002E56B6" w:rsidP="002E56B6">
      <w:pPr>
        <w:spacing w:after="0" w:line="240" w:lineRule="auto"/>
        <w:jc w:val="center"/>
        <w:rPr>
          <w:rFonts w:ascii="Times New Roman" w:eastAsia="Times New Roman" w:hAnsi="Times New Roman"/>
          <w:b/>
          <w:bCs/>
          <w:color w:val="1F497D"/>
          <w:kern w:val="24"/>
          <w:sz w:val="28"/>
          <w:szCs w:val="28"/>
          <w:lang w:val="kk-KZ"/>
        </w:rPr>
      </w:pPr>
    </w:p>
    <w:p w:rsidR="002E56B6" w:rsidRDefault="002E56B6" w:rsidP="002E56B6">
      <w:pPr>
        <w:spacing w:after="0" w:line="240" w:lineRule="auto"/>
        <w:jc w:val="center"/>
        <w:rPr>
          <w:rFonts w:ascii="Times New Roman" w:eastAsia="Times New Roman" w:hAnsi="Times New Roman"/>
          <w:b/>
          <w:bCs/>
          <w:color w:val="1F497D"/>
          <w:kern w:val="24"/>
          <w:sz w:val="28"/>
          <w:szCs w:val="28"/>
          <w:lang w:val="kk-KZ"/>
        </w:rPr>
      </w:pPr>
    </w:p>
    <w:p w:rsidR="00355E15" w:rsidRPr="00355E15" w:rsidRDefault="00355E15" w:rsidP="00355E15">
      <w:pPr>
        <w:rPr>
          <w:lang w:val="kk-KZ"/>
        </w:rPr>
      </w:pPr>
    </w:p>
    <w:p w:rsidR="00355E15" w:rsidRPr="00355E15" w:rsidRDefault="00355E15" w:rsidP="00355E15">
      <w:pPr>
        <w:rPr>
          <w:rFonts w:ascii="Arial" w:hAnsi="Arial" w:cs="Arial"/>
          <w:b/>
          <w:bCs/>
          <w:color w:val="1F497D"/>
          <w:kern w:val="24"/>
          <w:sz w:val="28"/>
          <w:szCs w:val="28"/>
          <w:lang w:val="kk-KZ"/>
        </w:rPr>
      </w:pPr>
    </w:p>
    <w:p w:rsidR="00355E15" w:rsidRPr="00355E15" w:rsidRDefault="002E56B6" w:rsidP="00355E15">
      <w:pPr>
        <w:ind w:left="-2552"/>
        <w:rPr>
          <w:rFonts w:ascii="Arial" w:hAnsi="Arial" w:cs="Arial"/>
          <w:b/>
          <w:bCs/>
          <w:color w:val="1F497D"/>
          <w:kern w:val="24"/>
          <w:sz w:val="28"/>
          <w:szCs w:val="28"/>
          <w:lang w:val="kk-KZ"/>
        </w:rPr>
      </w:pPr>
      <w:r w:rsidRPr="00355E15">
        <w:rPr>
          <w:rFonts w:ascii="Arial" w:hAnsi="Arial" w:cs="Arial"/>
          <w:b/>
          <w:bCs/>
          <w:noProof/>
          <w:color w:val="1F497D"/>
          <w:kern w:val="24"/>
          <w:sz w:val="28"/>
          <w:szCs w:val="28"/>
          <w:lang w:eastAsia="ru-RU"/>
        </w:rPr>
        <w:lastRenderedPageBreak/>
        <w:drawing>
          <wp:anchor distT="0" distB="0" distL="114300" distR="114300" simplePos="0" relativeHeight="251718656" behindDoc="0" locked="0" layoutInCell="1" allowOverlap="1" wp14:anchorId="58F7DDF4" wp14:editId="380AB62E">
            <wp:simplePos x="0" y="0"/>
            <wp:positionH relativeFrom="column">
              <wp:posOffset>3808095</wp:posOffset>
            </wp:positionH>
            <wp:positionV relativeFrom="paragraph">
              <wp:posOffset>-6464935</wp:posOffset>
            </wp:positionV>
            <wp:extent cx="1741170" cy="1737360"/>
            <wp:effectExtent l="0" t="0" r="0" b="0"/>
            <wp:wrapThrough wrapText="bothSides">
              <wp:wrapPolygon edited="0">
                <wp:start x="0" y="0"/>
                <wp:lineTo x="0" y="21316"/>
                <wp:lineTo x="21269" y="21316"/>
                <wp:lineTo x="21269"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1170" cy="1737360"/>
                    </a:xfrm>
                    <a:prstGeom prst="rect">
                      <a:avLst/>
                    </a:prstGeom>
                  </pic:spPr>
                </pic:pic>
              </a:graphicData>
            </a:graphic>
          </wp:anchor>
        </w:drawing>
      </w:r>
    </w:p>
    <w:p w:rsidR="00355E15" w:rsidRPr="00355E15" w:rsidRDefault="00355E15" w:rsidP="00355E15">
      <w:pPr>
        <w:spacing w:after="0" w:line="268" w:lineRule="auto"/>
        <w:jc w:val="center"/>
        <w:rPr>
          <w:rFonts w:ascii="Arial" w:eastAsia="Times New Roman" w:hAnsi="Arial" w:cs="Arial"/>
          <w:b/>
          <w:bCs/>
          <w:color w:val="1F497D"/>
          <w:kern w:val="24"/>
          <w:sz w:val="28"/>
          <w:szCs w:val="28"/>
          <w:lang w:val="kk-KZ"/>
        </w:rPr>
      </w:pPr>
    </w:p>
    <w:p w:rsidR="00355E15" w:rsidRPr="00355E15" w:rsidRDefault="00355E15" w:rsidP="00355E15">
      <w:pPr>
        <w:spacing w:after="0" w:line="268" w:lineRule="auto"/>
        <w:jc w:val="center"/>
        <w:rPr>
          <w:rFonts w:ascii="Arial" w:eastAsia="Times New Roman" w:hAnsi="Arial" w:cs="Arial"/>
          <w:b/>
          <w:bCs/>
          <w:color w:val="1F497D"/>
          <w:kern w:val="24"/>
          <w:sz w:val="28"/>
          <w:szCs w:val="28"/>
          <w:lang w:val="kk-KZ"/>
        </w:rPr>
      </w:pPr>
    </w:p>
    <w:p w:rsidR="00355E15" w:rsidRPr="00355E15" w:rsidRDefault="00355E15" w:rsidP="00355E15">
      <w:pPr>
        <w:spacing w:after="0" w:line="268" w:lineRule="auto"/>
        <w:jc w:val="center"/>
        <w:rPr>
          <w:rFonts w:ascii="Arial" w:eastAsia="Times New Roman" w:hAnsi="Arial" w:cs="Arial"/>
          <w:b/>
          <w:bCs/>
          <w:color w:val="1F497D"/>
          <w:kern w:val="24"/>
          <w:sz w:val="28"/>
          <w:szCs w:val="28"/>
          <w:lang w:val="kk-KZ"/>
        </w:rPr>
      </w:pPr>
    </w:p>
    <w:p w:rsidR="00355E15" w:rsidRPr="00355E15" w:rsidRDefault="00355E15" w:rsidP="00355E15">
      <w:pPr>
        <w:spacing w:after="0" w:line="268" w:lineRule="auto"/>
        <w:jc w:val="center"/>
        <w:rPr>
          <w:rFonts w:ascii="Arial" w:eastAsia="Times New Roman" w:hAnsi="Arial" w:cs="Arial"/>
          <w:b/>
          <w:bCs/>
          <w:color w:val="1F497D"/>
          <w:kern w:val="24"/>
          <w:sz w:val="28"/>
          <w:szCs w:val="28"/>
          <w:lang w:val="kk-KZ"/>
        </w:rPr>
      </w:pPr>
    </w:p>
    <w:p w:rsidR="00355E15" w:rsidRDefault="00355E15" w:rsidP="00355E15">
      <w:pPr>
        <w:spacing w:after="0" w:line="268" w:lineRule="auto"/>
        <w:jc w:val="center"/>
        <w:rPr>
          <w:rFonts w:ascii="Arial" w:eastAsia="Times New Roman" w:hAnsi="Arial" w:cs="Arial"/>
          <w:b/>
          <w:bCs/>
          <w:color w:val="1F497D"/>
          <w:kern w:val="24"/>
          <w:sz w:val="28"/>
          <w:szCs w:val="28"/>
          <w:lang w:val="kk-KZ"/>
        </w:rPr>
      </w:pPr>
    </w:p>
    <w:p w:rsidR="002E56B6" w:rsidRDefault="002E56B6" w:rsidP="00355E15">
      <w:pPr>
        <w:spacing w:after="0" w:line="268" w:lineRule="auto"/>
        <w:jc w:val="center"/>
        <w:rPr>
          <w:rFonts w:ascii="Arial" w:eastAsia="Times New Roman" w:hAnsi="Arial" w:cs="Arial"/>
          <w:b/>
          <w:bCs/>
          <w:color w:val="1F497D"/>
          <w:kern w:val="24"/>
          <w:sz w:val="28"/>
          <w:szCs w:val="28"/>
          <w:lang w:val="kk-KZ"/>
        </w:rPr>
      </w:pPr>
    </w:p>
    <w:p w:rsidR="002E56B6" w:rsidRDefault="002E56B6" w:rsidP="00355E15">
      <w:pPr>
        <w:spacing w:after="0" w:line="268" w:lineRule="auto"/>
        <w:jc w:val="center"/>
        <w:rPr>
          <w:rFonts w:ascii="Arial" w:eastAsia="Times New Roman" w:hAnsi="Arial" w:cs="Arial"/>
          <w:b/>
          <w:bCs/>
          <w:color w:val="1F497D"/>
          <w:kern w:val="24"/>
          <w:sz w:val="28"/>
          <w:szCs w:val="28"/>
          <w:lang w:val="kk-KZ"/>
        </w:rPr>
      </w:pPr>
    </w:p>
    <w:p w:rsidR="002E56B6" w:rsidRDefault="002E56B6" w:rsidP="00355E15">
      <w:pPr>
        <w:spacing w:after="0" w:line="268" w:lineRule="auto"/>
        <w:jc w:val="center"/>
        <w:rPr>
          <w:rFonts w:ascii="Arial" w:eastAsia="Times New Roman" w:hAnsi="Arial" w:cs="Arial"/>
          <w:b/>
          <w:bCs/>
          <w:color w:val="1F497D"/>
          <w:kern w:val="24"/>
          <w:sz w:val="28"/>
          <w:szCs w:val="28"/>
          <w:lang w:val="kk-KZ"/>
        </w:rPr>
      </w:pPr>
    </w:p>
    <w:p w:rsidR="002E56B6" w:rsidRPr="00355E15" w:rsidRDefault="002E56B6" w:rsidP="00355E15">
      <w:pPr>
        <w:spacing w:after="0" w:line="268" w:lineRule="auto"/>
        <w:jc w:val="center"/>
        <w:rPr>
          <w:rFonts w:ascii="Arial" w:eastAsia="Times New Roman" w:hAnsi="Arial" w:cs="Arial"/>
          <w:b/>
          <w:bCs/>
          <w:color w:val="1F497D"/>
          <w:kern w:val="24"/>
          <w:sz w:val="28"/>
          <w:szCs w:val="28"/>
          <w:lang w:val="kk-KZ"/>
        </w:rPr>
      </w:pPr>
    </w:p>
    <w:p w:rsidR="008A52F4" w:rsidRPr="00EE0861" w:rsidRDefault="008A52F4" w:rsidP="008A52F4">
      <w:pPr>
        <w:spacing w:after="0" w:line="240" w:lineRule="auto"/>
        <w:jc w:val="center"/>
        <w:rPr>
          <w:rFonts w:ascii="Times New Roman" w:eastAsia="Times New Roman" w:hAnsi="Times New Roman"/>
          <w:b/>
          <w:bCs/>
          <w:color w:val="1F497D"/>
          <w:kern w:val="24"/>
          <w:sz w:val="28"/>
          <w:szCs w:val="28"/>
          <w:lang w:val="kk-KZ"/>
        </w:rPr>
      </w:pPr>
      <w:r w:rsidRPr="00EE0861">
        <w:rPr>
          <w:rFonts w:ascii="Times New Roman" w:eastAsia="Times New Roman" w:hAnsi="Times New Roman"/>
          <w:b/>
          <w:bCs/>
          <w:color w:val="1F497D"/>
          <w:kern w:val="24"/>
          <w:sz w:val="28"/>
          <w:szCs w:val="28"/>
          <w:lang w:val="kk-KZ"/>
        </w:rPr>
        <w:t xml:space="preserve">Шымкент </w:t>
      </w:r>
      <w:r>
        <w:rPr>
          <w:rFonts w:ascii="Times New Roman" w:eastAsia="Times New Roman" w:hAnsi="Times New Roman"/>
          <w:b/>
          <w:bCs/>
          <w:color w:val="1F497D"/>
          <w:kern w:val="24"/>
          <w:sz w:val="28"/>
          <w:szCs w:val="28"/>
          <w:lang w:val="kk-KZ"/>
        </w:rPr>
        <w:t>қ</w:t>
      </w:r>
      <w:r w:rsidRPr="00EE0861">
        <w:rPr>
          <w:rFonts w:ascii="Times New Roman" w:eastAsia="Times New Roman" w:hAnsi="Times New Roman"/>
          <w:b/>
          <w:bCs/>
          <w:color w:val="1F497D"/>
          <w:kern w:val="24"/>
          <w:sz w:val="28"/>
          <w:szCs w:val="28"/>
          <w:lang w:val="kk-KZ"/>
        </w:rPr>
        <w:t xml:space="preserve">аласы </w:t>
      </w:r>
      <w:r>
        <w:rPr>
          <w:rFonts w:ascii="Times New Roman" w:eastAsia="Times New Roman" w:hAnsi="Times New Roman"/>
          <w:b/>
          <w:bCs/>
          <w:color w:val="1F497D"/>
          <w:kern w:val="24"/>
          <w:sz w:val="28"/>
          <w:szCs w:val="28"/>
          <w:lang w:val="kk-KZ"/>
        </w:rPr>
        <w:t>бойынша</w:t>
      </w:r>
      <w:r w:rsidRPr="00EE0861">
        <w:rPr>
          <w:rFonts w:ascii="Times New Roman" w:eastAsia="Times New Roman" w:hAnsi="Times New Roman"/>
          <w:b/>
          <w:bCs/>
          <w:color w:val="1F497D"/>
          <w:kern w:val="24"/>
          <w:sz w:val="28"/>
          <w:szCs w:val="28"/>
          <w:lang w:val="kk-KZ"/>
        </w:rPr>
        <w:t xml:space="preserve"> Мемлекеттік кірістер </w:t>
      </w:r>
      <w:r>
        <w:rPr>
          <w:rFonts w:ascii="Times New Roman" w:eastAsia="Times New Roman" w:hAnsi="Times New Roman"/>
          <w:b/>
          <w:bCs/>
          <w:color w:val="1F497D"/>
          <w:kern w:val="24"/>
          <w:sz w:val="28"/>
          <w:szCs w:val="28"/>
          <w:lang w:val="kk-KZ"/>
        </w:rPr>
        <w:t>Департаменті</w:t>
      </w:r>
    </w:p>
    <w:p w:rsidR="00355E15" w:rsidRPr="008A52F4" w:rsidRDefault="00355E15" w:rsidP="00355E15">
      <w:pPr>
        <w:spacing w:after="0" w:line="268" w:lineRule="auto"/>
        <w:jc w:val="center"/>
        <w:rPr>
          <w:rFonts w:ascii="Times New Roman" w:eastAsia="Times New Roman" w:hAnsi="Times New Roman"/>
          <w:b/>
          <w:bCs/>
          <w:color w:val="17365D" w:themeColor="text2" w:themeShade="BF"/>
          <w:kern w:val="24"/>
          <w:sz w:val="28"/>
          <w:szCs w:val="28"/>
          <w:lang w:val="kk-KZ"/>
        </w:rPr>
      </w:pPr>
    </w:p>
    <w:p w:rsidR="00355E15" w:rsidRPr="008A52F4" w:rsidRDefault="00355E15" w:rsidP="00355E15">
      <w:pPr>
        <w:spacing w:after="0" w:line="240" w:lineRule="auto"/>
        <w:rPr>
          <w:rFonts w:ascii="Times New Roman" w:hAnsi="Times New Roman"/>
          <w:color w:val="17365D" w:themeColor="text2" w:themeShade="BF"/>
          <w:sz w:val="18"/>
          <w:szCs w:val="18"/>
          <w:lang w:val="kk-KZ"/>
        </w:rPr>
      </w:pPr>
    </w:p>
    <w:p w:rsidR="00355E15" w:rsidRPr="008A52F4" w:rsidRDefault="00355E15" w:rsidP="00355E15">
      <w:pPr>
        <w:spacing w:after="0" w:line="240" w:lineRule="auto"/>
        <w:rPr>
          <w:rFonts w:ascii="Times New Roman" w:hAnsi="Times New Roman"/>
          <w:color w:val="17365D" w:themeColor="text2" w:themeShade="BF"/>
          <w:sz w:val="18"/>
          <w:szCs w:val="18"/>
          <w:lang w:val="kk-KZ"/>
        </w:rPr>
      </w:pPr>
    </w:p>
    <w:p w:rsidR="00355E15" w:rsidRPr="008A52F4" w:rsidRDefault="00355E15" w:rsidP="00355E15">
      <w:pPr>
        <w:spacing w:after="0" w:line="240" w:lineRule="auto"/>
        <w:rPr>
          <w:rFonts w:ascii="Times New Roman" w:hAnsi="Times New Roman"/>
          <w:color w:val="17365D" w:themeColor="text2" w:themeShade="BF"/>
          <w:sz w:val="18"/>
          <w:szCs w:val="18"/>
          <w:lang w:val="kk-KZ"/>
        </w:rPr>
      </w:pPr>
    </w:p>
    <w:p w:rsidR="00355E15" w:rsidRPr="00294FBA" w:rsidRDefault="00355E15" w:rsidP="00355E15">
      <w:pPr>
        <w:spacing w:after="0" w:line="240" w:lineRule="auto"/>
        <w:jc w:val="center"/>
        <w:rPr>
          <w:rFonts w:ascii="Arial" w:eastAsia="Times New Roman" w:hAnsi="Arial" w:cs="Arial"/>
          <w:b/>
          <w:bCs/>
          <w:color w:val="17365D" w:themeColor="text2" w:themeShade="BF"/>
          <w:kern w:val="24"/>
          <w:sz w:val="32"/>
          <w:szCs w:val="32"/>
          <w:lang w:val="kk-KZ"/>
        </w:rPr>
      </w:pPr>
      <w:r w:rsidRPr="00355E15">
        <w:rPr>
          <w:rFonts w:ascii="Times New Roman" w:eastAsia="Times New Roman" w:hAnsi="Times New Roman"/>
          <w:b/>
          <w:bCs/>
          <w:color w:val="17365D" w:themeColor="text2" w:themeShade="BF"/>
          <w:kern w:val="24"/>
          <w:sz w:val="32"/>
          <w:szCs w:val="32"/>
          <w:lang w:val="kk-KZ"/>
        </w:rPr>
        <w:t>Мүлікті сату кезінде салық міндеттемесін орындау</w:t>
      </w:r>
    </w:p>
    <w:p w:rsidR="00355E15" w:rsidRPr="00294FBA" w:rsidRDefault="00355E15" w:rsidP="00355E15">
      <w:pPr>
        <w:spacing w:after="0" w:line="240" w:lineRule="auto"/>
        <w:rPr>
          <w:rFonts w:ascii="Times New Roman" w:hAnsi="Times New Roman"/>
          <w:color w:val="17365D" w:themeColor="text2" w:themeShade="BF"/>
          <w:sz w:val="18"/>
          <w:szCs w:val="18"/>
          <w:lang w:val="kk-KZ"/>
        </w:rPr>
      </w:pPr>
    </w:p>
    <w:p w:rsidR="00355E15" w:rsidRPr="00294FBA" w:rsidRDefault="00355E15" w:rsidP="00355E15">
      <w:pPr>
        <w:spacing w:after="0" w:line="240" w:lineRule="auto"/>
        <w:rPr>
          <w:rFonts w:ascii="Times New Roman" w:hAnsi="Times New Roman"/>
          <w:color w:val="17365D" w:themeColor="text2" w:themeShade="BF"/>
          <w:sz w:val="18"/>
          <w:szCs w:val="18"/>
          <w:lang w:val="kk-KZ"/>
        </w:rPr>
      </w:pPr>
    </w:p>
    <w:p w:rsidR="00355E15" w:rsidRPr="00294FBA" w:rsidRDefault="00355E15" w:rsidP="00355E15">
      <w:pPr>
        <w:spacing w:after="0" w:line="240" w:lineRule="auto"/>
        <w:rPr>
          <w:rFonts w:ascii="Times New Roman" w:hAnsi="Times New Roman"/>
          <w:color w:val="17365D" w:themeColor="text2" w:themeShade="BF"/>
          <w:sz w:val="18"/>
          <w:szCs w:val="18"/>
          <w:lang w:val="kk-KZ"/>
        </w:rPr>
      </w:pPr>
    </w:p>
    <w:p w:rsidR="00355E15" w:rsidRPr="00294FBA" w:rsidRDefault="00355E15" w:rsidP="00355E15">
      <w:pPr>
        <w:spacing w:after="0" w:line="240" w:lineRule="auto"/>
        <w:rPr>
          <w:rFonts w:ascii="Times New Roman" w:hAnsi="Times New Roman"/>
          <w:color w:val="17365D" w:themeColor="text2" w:themeShade="BF"/>
          <w:sz w:val="18"/>
          <w:szCs w:val="18"/>
          <w:lang w:val="kk-KZ"/>
        </w:rPr>
      </w:pPr>
    </w:p>
    <w:p w:rsidR="00355E15" w:rsidRPr="00294FBA" w:rsidRDefault="00355E15" w:rsidP="00355E15">
      <w:pPr>
        <w:spacing w:after="0" w:line="240" w:lineRule="auto"/>
        <w:rPr>
          <w:rFonts w:ascii="Times New Roman" w:hAnsi="Times New Roman"/>
          <w:color w:val="17365D" w:themeColor="text2" w:themeShade="BF"/>
          <w:sz w:val="18"/>
          <w:szCs w:val="18"/>
          <w:lang w:val="kk-KZ"/>
        </w:rPr>
      </w:pPr>
    </w:p>
    <w:p w:rsidR="00355E15" w:rsidRPr="00294FBA" w:rsidRDefault="00355E15" w:rsidP="00355E15">
      <w:pPr>
        <w:spacing w:after="0" w:line="240" w:lineRule="auto"/>
        <w:rPr>
          <w:rFonts w:ascii="Times New Roman" w:hAnsi="Times New Roman"/>
          <w:color w:val="17365D" w:themeColor="text2" w:themeShade="BF"/>
          <w:sz w:val="18"/>
          <w:szCs w:val="18"/>
          <w:lang w:val="kk-KZ"/>
        </w:rPr>
      </w:pPr>
    </w:p>
    <w:p w:rsidR="00EA6E92" w:rsidRPr="00294FBA" w:rsidRDefault="00EA6E92" w:rsidP="00355E15">
      <w:pPr>
        <w:spacing w:after="0" w:line="240" w:lineRule="auto"/>
        <w:jc w:val="center"/>
        <w:rPr>
          <w:rFonts w:ascii="Times New Roman" w:eastAsia="Times New Roman" w:hAnsi="Times New Roman"/>
          <w:b/>
          <w:bCs/>
          <w:color w:val="17365D" w:themeColor="text2" w:themeShade="BF"/>
          <w:kern w:val="24"/>
          <w:sz w:val="28"/>
          <w:szCs w:val="28"/>
          <w:lang w:val="kk-KZ"/>
        </w:rPr>
      </w:pPr>
    </w:p>
    <w:p w:rsidR="00836D4B" w:rsidRPr="00294FBA" w:rsidRDefault="00836D4B" w:rsidP="00355E15">
      <w:pPr>
        <w:spacing w:after="0" w:line="240" w:lineRule="auto"/>
        <w:jc w:val="center"/>
        <w:rPr>
          <w:rFonts w:ascii="Times New Roman" w:eastAsia="Times New Roman" w:hAnsi="Times New Roman"/>
          <w:b/>
          <w:bCs/>
          <w:color w:val="17365D" w:themeColor="text2" w:themeShade="BF"/>
          <w:kern w:val="24"/>
          <w:sz w:val="28"/>
          <w:szCs w:val="28"/>
          <w:lang w:val="kk-KZ"/>
        </w:rPr>
      </w:pPr>
    </w:p>
    <w:p w:rsidR="00836D4B" w:rsidRPr="00294FBA" w:rsidRDefault="00836D4B" w:rsidP="00355E15">
      <w:pPr>
        <w:spacing w:after="0" w:line="240" w:lineRule="auto"/>
        <w:jc w:val="center"/>
        <w:rPr>
          <w:rFonts w:ascii="Times New Roman" w:eastAsia="Times New Roman" w:hAnsi="Times New Roman"/>
          <w:b/>
          <w:bCs/>
          <w:color w:val="17365D" w:themeColor="text2" w:themeShade="BF"/>
          <w:kern w:val="24"/>
          <w:sz w:val="28"/>
          <w:szCs w:val="28"/>
          <w:lang w:val="kk-KZ"/>
        </w:rPr>
      </w:pPr>
    </w:p>
    <w:p w:rsidR="00836D4B" w:rsidRPr="00294FBA" w:rsidRDefault="00836D4B" w:rsidP="00355E15">
      <w:pPr>
        <w:spacing w:after="0" w:line="240" w:lineRule="auto"/>
        <w:jc w:val="center"/>
        <w:rPr>
          <w:rFonts w:ascii="Times New Roman" w:eastAsia="Times New Roman" w:hAnsi="Times New Roman"/>
          <w:b/>
          <w:bCs/>
          <w:color w:val="17365D" w:themeColor="text2" w:themeShade="BF"/>
          <w:kern w:val="24"/>
          <w:sz w:val="28"/>
          <w:szCs w:val="28"/>
          <w:lang w:val="kk-KZ"/>
        </w:rPr>
      </w:pPr>
    </w:p>
    <w:p w:rsidR="00355E15" w:rsidRPr="00355E15" w:rsidRDefault="00355E15" w:rsidP="00355E15">
      <w:pPr>
        <w:spacing w:after="0" w:line="240" w:lineRule="auto"/>
        <w:jc w:val="center"/>
        <w:rPr>
          <w:rFonts w:ascii="Times New Roman" w:eastAsia="Times New Roman" w:hAnsi="Times New Roman"/>
          <w:b/>
          <w:bCs/>
          <w:color w:val="1F497D"/>
          <w:kern w:val="24"/>
          <w:sz w:val="28"/>
          <w:szCs w:val="28"/>
          <w:lang w:val="kk-KZ"/>
        </w:rPr>
      </w:pPr>
      <w:r w:rsidRPr="00355E15">
        <w:rPr>
          <w:rFonts w:ascii="Times New Roman" w:eastAsia="Times New Roman" w:hAnsi="Times New Roman"/>
          <w:b/>
          <w:bCs/>
          <w:color w:val="17365D" w:themeColor="text2" w:themeShade="BF"/>
          <w:kern w:val="24"/>
          <w:sz w:val="28"/>
          <w:szCs w:val="28"/>
        </w:rPr>
        <w:t>202</w:t>
      </w:r>
      <w:r w:rsidR="008A52F4">
        <w:rPr>
          <w:rFonts w:ascii="Times New Roman" w:eastAsia="Times New Roman" w:hAnsi="Times New Roman"/>
          <w:b/>
          <w:bCs/>
          <w:color w:val="17365D" w:themeColor="text2" w:themeShade="BF"/>
          <w:kern w:val="24"/>
          <w:sz w:val="28"/>
          <w:szCs w:val="28"/>
        </w:rPr>
        <w:t>3</w:t>
      </w:r>
      <w:r w:rsidRPr="00355E15">
        <w:rPr>
          <w:rFonts w:ascii="Times New Roman" w:eastAsia="Times New Roman" w:hAnsi="Times New Roman"/>
          <w:b/>
          <w:bCs/>
          <w:color w:val="17365D" w:themeColor="text2" w:themeShade="BF"/>
          <w:kern w:val="24"/>
          <w:sz w:val="28"/>
          <w:szCs w:val="28"/>
          <w:lang w:val="kk-KZ"/>
        </w:rPr>
        <w:t xml:space="preserve"> жыл</w:t>
      </w:r>
    </w:p>
    <w:p w:rsidR="00355E15" w:rsidRPr="00355E15" w:rsidRDefault="00355E15" w:rsidP="00355E15">
      <w:pPr>
        <w:spacing w:after="0" w:line="268" w:lineRule="auto"/>
        <w:jc w:val="both"/>
        <w:rPr>
          <w:rFonts w:ascii="Times New Roman" w:eastAsia="Times New Roman" w:hAnsi="Times New Roman"/>
          <w:b/>
          <w:bCs/>
          <w:color w:val="1F497D"/>
          <w:kern w:val="24"/>
          <w:sz w:val="28"/>
          <w:szCs w:val="28"/>
        </w:rPr>
      </w:pPr>
    </w:p>
    <w:p w:rsidR="00C24652" w:rsidRPr="000E4FB9" w:rsidRDefault="00C24652" w:rsidP="00F72DF7">
      <w:pPr>
        <w:spacing w:after="0" w:line="240" w:lineRule="auto"/>
        <w:jc w:val="center"/>
        <w:rPr>
          <w:rFonts w:ascii="Arial" w:hAnsi="Arial" w:cs="Arial"/>
          <w:b/>
          <w:bCs/>
          <w:color w:val="17365D" w:themeColor="text2" w:themeShade="BF"/>
          <w:kern w:val="24"/>
          <w:sz w:val="28"/>
          <w:szCs w:val="28"/>
        </w:rPr>
      </w:pPr>
    </w:p>
    <w:p w:rsidR="00311CDF" w:rsidRPr="00836D4B" w:rsidRDefault="00311CDF" w:rsidP="00311CDF">
      <w:pPr>
        <w:spacing w:after="0" w:line="240" w:lineRule="auto"/>
        <w:rPr>
          <w:rFonts w:ascii="Times New Roman" w:hAnsi="Times New Roman"/>
          <w:sz w:val="18"/>
          <w:szCs w:val="18"/>
          <w:lang w:val="en-US"/>
        </w:rPr>
      </w:pPr>
    </w:p>
    <w:sectPr w:rsidR="00311CDF" w:rsidRPr="00836D4B" w:rsidSect="00B376A3">
      <w:pgSz w:w="16838" w:h="11906" w:orient="landscape"/>
      <w:pgMar w:top="851" w:right="680" w:bottom="851" w:left="680"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34B" w:rsidRDefault="001F234B" w:rsidP="008315D3">
      <w:pPr>
        <w:spacing w:after="0" w:line="240" w:lineRule="auto"/>
      </w:pPr>
      <w:r>
        <w:separator/>
      </w:r>
    </w:p>
  </w:endnote>
  <w:endnote w:type="continuationSeparator" w:id="0">
    <w:p w:rsidR="001F234B" w:rsidRDefault="001F234B" w:rsidP="00831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34B" w:rsidRDefault="001F234B" w:rsidP="008315D3">
      <w:pPr>
        <w:spacing w:after="0" w:line="240" w:lineRule="auto"/>
      </w:pPr>
      <w:r>
        <w:separator/>
      </w:r>
    </w:p>
  </w:footnote>
  <w:footnote w:type="continuationSeparator" w:id="0">
    <w:p w:rsidR="001F234B" w:rsidRDefault="001F234B" w:rsidP="008315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20390"/>
    <w:multiLevelType w:val="hybridMultilevel"/>
    <w:tmpl w:val="460A80F4"/>
    <w:lvl w:ilvl="0" w:tplc="2F44A63E">
      <w:start w:val="40"/>
      <w:numFmt w:val="bullet"/>
      <w:lvlText w:val="-"/>
      <w:lvlJc w:val="left"/>
      <w:pPr>
        <w:ind w:left="720" w:hanging="360"/>
      </w:pPr>
      <w:rPr>
        <w:rFonts w:ascii="Times New Roman" w:eastAsiaTheme="minorEastAsia"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ED63DB"/>
    <w:multiLevelType w:val="hybridMultilevel"/>
    <w:tmpl w:val="E832658E"/>
    <w:lvl w:ilvl="0" w:tplc="98161A3C">
      <w:start w:val="1"/>
      <w:numFmt w:val="decimal"/>
      <w:lvlText w:val="%1)"/>
      <w:lvlJc w:val="left"/>
      <w:pPr>
        <w:ind w:left="720" w:hanging="360"/>
      </w:pPr>
      <w:rPr>
        <w:rFonts w:eastAsiaTheme="minorEastAsia" w:cstheme="minorBidi" w:hint="default"/>
        <w:b/>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D73934"/>
    <w:multiLevelType w:val="hybridMultilevel"/>
    <w:tmpl w:val="8EFA779E"/>
    <w:lvl w:ilvl="0" w:tplc="09B485A4">
      <w:start w:val="40"/>
      <w:numFmt w:val="bullet"/>
      <w:lvlText w:val="-"/>
      <w:lvlJc w:val="left"/>
      <w:pPr>
        <w:ind w:left="644" w:hanging="360"/>
      </w:pPr>
      <w:rPr>
        <w:rFonts w:ascii="Times New Roman" w:eastAsiaTheme="minorEastAsia" w:hAnsi="Times New Roman" w:cs="Times New Roman" w:hint="default"/>
        <w:color w:val="000000" w:themeColor="text1"/>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57C31595"/>
    <w:multiLevelType w:val="hybridMultilevel"/>
    <w:tmpl w:val="E57EB966"/>
    <w:lvl w:ilvl="0" w:tplc="ECEA6FB0">
      <w:start w:val="1"/>
      <w:numFmt w:val="decimal"/>
      <w:lvlText w:val="%1)"/>
      <w:lvlJc w:val="left"/>
      <w:pPr>
        <w:ind w:left="720" w:hanging="360"/>
      </w:pPr>
      <w:rPr>
        <w:rFonts w:eastAsiaTheme="minorEastAsia"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464"/>
    <w:rsid w:val="0000590F"/>
    <w:rsid w:val="00033CDC"/>
    <w:rsid w:val="00050085"/>
    <w:rsid w:val="000618B9"/>
    <w:rsid w:val="0007448C"/>
    <w:rsid w:val="000D4972"/>
    <w:rsid w:val="000E216C"/>
    <w:rsid w:val="000E437A"/>
    <w:rsid w:val="000E4FB9"/>
    <w:rsid w:val="000E54BA"/>
    <w:rsid w:val="000F39FB"/>
    <w:rsid w:val="00100EBC"/>
    <w:rsid w:val="00107789"/>
    <w:rsid w:val="00155FD1"/>
    <w:rsid w:val="001735B1"/>
    <w:rsid w:val="00175809"/>
    <w:rsid w:val="001871DE"/>
    <w:rsid w:val="00187B70"/>
    <w:rsid w:val="00197741"/>
    <w:rsid w:val="001B06B3"/>
    <w:rsid w:val="001C0542"/>
    <w:rsid w:val="001D05A4"/>
    <w:rsid w:val="001E6D8D"/>
    <w:rsid w:val="001F234B"/>
    <w:rsid w:val="001F3B45"/>
    <w:rsid w:val="001F5171"/>
    <w:rsid w:val="001F661D"/>
    <w:rsid w:val="0020109A"/>
    <w:rsid w:val="00220F5E"/>
    <w:rsid w:val="00222FCB"/>
    <w:rsid w:val="00240464"/>
    <w:rsid w:val="00250F8C"/>
    <w:rsid w:val="00274725"/>
    <w:rsid w:val="00274D3E"/>
    <w:rsid w:val="00275DA7"/>
    <w:rsid w:val="00284FE1"/>
    <w:rsid w:val="00287AB6"/>
    <w:rsid w:val="00292959"/>
    <w:rsid w:val="00294FBA"/>
    <w:rsid w:val="00295677"/>
    <w:rsid w:val="002A1AD3"/>
    <w:rsid w:val="002A5103"/>
    <w:rsid w:val="002B11F8"/>
    <w:rsid w:val="002B559C"/>
    <w:rsid w:val="002E49D6"/>
    <w:rsid w:val="002E56B6"/>
    <w:rsid w:val="002E7789"/>
    <w:rsid w:val="003011C3"/>
    <w:rsid w:val="00303AE5"/>
    <w:rsid w:val="00306B22"/>
    <w:rsid w:val="00311CDF"/>
    <w:rsid w:val="00342A53"/>
    <w:rsid w:val="0035009C"/>
    <w:rsid w:val="00355E15"/>
    <w:rsid w:val="00360BC4"/>
    <w:rsid w:val="0036533C"/>
    <w:rsid w:val="00365F5C"/>
    <w:rsid w:val="00370ABE"/>
    <w:rsid w:val="00380270"/>
    <w:rsid w:val="003864DA"/>
    <w:rsid w:val="00387D02"/>
    <w:rsid w:val="003949D6"/>
    <w:rsid w:val="0042600C"/>
    <w:rsid w:val="004262AF"/>
    <w:rsid w:val="00433A19"/>
    <w:rsid w:val="00457D05"/>
    <w:rsid w:val="004702F3"/>
    <w:rsid w:val="00473F07"/>
    <w:rsid w:val="00475103"/>
    <w:rsid w:val="004862F6"/>
    <w:rsid w:val="0049635A"/>
    <w:rsid w:val="004A5E5B"/>
    <w:rsid w:val="004A6A50"/>
    <w:rsid w:val="004C0AD4"/>
    <w:rsid w:val="004D000C"/>
    <w:rsid w:val="004D223B"/>
    <w:rsid w:val="004D580E"/>
    <w:rsid w:val="004F1E39"/>
    <w:rsid w:val="004F7CF6"/>
    <w:rsid w:val="005004B4"/>
    <w:rsid w:val="00507419"/>
    <w:rsid w:val="00511E39"/>
    <w:rsid w:val="00512BD3"/>
    <w:rsid w:val="00516276"/>
    <w:rsid w:val="00523557"/>
    <w:rsid w:val="005449C8"/>
    <w:rsid w:val="00551464"/>
    <w:rsid w:val="00555BDC"/>
    <w:rsid w:val="00561F58"/>
    <w:rsid w:val="00562027"/>
    <w:rsid w:val="005620F9"/>
    <w:rsid w:val="005662D8"/>
    <w:rsid w:val="0056762F"/>
    <w:rsid w:val="0057273B"/>
    <w:rsid w:val="00573B4D"/>
    <w:rsid w:val="00596769"/>
    <w:rsid w:val="005B08B1"/>
    <w:rsid w:val="005B6771"/>
    <w:rsid w:val="005C4798"/>
    <w:rsid w:val="005C4B02"/>
    <w:rsid w:val="005E4E60"/>
    <w:rsid w:val="005E7BA2"/>
    <w:rsid w:val="00615F49"/>
    <w:rsid w:val="006314EE"/>
    <w:rsid w:val="00632CE7"/>
    <w:rsid w:val="00656D74"/>
    <w:rsid w:val="00677CA2"/>
    <w:rsid w:val="0068649A"/>
    <w:rsid w:val="006E42C7"/>
    <w:rsid w:val="006E7466"/>
    <w:rsid w:val="006F633E"/>
    <w:rsid w:val="006F7AB4"/>
    <w:rsid w:val="00707D1C"/>
    <w:rsid w:val="0071486F"/>
    <w:rsid w:val="00716E19"/>
    <w:rsid w:val="007179DF"/>
    <w:rsid w:val="0072045A"/>
    <w:rsid w:val="00777F36"/>
    <w:rsid w:val="007A4172"/>
    <w:rsid w:val="007B5A8E"/>
    <w:rsid w:val="007D1159"/>
    <w:rsid w:val="007D3AF0"/>
    <w:rsid w:val="007F25BA"/>
    <w:rsid w:val="00802C58"/>
    <w:rsid w:val="00817A07"/>
    <w:rsid w:val="00817D84"/>
    <w:rsid w:val="008315D3"/>
    <w:rsid w:val="00836D4B"/>
    <w:rsid w:val="0084256B"/>
    <w:rsid w:val="00842945"/>
    <w:rsid w:val="00843017"/>
    <w:rsid w:val="00870EA7"/>
    <w:rsid w:val="0088029D"/>
    <w:rsid w:val="00884AFF"/>
    <w:rsid w:val="00887781"/>
    <w:rsid w:val="008A52F4"/>
    <w:rsid w:val="008B1410"/>
    <w:rsid w:val="008C27C2"/>
    <w:rsid w:val="008C5282"/>
    <w:rsid w:val="008C532C"/>
    <w:rsid w:val="008D5597"/>
    <w:rsid w:val="008D6BED"/>
    <w:rsid w:val="008E110B"/>
    <w:rsid w:val="008E51BF"/>
    <w:rsid w:val="008E62F8"/>
    <w:rsid w:val="008F604F"/>
    <w:rsid w:val="009067DC"/>
    <w:rsid w:val="009175C8"/>
    <w:rsid w:val="0094403D"/>
    <w:rsid w:val="00945D30"/>
    <w:rsid w:val="009501AF"/>
    <w:rsid w:val="009530FF"/>
    <w:rsid w:val="00987AFF"/>
    <w:rsid w:val="009956E4"/>
    <w:rsid w:val="009A5CAE"/>
    <w:rsid w:val="009B5B8A"/>
    <w:rsid w:val="009C2B47"/>
    <w:rsid w:val="009D040B"/>
    <w:rsid w:val="009D1C01"/>
    <w:rsid w:val="009D2BC5"/>
    <w:rsid w:val="009D5153"/>
    <w:rsid w:val="009E7CE0"/>
    <w:rsid w:val="00A21605"/>
    <w:rsid w:val="00A33DA5"/>
    <w:rsid w:val="00A340A6"/>
    <w:rsid w:val="00A41537"/>
    <w:rsid w:val="00A41E4A"/>
    <w:rsid w:val="00A463A9"/>
    <w:rsid w:val="00A53755"/>
    <w:rsid w:val="00A84F9B"/>
    <w:rsid w:val="00AA00A6"/>
    <w:rsid w:val="00AA4809"/>
    <w:rsid w:val="00AB246F"/>
    <w:rsid w:val="00AB53FA"/>
    <w:rsid w:val="00AC762F"/>
    <w:rsid w:val="00AD4F92"/>
    <w:rsid w:val="00AE0040"/>
    <w:rsid w:val="00AF01EB"/>
    <w:rsid w:val="00AF1554"/>
    <w:rsid w:val="00AF36F5"/>
    <w:rsid w:val="00AF5F8F"/>
    <w:rsid w:val="00B00438"/>
    <w:rsid w:val="00B063CA"/>
    <w:rsid w:val="00B15802"/>
    <w:rsid w:val="00B16BCE"/>
    <w:rsid w:val="00B212A5"/>
    <w:rsid w:val="00B2387F"/>
    <w:rsid w:val="00B31F09"/>
    <w:rsid w:val="00B376A3"/>
    <w:rsid w:val="00B47EA4"/>
    <w:rsid w:val="00B62A7A"/>
    <w:rsid w:val="00B66742"/>
    <w:rsid w:val="00B764DC"/>
    <w:rsid w:val="00B87942"/>
    <w:rsid w:val="00B979CA"/>
    <w:rsid w:val="00BA6B10"/>
    <w:rsid w:val="00BC533F"/>
    <w:rsid w:val="00BD7F5B"/>
    <w:rsid w:val="00BE30A8"/>
    <w:rsid w:val="00BE6F5F"/>
    <w:rsid w:val="00BF0A9A"/>
    <w:rsid w:val="00BF4842"/>
    <w:rsid w:val="00C17B37"/>
    <w:rsid w:val="00C22B40"/>
    <w:rsid w:val="00C24652"/>
    <w:rsid w:val="00C4021E"/>
    <w:rsid w:val="00C4201B"/>
    <w:rsid w:val="00C51E6C"/>
    <w:rsid w:val="00C60F50"/>
    <w:rsid w:val="00C62EF3"/>
    <w:rsid w:val="00C72E8A"/>
    <w:rsid w:val="00C75C8A"/>
    <w:rsid w:val="00C809DC"/>
    <w:rsid w:val="00C8437D"/>
    <w:rsid w:val="00C92895"/>
    <w:rsid w:val="00CB568A"/>
    <w:rsid w:val="00CB6BE5"/>
    <w:rsid w:val="00CE3B68"/>
    <w:rsid w:val="00CF661B"/>
    <w:rsid w:val="00D00A7C"/>
    <w:rsid w:val="00D11773"/>
    <w:rsid w:val="00D41CF8"/>
    <w:rsid w:val="00D534B4"/>
    <w:rsid w:val="00D56453"/>
    <w:rsid w:val="00D62FDC"/>
    <w:rsid w:val="00D72E0D"/>
    <w:rsid w:val="00D77401"/>
    <w:rsid w:val="00D805FB"/>
    <w:rsid w:val="00D8687B"/>
    <w:rsid w:val="00D94B8B"/>
    <w:rsid w:val="00DA015B"/>
    <w:rsid w:val="00DB0556"/>
    <w:rsid w:val="00DB6781"/>
    <w:rsid w:val="00DC42DF"/>
    <w:rsid w:val="00DD42A6"/>
    <w:rsid w:val="00E0468C"/>
    <w:rsid w:val="00E122C0"/>
    <w:rsid w:val="00E348F8"/>
    <w:rsid w:val="00E44AD2"/>
    <w:rsid w:val="00E70CBB"/>
    <w:rsid w:val="00E81967"/>
    <w:rsid w:val="00E842C4"/>
    <w:rsid w:val="00EA6E92"/>
    <w:rsid w:val="00EB0907"/>
    <w:rsid w:val="00EB3D79"/>
    <w:rsid w:val="00EB6DFD"/>
    <w:rsid w:val="00EE0525"/>
    <w:rsid w:val="00F021A9"/>
    <w:rsid w:val="00F02B92"/>
    <w:rsid w:val="00F131D4"/>
    <w:rsid w:val="00F3724F"/>
    <w:rsid w:val="00F67356"/>
    <w:rsid w:val="00F72DF7"/>
    <w:rsid w:val="00F7415D"/>
    <w:rsid w:val="00F7663B"/>
    <w:rsid w:val="00F845A3"/>
    <w:rsid w:val="00FA24D5"/>
    <w:rsid w:val="00FB544D"/>
    <w:rsid w:val="00FB7C57"/>
    <w:rsid w:val="00FD1997"/>
    <w:rsid w:val="00FE5C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464"/>
    <w:rPr>
      <w:rFonts w:ascii="Calibri" w:eastAsia="Calibri" w:hAnsi="Calibri" w:cs="Times New Roman"/>
    </w:rPr>
  </w:style>
  <w:style w:type="paragraph" w:styleId="1">
    <w:name w:val="heading 1"/>
    <w:basedOn w:val="a"/>
    <w:link w:val="10"/>
    <w:uiPriority w:val="9"/>
    <w:qFormat/>
    <w:rsid w:val="0007448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04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0464"/>
    <w:rPr>
      <w:rFonts w:ascii="Tahoma" w:eastAsia="Calibri" w:hAnsi="Tahoma" w:cs="Tahoma"/>
      <w:sz w:val="16"/>
      <w:szCs w:val="16"/>
    </w:rPr>
  </w:style>
  <w:style w:type="paragraph" w:styleId="a5">
    <w:name w:val="Normal (Web)"/>
    <w:basedOn w:val="a"/>
    <w:uiPriority w:val="99"/>
    <w:unhideWhenUsed/>
    <w:rsid w:val="00E842C4"/>
    <w:pPr>
      <w:spacing w:after="180" w:line="268" w:lineRule="auto"/>
      <w:jc w:val="both"/>
    </w:pPr>
    <w:rPr>
      <w:rFonts w:ascii="Times New Roman" w:eastAsia="Times New Roman" w:hAnsi="Times New Roman"/>
      <w:color w:val="000000"/>
      <w:kern w:val="28"/>
      <w:sz w:val="24"/>
      <w:szCs w:val="24"/>
      <w:lang w:val="en-US"/>
    </w:rPr>
  </w:style>
  <w:style w:type="character" w:styleId="a6">
    <w:name w:val="Hyperlink"/>
    <w:rsid w:val="00F67356"/>
    <w:rPr>
      <w:color w:val="0000FF"/>
      <w:u w:val="single"/>
    </w:rPr>
  </w:style>
  <w:style w:type="paragraph" w:styleId="a7">
    <w:name w:val="No Spacing"/>
    <w:uiPriority w:val="1"/>
    <w:qFormat/>
    <w:rsid w:val="000E216C"/>
    <w:pPr>
      <w:spacing w:after="0" w:line="240" w:lineRule="auto"/>
    </w:pPr>
    <w:rPr>
      <w:rFonts w:ascii="Calibri" w:eastAsia="Calibri" w:hAnsi="Calibri" w:cs="Times New Roman"/>
    </w:rPr>
  </w:style>
  <w:style w:type="paragraph" w:styleId="a8">
    <w:name w:val="header"/>
    <w:basedOn w:val="a"/>
    <w:link w:val="a9"/>
    <w:uiPriority w:val="99"/>
    <w:semiHidden/>
    <w:unhideWhenUsed/>
    <w:rsid w:val="008315D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315D3"/>
    <w:rPr>
      <w:rFonts w:ascii="Calibri" w:eastAsia="Calibri" w:hAnsi="Calibri" w:cs="Times New Roman"/>
    </w:rPr>
  </w:style>
  <w:style w:type="paragraph" w:styleId="aa">
    <w:name w:val="footer"/>
    <w:basedOn w:val="a"/>
    <w:link w:val="ab"/>
    <w:uiPriority w:val="99"/>
    <w:semiHidden/>
    <w:unhideWhenUsed/>
    <w:rsid w:val="008315D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315D3"/>
    <w:rPr>
      <w:rFonts w:ascii="Calibri" w:eastAsia="Calibri" w:hAnsi="Calibri" w:cs="Times New Roman"/>
    </w:rPr>
  </w:style>
  <w:style w:type="character" w:customStyle="1" w:styleId="10">
    <w:name w:val="Заголовок 1 Знак"/>
    <w:basedOn w:val="a0"/>
    <w:link w:val="1"/>
    <w:uiPriority w:val="9"/>
    <w:rsid w:val="0007448C"/>
    <w:rPr>
      <w:rFonts w:ascii="Times New Roman" w:eastAsia="Times New Roman" w:hAnsi="Times New Roman" w:cs="Times New Roman"/>
      <w:b/>
      <w:bCs/>
      <w:kern w:val="36"/>
      <w:sz w:val="48"/>
      <w:szCs w:val="48"/>
      <w:lang w:eastAsia="ru-RU"/>
    </w:rPr>
  </w:style>
  <w:style w:type="paragraph" w:styleId="ac">
    <w:name w:val="List Paragraph"/>
    <w:basedOn w:val="a"/>
    <w:uiPriority w:val="34"/>
    <w:qFormat/>
    <w:rsid w:val="001758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464"/>
    <w:rPr>
      <w:rFonts w:ascii="Calibri" w:eastAsia="Calibri" w:hAnsi="Calibri" w:cs="Times New Roman"/>
    </w:rPr>
  </w:style>
  <w:style w:type="paragraph" w:styleId="1">
    <w:name w:val="heading 1"/>
    <w:basedOn w:val="a"/>
    <w:link w:val="10"/>
    <w:uiPriority w:val="9"/>
    <w:qFormat/>
    <w:rsid w:val="0007448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04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0464"/>
    <w:rPr>
      <w:rFonts w:ascii="Tahoma" w:eastAsia="Calibri" w:hAnsi="Tahoma" w:cs="Tahoma"/>
      <w:sz w:val="16"/>
      <w:szCs w:val="16"/>
    </w:rPr>
  </w:style>
  <w:style w:type="paragraph" w:styleId="a5">
    <w:name w:val="Normal (Web)"/>
    <w:basedOn w:val="a"/>
    <w:uiPriority w:val="99"/>
    <w:unhideWhenUsed/>
    <w:rsid w:val="00E842C4"/>
    <w:pPr>
      <w:spacing w:after="180" w:line="268" w:lineRule="auto"/>
      <w:jc w:val="both"/>
    </w:pPr>
    <w:rPr>
      <w:rFonts w:ascii="Times New Roman" w:eastAsia="Times New Roman" w:hAnsi="Times New Roman"/>
      <w:color w:val="000000"/>
      <w:kern w:val="28"/>
      <w:sz w:val="24"/>
      <w:szCs w:val="24"/>
      <w:lang w:val="en-US"/>
    </w:rPr>
  </w:style>
  <w:style w:type="character" w:styleId="a6">
    <w:name w:val="Hyperlink"/>
    <w:rsid w:val="00F67356"/>
    <w:rPr>
      <w:color w:val="0000FF"/>
      <w:u w:val="single"/>
    </w:rPr>
  </w:style>
  <w:style w:type="paragraph" w:styleId="a7">
    <w:name w:val="No Spacing"/>
    <w:uiPriority w:val="1"/>
    <w:qFormat/>
    <w:rsid w:val="000E216C"/>
    <w:pPr>
      <w:spacing w:after="0" w:line="240" w:lineRule="auto"/>
    </w:pPr>
    <w:rPr>
      <w:rFonts w:ascii="Calibri" w:eastAsia="Calibri" w:hAnsi="Calibri" w:cs="Times New Roman"/>
    </w:rPr>
  </w:style>
  <w:style w:type="paragraph" w:styleId="a8">
    <w:name w:val="header"/>
    <w:basedOn w:val="a"/>
    <w:link w:val="a9"/>
    <w:uiPriority w:val="99"/>
    <w:semiHidden/>
    <w:unhideWhenUsed/>
    <w:rsid w:val="008315D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315D3"/>
    <w:rPr>
      <w:rFonts w:ascii="Calibri" w:eastAsia="Calibri" w:hAnsi="Calibri" w:cs="Times New Roman"/>
    </w:rPr>
  </w:style>
  <w:style w:type="paragraph" w:styleId="aa">
    <w:name w:val="footer"/>
    <w:basedOn w:val="a"/>
    <w:link w:val="ab"/>
    <w:uiPriority w:val="99"/>
    <w:semiHidden/>
    <w:unhideWhenUsed/>
    <w:rsid w:val="008315D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315D3"/>
    <w:rPr>
      <w:rFonts w:ascii="Calibri" w:eastAsia="Calibri" w:hAnsi="Calibri" w:cs="Times New Roman"/>
    </w:rPr>
  </w:style>
  <w:style w:type="character" w:customStyle="1" w:styleId="10">
    <w:name w:val="Заголовок 1 Знак"/>
    <w:basedOn w:val="a0"/>
    <w:link w:val="1"/>
    <w:uiPriority w:val="9"/>
    <w:rsid w:val="0007448C"/>
    <w:rPr>
      <w:rFonts w:ascii="Times New Roman" w:eastAsia="Times New Roman" w:hAnsi="Times New Roman" w:cs="Times New Roman"/>
      <w:b/>
      <w:bCs/>
      <w:kern w:val="36"/>
      <w:sz w:val="48"/>
      <w:szCs w:val="48"/>
      <w:lang w:eastAsia="ru-RU"/>
    </w:rPr>
  </w:style>
  <w:style w:type="paragraph" w:styleId="ac">
    <w:name w:val="List Paragraph"/>
    <w:basedOn w:val="a"/>
    <w:uiPriority w:val="34"/>
    <w:qFormat/>
    <w:rsid w:val="00175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4547">
      <w:bodyDiv w:val="1"/>
      <w:marLeft w:val="0"/>
      <w:marRight w:val="0"/>
      <w:marTop w:val="0"/>
      <w:marBottom w:val="0"/>
      <w:divBdr>
        <w:top w:val="none" w:sz="0" w:space="0" w:color="auto"/>
        <w:left w:val="none" w:sz="0" w:space="0" w:color="auto"/>
        <w:bottom w:val="none" w:sz="0" w:space="0" w:color="auto"/>
        <w:right w:val="none" w:sz="0" w:space="0" w:color="auto"/>
      </w:divBdr>
    </w:div>
    <w:div w:id="103304443">
      <w:bodyDiv w:val="1"/>
      <w:marLeft w:val="0"/>
      <w:marRight w:val="0"/>
      <w:marTop w:val="0"/>
      <w:marBottom w:val="0"/>
      <w:divBdr>
        <w:top w:val="none" w:sz="0" w:space="0" w:color="auto"/>
        <w:left w:val="none" w:sz="0" w:space="0" w:color="auto"/>
        <w:bottom w:val="none" w:sz="0" w:space="0" w:color="auto"/>
        <w:right w:val="none" w:sz="0" w:space="0" w:color="auto"/>
      </w:divBdr>
    </w:div>
    <w:div w:id="108396803">
      <w:bodyDiv w:val="1"/>
      <w:marLeft w:val="0"/>
      <w:marRight w:val="0"/>
      <w:marTop w:val="0"/>
      <w:marBottom w:val="0"/>
      <w:divBdr>
        <w:top w:val="none" w:sz="0" w:space="0" w:color="auto"/>
        <w:left w:val="none" w:sz="0" w:space="0" w:color="auto"/>
        <w:bottom w:val="none" w:sz="0" w:space="0" w:color="auto"/>
        <w:right w:val="none" w:sz="0" w:space="0" w:color="auto"/>
      </w:divBdr>
    </w:div>
    <w:div w:id="121771547">
      <w:bodyDiv w:val="1"/>
      <w:marLeft w:val="0"/>
      <w:marRight w:val="0"/>
      <w:marTop w:val="0"/>
      <w:marBottom w:val="0"/>
      <w:divBdr>
        <w:top w:val="none" w:sz="0" w:space="0" w:color="auto"/>
        <w:left w:val="none" w:sz="0" w:space="0" w:color="auto"/>
        <w:bottom w:val="none" w:sz="0" w:space="0" w:color="auto"/>
        <w:right w:val="none" w:sz="0" w:space="0" w:color="auto"/>
      </w:divBdr>
    </w:div>
    <w:div w:id="163514181">
      <w:bodyDiv w:val="1"/>
      <w:marLeft w:val="0"/>
      <w:marRight w:val="0"/>
      <w:marTop w:val="0"/>
      <w:marBottom w:val="0"/>
      <w:divBdr>
        <w:top w:val="none" w:sz="0" w:space="0" w:color="auto"/>
        <w:left w:val="none" w:sz="0" w:space="0" w:color="auto"/>
        <w:bottom w:val="none" w:sz="0" w:space="0" w:color="auto"/>
        <w:right w:val="none" w:sz="0" w:space="0" w:color="auto"/>
      </w:divBdr>
    </w:div>
    <w:div w:id="182406721">
      <w:bodyDiv w:val="1"/>
      <w:marLeft w:val="0"/>
      <w:marRight w:val="0"/>
      <w:marTop w:val="0"/>
      <w:marBottom w:val="0"/>
      <w:divBdr>
        <w:top w:val="none" w:sz="0" w:space="0" w:color="auto"/>
        <w:left w:val="none" w:sz="0" w:space="0" w:color="auto"/>
        <w:bottom w:val="none" w:sz="0" w:space="0" w:color="auto"/>
        <w:right w:val="none" w:sz="0" w:space="0" w:color="auto"/>
      </w:divBdr>
    </w:div>
    <w:div w:id="345524568">
      <w:bodyDiv w:val="1"/>
      <w:marLeft w:val="0"/>
      <w:marRight w:val="0"/>
      <w:marTop w:val="0"/>
      <w:marBottom w:val="0"/>
      <w:divBdr>
        <w:top w:val="none" w:sz="0" w:space="0" w:color="auto"/>
        <w:left w:val="none" w:sz="0" w:space="0" w:color="auto"/>
        <w:bottom w:val="none" w:sz="0" w:space="0" w:color="auto"/>
        <w:right w:val="none" w:sz="0" w:space="0" w:color="auto"/>
      </w:divBdr>
    </w:div>
    <w:div w:id="486437625">
      <w:bodyDiv w:val="1"/>
      <w:marLeft w:val="0"/>
      <w:marRight w:val="0"/>
      <w:marTop w:val="0"/>
      <w:marBottom w:val="0"/>
      <w:divBdr>
        <w:top w:val="none" w:sz="0" w:space="0" w:color="auto"/>
        <w:left w:val="none" w:sz="0" w:space="0" w:color="auto"/>
        <w:bottom w:val="none" w:sz="0" w:space="0" w:color="auto"/>
        <w:right w:val="none" w:sz="0" w:space="0" w:color="auto"/>
      </w:divBdr>
    </w:div>
    <w:div w:id="502355468">
      <w:bodyDiv w:val="1"/>
      <w:marLeft w:val="0"/>
      <w:marRight w:val="0"/>
      <w:marTop w:val="0"/>
      <w:marBottom w:val="0"/>
      <w:divBdr>
        <w:top w:val="none" w:sz="0" w:space="0" w:color="auto"/>
        <w:left w:val="none" w:sz="0" w:space="0" w:color="auto"/>
        <w:bottom w:val="none" w:sz="0" w:space="0" w:color="auto"/>
        <w:right w:val="none" w:sz="0" w:space="0" w:color="auto"/>
      </w:divBdr>
    </w:div>
    <w:div w:id="660163021">
      <w:bodyDiv w:val="1"/>
      <w:marLeft w:val="0"/>
      <w:marRight w:val="0"/>
      <w:marTop w:val="0"/>
      <w:marBottom w:val="0"/>
      <w:divBdr>
        <w:top w:val="none" w:sz="0" w:space="0" w:color="auto"/>
        <w:left w:val="none" w:sz="0" w:space="0" w:color="auto"/>
        <w:bottom w:val="none" w:sz="0" w:space="0" w:color="auto"/>
        <w:right w:val="none" w:sz="0" w:space="0" w:color="auto"/>
      </w:divBdr>
    </w:div>
    <w:div w:id="710496812">
      <w:bodyDiv w:val="1"/>
      <w:marLeft w:val="0"/>
      <w:marRight w:val="0"/>
      <w:marTop w:val="0"/>
      <w:marBottom w:val="0"/>
      <w:divBdr>
        <w:top w:val="none" w:sz="0" w:space="0" w:color="auto"/>
        <w:left w:val="none" w:sz="0" w:space="0" w:color="auto"/>
        <w:bottom w:val="none" w:sz="0" w:space="0" w:color="auto"/>
        <w:right w:val="none" w:sz="0" w:space="0" w:color="auto"/>
      </w:divBdr>
    </w:div>
    <w:div w:id="851453294">
      <w:bodyDiv w:val="1"/>
      <w:marLeft w:val="0"/>
      <w:marRight w:val="0"/>
      <w:marTop w:val="0"/>
      <w:marBottom w:val="0"/>
      <w:divBdr>
        <w:top w:val="none" w:sz="0" w:space="0" w:color="auto"/>
        <w:left w:val="none" w:sz="0" w:space="0" w:color="auto"/>
        <w:bottom w:val="none" w:sz="0" w:space="0" w:color="auto"/>
        <w:right w:val="none" w:sz="0" w:space="0" w:color="auto"/>
      </w:divBdr>
    </w:div>
    <w:div w:id="1168639817">
      <w:bodyDiv w:val="1"/>
      <w:marLeft w:val="0"/>
      <w:marRight w:val="0"/>
      <w:marTop w:val="0"/>
      <w:marBottom w:val="0"/>
      <w:divBdr>
        <w:top w:val="none" w:sz="0" w:space="0" w:color="auto"/>
        <w:left w:val="none" w:sz="0" w:space="0" w:color="auto"/>
        <w:bottom w:val="none" w:sz="0" w:space="0" w:color="auto"/>
        <w:right w:val="none" w:sz="0" w:space="0" w:color="auto"/>
      </w:divBdr>
    </w:div>
    <w:div w:id="1218665067">
      <w:bodyDiv w:val="1"/>
      <w:marLeft w:val="0"/>
      <w:marRight w:val="0"/>
      <w:marTop w:val="0"/>
      <w:marBottom w:val="0"/>
      <w:divBdr>
        <w:top w:val="none" w:sz="0" w:space="0" w:color="auto"/>
        <w:left w:val="none" w:sz="0" w:space="0" w:color="auto"/>
        <w:bottom w:val="none" w:sz="0" w:space="0" w:color="auto"/>
        <w:right w:val="none" w:sz="0" w:space="0" w:color="auto"/>
      </w:divBdr>
    </w:div>
    <w:div w:id="1264998306">
      <w:bodyDiv w:val="1"/>
      <w:marLeft w:val="0"/>
      <w:marRight w:val="0"/>
      <w:marTop w:val="0"/>
      <w:marBottom w:val="0"/>
      <w:divBdr>
        <w:top w:val="none" w:sz="0" w:space="0" w:color="auto"/>
        <w:left w:val="none" w:sz="0" w:space="0" w:color="auto"/>
        <w:bottom w:val="none" w:sz="0" w:space="0" w:color="auto"/>
        <w:right w:val="none" w:sz="0" w:space="0" w:color="auto"/>
      </w:divBdr>
    </w:div>
    <w:div w:id="1350375105">
      <w:bodyDiv w:val="1"/>
      <w:marLeft w:val="0"/>
      <w:marRight w:val="0"/>
      <w:marTop w:val="0"/>
      <w:marBottom w:val="0"/>
      <w:divBdr>
        <w:top w:val="none" w:sz="0" w:space="0" w:color="auto"/>
        <w:left w:val="none" w:sz="0" w:space="0" w:color="auto"/>
        <w:bottom w:val="none" w:sz="0" w:space="0" w:color="auto"/>
        <w:right w:val="none" w:sz="0" w:space="0" w:color="auto"/>
      </w:divBdr>
    </w:div>
    <w:div w:id="1544827038">
      <w:bodyDiv w:val="1"/>
      <w:marLeft w:val="0"/>
      <w:marRight w:val="0"/>
      <w:marTop w:val="0"/>
      <w:marBottom w:val="0"/>
      <w:divBdr>
        <w:top w:val="none" w:sz="0" w:space="0" w:color="auto"/>
        <w:left w:val="none" w:sz="0" w:space="0" w:color="auto"/>
        <w:bottom w:val="none" w:sz="0" w:space="0" w:color="auto"/>
        <w:right w:val="none" w:sz="0" w:space="0" w:color="auto"/>
      </w:divBdr>
    </w:div>
    <w:div w:id="1691373679">
      <w:bodyDiv w:val="1"/>
      <w:marLeft w:val="0"/>
      <w:marRight w:val="0"/>
      <w:marTop w:val="0"/>
      <w:marBottom w:val="0"/>
      <w:divBdr>
        <w:top w:val="none" w:sz="0" w:space="0" w:color="auto"/>
        <w:left w:val="none" w:sz="0" w:space="0" w:color="auto"/>
        <w:bottom w:val="none" w:sz="0" w:space="0" w:color="auto"/>
        <w:right w:val="none" w:sz="0" w:space="0" w:color="auto"/>
      </w:divBdr>
    </w:div>
    <w:div w:id="1719547129">
      <w:bodyDiv w:val="1"/>
      <w:marLeft w:val="0"/>
      <w:marRight w:val="0"/>
      <w:marTop w:val="0"/>
      <w:marBottom w:val="0"/>
      <w:divBdr>
        <w:top w:val="none" w:sz="0" w:space="0" w:color="auto"/>
        <w:left w:val="none" w:sz="0" w:space="0" w:color="auto"/>
        <w:bottom w:val="none" w:sz="0" w:space="0" w:color="auto"/>
        <w:right w:val="none" w:sz="0" w:space="0" w:color="auto"/>
      </w:divBdr>
    </w:div>
    <w:div w:id="1746100293">
      <w:bodyDiv w:val="1"/>
      <w:marLeft w:val="0"/>
      <w:marRight w:val="0"/>
      <w:marTop w:val="0"/>
      <w:marBottom w:val="0"/>
      <w:divBdr>
        <w:top w:val="none" w:sz="0" w:space="0" w:color="auto"/>
        <w:left w:val="none" w:sz="0" w:space="0" w:color="auto"/>
        <w:bottom w:val="none" w:sz="0" w:space="0" w:color="auto"/>
        <w:right w:val="none" w:sz="0" w:space="0" w:color="auto"/>
      </w:divBdr>
    </w:div>
    <w:div w:id="1755584933">
      <w:bodyDiv w:val="1"/>
      <w:marLeft w:val="0"/>
      <w:marRight w:val="0"/>
      <w:marTop w:val="0"/>
      <w:marBottom w:val="0"/>
      <w:divBdr>
        <w:top w:val="none" w:sz="0" w:space="0" w:color="auto"/>
        <w:left w:val="none" w:sz="0" w:space="0" w:color="auto"/>
        <w:bottom w:val="none" w:sz="0" w:space="0" w:color="auto"/>
        <w:right w:val="none" w:sz="0" w:space="0" w:color="auto"/>
      </w:divBdr>
    </w:div>
    <w:div w:id="1807964033">
      <w:bodyDiv w:val="1"/>
      <w:marLeft w:val="0"/>
      <w:marRight w:val="0"/>
      <w:marTop w:val="0"/>
      <w:marBottom w:val="0"/>
      <w:divBdr>
        <w:top w:val="none" w:sz="0" w:space="0" w:color="auto"/>
        <w:left w:val="none" w:sz="0" w:space="0" w:color="auto"/>
        <w:bottom w:val="none" w:sz="0" w:space="0" w:color="auto"/>
        <w:right w:val="none" w:sz="0" w:space="0" w:color="auto"/>
      </w:divBdr>
    </w:div>
    <w:div w:id="1825966592">
      <w:bodyDiv w:val="1"/>
      <w:marLeft w:val="0"/>
      <w:marRight w:val="0"/>
      <w:marTop w:val="0"/>
      <w:marBottom w:val="0"/>
      <w:divBdr>
        <w:top w:val="none" w:sz="0" w:space="0" w:color="auto"/>
        <w:left w:val="none" w:sz="0" w:space="0" w:color="auto"/>
        <w:bottom w:val="none" w:sz="0" w:space="0" w:color="auto"/>
        <w:right w:val="none" w:sz="0" w:space="0" w:color="auto"/>
      </w:divBdr>
    </w:div>
    <w:div w:id="2027557907">
      <w:bodyDiv w:val="1"/>
      <w:marLeft w:val="0"/>
      <w:marRight w:val="0"/>
      <w:marTop w:val="0"/>
      <w:marBottom w:val="0"/>
      <w:divBdr>
        <w:top w:val="none" w:sz="0" w:space="0" w:color="auto"/>
        <w:left w:val="none" w:sz="0" w:space="0" w:color="auto"/>
        <w:bottom w:val="none" w:sz="0" w:space="0" w:color="auto"/>
        <w:right w:val="none" w:sz="0" w:space="0" w:color="auto"/>
      </w:divBdr>
    </w:div>
    <w:div w:id="210476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kgd.gov.k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CAC57-A1F5-4F33-8020-7173B2ABC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2674</Words>
  <Characters>15246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 Ахметова</dc:creator>
  <cp:lastModifiedBy>n_kumarbekov</cp:lastModifiedBy>
  <cp:revision>14</cp:revision>
  <cp:lastPrinted>2021-03-12T10:10:00Z</cp:lastPrinted>
  <dcterms:created xsi:type="dcterms:W3CDTF">2023-02-20T12:22:00Z</dcterms:created>
  <dcterms:modified xsi:type="dcterms:W3CDTF">2023-03-02T05:10:00Z</dcterms:modified>
</cp:coreProperties>
</file>