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proofErr w:type="gramStart"/>
      <w:r w:rsidRPr="00E407C3">
        <w:rPr>
          <w:rFonts w:ascii="Times New Roman" w:hAnsi="Times New Roman"/>
          <w:bCs w:val="0"/>
          <w:sz w:val="24"/>
          <w:szCs w:val="24"/>
        </w:rPr>
        <w:t>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w:t>
      </w:r>
      <w:proofErr w:type="gramEnd"/>
      <w:r w:rsidRPr="00E407C3">
        <w:rPr>
          <w:rFonts w:ascii="Times New Roman" w:hAnsi="Times New Roman"/>
          <w:bCs w:val="0"/>
          <w:sz w:val="24"/>
          <w:szCs w:val="24"/>
        </w:rPr>
        <w:t xml:space="preserve"> занятие вакантной административной государственной </w:t>
      </w:r>
    </w:p>
    <w:p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9F2435" w:rsidRDefault="009F2435" w:rsidP="009F2435">
      <w:pPr>
        <w:jc w:val="both"/>
        <w:rPr>
          <w:i w:val="0"/>
          <w:color w:val="000000"/>
          <w:sz w:val="24"/>
          <w:szCs w:val="24"/>
          <w:lang w:val="kk-KZ"/>
        </w:rPr>
      </w:pPr>
    </w:p>
    <w:p w:rsidR="009F2435" w:rsidRDefault="009F2435" w:rsidP="009F2435">
      <w:pPr>
        <w:ind w:firstLine="709"/>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9F2435" w:rsidRPr="00BE478A" w:rsidRDefault="009F2435" w:rsidP="009F2435">
      <w:pPr>
        <w:widowControl/>
        <w:snapToGrid/>
        <w:ind w:firstLine="709"/>
        <w:jc w:val="left"/>
        <w:rPr>
          <w:b w:val="0"/>
          <w:bCs w:val="0"/>
          <w:i w:val="0"/>
          <w:iCs w:val="0"/>
          <w:sz w:val="24"/>
          <w:szCs w:val="24"/>
        </w:rPr>
      </w:pPr>
      <w:r w:rsidRPr="00BE478A">
        <w:rPr>
          <w:b w:val="0"/>
          <w:bCs w:val="0"/>
          <w:i w:val="0"/>
          <w:iCs w:val="0"/>
          <w:sz w:val="24"/>
          <w:szCs w:val="24"/>
        </w:rPr>
        <w:t>послевузовское или высшее образование;</w:t>
      </w:r>
    </w:p>
    <w:p w:rsidR="009F2435" w:rsidRPr="00BE478A" w:rsidRDefault="009F2435" w:rsidP="009F2435">
      <w:pPr>
        <w:widowControl/>
        <w:snapToGrid/>
        <w:ind w:firstLine="709"/>
        <w:jc w:val="left"/>
        <w:rPr>
          <w:b w:val="0"/>
          <w:bCs w:val="0"/>
          <w:i w:val="0"/>
          <w:iCs w:val="0"/>
          <w:sz w:val="24"/>
          <w:szCs w:val="24"/>
        </w:rPr>
      </w:pPr>
      <w:r w:rsidRPr="00BE478A">
        <w:rPr>
          <w:b w:val="0"/>
          <w:bCs w:val="0"/>
          <w:i w:val="0"/>
          <w:iCs w:val="0"/>
          <w:sz w:val="24"/>
          <w:szCs w:val="24"/>
        </w:rPr>
        <w:t>опыт работы не требуется.</w:t>
      </w:r>
    </w:p>
    <w:p w:rsidR="00D9223A" w:rsidRPr="00D52B3E" w:rsidRDefault="00D9223A" w:rsidP="00D9223A">
      <w:pPr>
        <w:jc w:val="both"/>
        <w:rPr>
          <w:b w:val="0"/>
          <w:i w:val="0"/>
          <w:sz w:val="24"/>
          <w:szCs w:val="24"/>
        </w:rPr>
      </w:pPr>
    </w:p>
    <w:p w:rsidR="009373C2" w:rsidRP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rsidR="009F39C9" w:rsidRPr="009F39C9" w:rsidRDefault="009F39C9" w:rsidP="009F2435">
      <w:pPr>
        <w:widowControl/>
        <w:snapToGrid/>
        <w:ind w:firstLine="708"/>
        <w:jc w:val="both"/>
        <w:rPr>
          <w:b w:val="0"/>
          <w:bCs w:val="0"/>
          <w:i w:val="0"/>
          <w:iCs w:val="0"/>
          <w:sz w:val="24"/>
          <w:szCs w:val="24"/>
        </w:rPr>
      </w:pPr>
      <w:r w:rsidRPr="009F39C9">
        <w:rPr>
          <w:b w:val="0"/>
          <w:bCs w:val="0"/>
          <w:i w:val="0"/>
          <w:iCs w:val="0"/>
          <w:sz w:val="24"/>
          <w:szCs w:val="24"/>
        </w:rPr>
        <w:t xml:space="preserve">послевузовское или высшее или </w:t>
      </w:r>
      <w:proofErr w:type="spellStart"/>
      <w:r w:rsidRPr="009F39C9">
        <w:rPr>
          <w:b w:val="0"/>
          <w:bCs w:val="0"/>
          <w:i w:val="0"/>
          <w:iCs w:val="0"/>
          <w:sz w:val="24"/>
          <w:szCs w:val="24"/>
        </w:rPr>
        <w:t>послесреднее</w:t>
      </w:r>
      <w:proofErr w:type="spellEnd"/>
      <w:r w:rsidRPr="009F39C9">
        <w:rPr>
          <w:b w:val="0"/>
          <w:bCs w:val="0"/>
          <w:i w:val="0"/>
          <w:iCs w:val="0"/>
          <w:sz w:val="24"/>
          <w:szCs w:val="24"/>
        </w:rPr>
        <w:t xml:space="preserve"> образование;</w:t>
      </w:r>
    </w:p>
    <w:p w:rsidR="009F39C9" w:rsidRPr="009F39C9" w:rsidRDefault="009F39C9" w:rsidP="00557CE4">
      <w:pPr>
        <w:widowControl/>
        <w:tabs>
          <w:tab w:val="left" w:pos="567"/>
        </w:tabs>
        <w:snapToGrid/>
        <w:jc w:val="both"/>
        <w:rPr>
          <w:b w:val="0"/>
          <w:bCs w:val="0"/>
          <w:i w:val="0"/>
          <w:iCs w:val="0"/>
          <w:sz w:val="24"/>
          <w:szCs w:val="24"/>
        </w:rPr>
      </w:pPr>
      <w:r w:rsidRPr="009F39C9">
        <w:rPr>
          <w:b w:val="0"/>
          <w:bCs w:val="0"/>
          <w:i w:val="0"/>
          <w:iCs w:val="0"/>
          <w:sz w:val="24"/>
          <w:szCs w:val="24"/>
        </w:rPr>
        <w:t xml:space="preserve">      </w:t>
      </w:r>
      <w:r>
        <w:rPr>
          <w:b w:val="0"/>
          <w:bCs w:val="0"/>
          <w:i w:val="0"/>
          <w:iCs w:val="0"/>
          <w:sz w:val="24"/>
          <w:szCs w:val="24"/>
        </w:rPr>
        <w:tab/>
      </w:r>
      <w:r>
        <w:rPr>
          <w:b w:val="0"/>
          <w:bCs w:val="0"/>
          <w:i w:val="0"/>
          <w:iCs w:val="0"/>
          <w:sz w:val="24"/>
          <w:szCs w:val="24"/>
        </w:rPr>
        <w:tab/>
      </w:r>
      <w:r w:rsidRPr="009F39C9">
        <w:rPr>
          <w:b w:val="0"/>
          <w:bCs w:val="0"/>
          <w:i w:val="0"/>
          <w:iCs w:val="0"/>
          <w:sz w:val="24"/>
          <w:szCs w:val="24"/>
        </w:rPr>
        <w:t>опыт работы не требуется.</w:t>
      </w:r>
    </w:p>
    <w:p w:rsidR="00D9223A" w:rsidRPr="00C22002" w:rsidRDefault="00D9223A" w:rsidP="00960E58">
      <w:pPr>
        <w:ind w:right="-142"/>
        <w:rPr>
          <w:i w:val="0"/>
          <w:sz w:val="24"/>
          <w:szCs w:val="24"/>
          <w:lang w:val="kk-KZ"/>
        </w:rPr>
      </w:pPr>
      <w:r w:rsidRPr="00C22002">
        <w:rPr>
          <w:i w:val="0"/>
          <w:sz w:val="24"/>
          <w:szCs w:val="24"/>
        </w:rPr>
        <w:t>оклады административных государственных служащих:</w:t>
      </w:r>
    </w:p>
    <w:p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9F2435"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9F2435" w:rsidRPr="003373BA" w:rsidRDefault="009F2435" w:rsidP="001C2A9E">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rsidR="009F2435" w:rsidRPr="00290A2D" w:rsidRDefault="009F2435" w:rsidP="001C2A9E">
            <w:pPr>
              <w:rPr>
                <w:b w:val="0"/>
                <w:i w:val="0"/>
                <w:sz w:val="24"/>
                <w:szCs w:val="24"/>
                <w:lang w:val="kk-KZ"/>
              </w:rPr>
            </w:pPr>
            <w:r w:rsidRPr="00290A2D">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rsidR="009F2435" w:rsidRPr="00290A2D" w:rsidRDefault="009F2435" w:rsidP="001C2A9E">
            <w:pPr>
              <w:rPr>
                <w:b w:val="0"/>
                <w:i w:val="0"/>
                <w:sz w:val="24"/>
                <w:szCs w:val="24"/>
                <w:lang w:val="kk-KZ"/>
              </w:rPr>
            </w:pPr>
            <w:r w:rsidRPr="00290A2D">
              <w:rPr>
                <w:b w:val="0"/>
                <w:i w:val="0"/>
                <w:sz w:val="24"/>
                <w:szCs w:val="24"/>
                <w:lang w:val="kk-KZ"/>
              </w:rPr>
              <w:t>260564</w:t>
            </w:r>
          </w:p>
        </w:tc>
      </w:tr>
      <w:tr w:rsidR="00424330"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424330" w:rsidRPr="009B49EF" w:rsidRDefault="00424330" w:rsidP="00424330">
            <w:pPr>
              <w:pStyle w:val="2"/>
              <w:tabs>
                <w:tab w:val="left" w:pos="0"/>
                <w:tab w:val="left" w:pos="9639"/>
              </w:tabs>
              <w:spacing w:before="0"/>
              <w:rPr>
                <w:rFonts w:ascii="Times New Roman" w:hAnsi="Times New Roman" w:cs="Times New Roman"/>
                <w:i w:val="0"/>
                <w:color w:val="auto"/>
                <w:sz w:val="24"/>
                <w:szCs w:val="24"/>
                <w:lang w:val="kk-KZ"/>
              </w:rPr>
            </w:pPr>
            <w:r w:rsidRPr="009B49EF">
              <w:rPr>
                <w:rFonts w:ascii="Times New Roman" w:hAnsi="Times New Roman" w:cs="Times New Roman"/>
                <w:i w:val="0"/>
                <w:color w:val="auto"/>
                <w:sz w:val="24"/>
                <w:szCs w:val="24"/>
                <w:lang w:val="kk-KZ"/>
              </w:rPr>
              <w:t>С-О</w:t>
            </w:r>
            <w:r w:rsidRPr="009B49EF">
              <w:rPr>
                <w:rFonts w:ascii="Times New Roman" w:hAnsi="Times New Roman" w:cs="Times New Roman"/>
                <w:i w:val="0"/>
                <w:color w:val="auto"/>
                <w:sz w:val="24"/>
                <w:szCs w:val="24"/>
              </w:rPr>
              <w:t>-6</w:t>
            </w:r>
            <w:r w:rsidRPr="009B49EF">
              <w:rPr>
                <w:rFonts w:ascii="Times New Roman" w:hAnsi="Times New Roman" w:cs="Times New Roman"/>
                <w:i w:val="0"/>
                <w:color w:val="auto"/>
                <w:sz w:val="24"/>
                <w:szCs w:val="24"/>
                <w:lang w:val="kk-KZ"/>
              </w:rPr>
              <w:t xml:space="preserve"> (блок В)</w:t>
            </w:r>
          </w:p>
        </w:tc>
        <w:tc>
          <w:tcPr>
            <w:tcW w:w="3402" w:type="dxa"/>
            <w:tcBorders>
              <w:top w:val="single" w:sz="4" w:space="0" w:color="auto"/>
              <w:left w:val="single" w:sz="4" w:space="0" w:color="auto"/>
              <w:bottom w:val="single" w:sz="4" w:space="0" w:color="auto"/>
              <w:right w:val="single" w:sz="4" w:space="0" w:color="auto"/>
            </w:tcBorders>
          </w:tcPr>
          <w:p w:rsidR="00424330" w:rsidRPr="009B49EF" w:rsidRDefault="00424330" w:rsidP="00D21BEC">
            <w:pPr>
              <w:rPr>
                <w:b w:val="0"/>
                <w:i w:val="0"/>
                <w:sz w:val="24"/>
                <w:szCs w:val="24"/>
                <w:lang w:val="kk-KZ"/>
              </w:rPr>
            </w:pPr>
            <w:r w:rsidRPr="009B49EF">
              <w:rPr>
                <w:b w:val="0"/>
                <w:i w:val="0"/>
                <w:sz w:val="24"/>
                <w:szCs w:val="24"/>
                <w:lang w:val="kk-KZ"/>
              </w:rPr>
              <w:t>195549</w:t>
            </w:r>
          </w:p>
        </w:tc>
        <w:tc>
          <w:tcPr>
            <w:tcW w:w="3686" w:type="dxa"/>
            <w:tcBorders>
              <w:top w:val="single" w:sz="4" w:space="0" w:color="auto"/>
              <w:left w:val="single" w:sz="4" w:space="0" w:color="auto"/>
              <w:bottom w:val="single" w:sz="4" w:space="0" w:color="auto"/>
              <w:right w:val="single" w:sz="4" w:space="0" w:color="auto"/>
            </w:tcBorders>
          </w:tcPr>
          <w:p w:rsidR="00424330" w:rsidRPr="009B49EF" w:rsidRDefault="00424330" w:rsidP="00D21BEC">
            <w:pPr>
              <w:rPr>
                <w:b w:val="0"/>
                <w:i w:val="0"/>
                <w:sz w:val="24"/>
                <w:szCs w:val="24"/>
                <w:lang w:val="kk-KZ"/>
              </w:rPr>
            </w:pPr>
            <w:r w:rsidRPr="009B49EF">
              <w:rPr>
                <w:b w:val="0"/>
                <w:i w:val="0"/>
                <w:sz w:val="24"/>
                <w:szCs w:val="24"/>
                <w:lang w:val="kk-KZ"/>
              </w:rPr>
              <w:t>224824</w:t>
            </w:r>
          </w:p>
        </w:tc>
      </w:tr>
    </w:tbl>
    <w:p w:rsidR="00C22002" w:rsidRDefault="00C2200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353376, электронный  адрес: </w:t>
      </w:r>
      <w:r w:rsidR="00BF7398">
        <w:rPr>
          <w:i w:val="0"/>
          <w:sz w:val="24"/>
          <w:szCs w:val="24"/>
          <w:lang w:val="en-US"/>
        </w:rPr>
        <w:t>m</w:t>
      </w:r>
      <w:r w:rsidR="00BF7398" w:rsidRPr="00BF7398">
        <w:rPr>
          <w:i w:val="0"/>
          <w:sz w:val="24"/>
          <w:szCs w:val="24"/>
        </w:rPr>
        <w:t>.</w:t>
      </w:r>
      <w:proofErr w:type="spellStart"/>
      <w:r w:rsidR="00BF7398">
        <w:rPr>
          <w:i w:val="0"/>
          <w:sz w:val="24"/>
          <w:szCs w:val="24"/>
          <w:lang w:val="en-US"/>
        </w:rPr>
        <w:t>serikbay</w:t>
      </w:r>
      <w:proofErr w:type="spellEnd"/>
      <w:r w:rsidRPr="00C22002">
        <w:rPr>
          <w:i w:val="0"/>
          <w:sz w:val="24"/>
          <w:szCs w:val="24"/>
        </w:rPr>
        <w:t>@kgd.gov.kz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D8296A" w:rsidRPr="00FC2433" w:rsidRDefault="00D8296A" w:rsidP="00D8296A">
      <w:pPr>
        <w:pStyle w:val="a3"/>
        <w:numPr>
          <w:ilvl w:val="0"/>
          <w:numId w:val="22"/>
        </w:numPr>
        <w:tabs>
          <w:tab w:val="left" w:pos="567"/>
          <w:tab w:val="left" w:pos="9639"/>
        </w:tabs>
        <w:ind w:left="0" w:firstLine="360"/>
        <w:jc w:val="both"/>
        <w:rPr>
          <w:b/>
          <w:szCs w:val="24"/>
        </w:rPr>
      </w:pPr>
      <w:r w:rsidRPr="00FC2433">
        <w:rPr>
          <w:b/>
          <w:szCs w:val="24"/>
          <w:lang w:val="kk-KZ"/>
        </w:rPr>
        <w:t xml:space="preserve">Главный специалист  отдела  </w:t>
      </w:r>
      <w:r>
        <w:rPr>
          <w:b/>
          <w:szCs w:val="24"/>
          <w:lang w:val="kk-KZ"/>
        </w:rPr>
        <w:t>по работе с персоналом</w:t>
      </w:r>
      <w:r w:rsidRPr="00FC2433">
        <w:rPr>
          <w:b/>
          <w:szCs w:val="24"/>
          <w:lang w:val="kk-KZ"/>
        </w:rPr>
        <w:t xml:space="preserve"> Департамента государственных доходов по городу Шымкент Комитета государственных доходов Министерства  финансов  Республики   Казахстан</w:t>
      </w:r>
      <w:r>
        <w:rPr>
          <w:b/>
          <w:szCs w:val="24"/>
          <w:lang w:val="kk-KZ"/>
        </w:rPr>
        <w:t xml:space="preserve"> </w:t>
      </w:r>
      <w:r w:rsidRPr="00FC2433">
        <w:rPr>
          <w:b/>
          <w:szCs w:val="24"/>
        </w:rPr>
        <w:t>(</w:t>
      </w:r>
      <w:r w:rsidRPr="00FC2433">
        <w:rPr>
          <w:b/>
          <w:szCs w:val="24"/>
          <w:lang w:val="kk-KZ"/>
        </w:rPr>
        <w:t xml:space="preserve">категория  С-О-5, блок </w:t>
      </w:r>
      <w:r>
        <w:rPr>
          <w:b/>
          <w:szCs w:val="24"/>
          <w:lang w:val="kk-KZ"/>
        </w:rPr>
        <w:t>В</w:t>
      </w:r>
      <w:r w:rsidRPr="00FC2433">
        <w:rPr>
          <w:b/>
          <w:szCs w:val="24"/>
        </w:rPr>
        <w:t>),</w:t>
      </w:r>
      <w:r w:rsidRPr="00FC2433">
        <w:rPr>
          <w:b/>
          <w:szCs w:val="24"/>
          <w:lang w:val="kk-KZ"/>
        </w:rPr>
        <w:t xml:space="preserve">  1 ед.</w:t>
      </w:r>
    </w:p>
    <w:p w:rsidR="00D8296A" w:rsidRPr="00B45676" w:rsidRDefault="00D8296A" w:rsidP="00D8296A">
      <w:pPr>
        <w:jc w:val="both"/>
        <w:rPr>
          <w:b w:val="0"/>
          <w:i w:val="0"/>
          <w:color w:val="151515"/>
          <w:sz w:val="24"/>
          <w:szCs w:val="24"/>
          <w:shd w:val="clear" w:color="auto" w:fill="FFFFFF"/>
          <w:lang w:val="kk-KZ"/>
        </w:rPr>
      </w:pPr>
      <w:r>
        <w:rPr>
          <w:i w:val="0"/>
          <w:sz w:val="24"/>
          <w:szCs w:val="24"/>
          <w:lang w:val="kk-KZ"/>
        </w:rPr>
        <w:tab/>
      </w:r>
      <w:r w:rsidRPr="00B45676">
        <w:rPr>
          <w:i w:val="0"/>
          <w:sz w:val="24"/>
          <w:szCs w:val="24"/>
          <w:lang w:val="kk-KZ"/>
        </w:rPr>
        <w:t>Функциональные обязанности:</w:t>
      </w:r>
      <w:r w:rsidRPr="00B45676">
        <w:rPr>
          <w:b w:val="0"/>
          <w:i w:val="0"/>
          <w:snapToGrid w:val="0"/>
          <w:sz w:val="24"/>
          <w:szCs w:val="24"/>
        </w:rPr>
        <w:t xml:space="preserve"> </w:t>
      </w:r>
      <w:r w:rsidRPr="00B45676">
        <w:rPr>
          <w:b w:val="0"/>
          <w:i w:val="0"/>
          <w:color w:val="151515"/>
          <w:sz w:val="24"/>
          <w:szCs w:val="24"/>
          <w:shd w:val="clear" w:color="auto" w:fill="FFFFFF"/>
        </w:rPr>
        <w:t>Своевременное  и  качественное исполнение  поручений  руководства,  принятие  участия  в  комплексных  проверках,  своевременное  внесение  данных  в  ИС  «Е-Минфин»</w:t>
      </w:r>
      <w:r>
        <w:rPr>
          <w:b w:val="0"/>
          <w:i w:val="0"/>
          <w:color w:val="151515"/>
          <w:sz w:val="24"/>
          <w:szCs w:val="24"/>
          <w:shd w:val="clear" w:color="auto" w:fill="FFFFFF"/>
          <w:lang w:val="kk-KZ"/>
        </w:rPr>
        <w:t>, «е</w:t>
      </w:r>
      <w:r>
        <w:rPr>
          <w:b w:val="0"/>
          <w:i w:val="0"/>
          <w:color w:val="151515"/>
          <w:sz w:val="24"/>
          <w:szCs w:val="24"/>
          <w:shd w:val="clear" w:color="auto" w:fill="FFFFFF"/>
          <w:lang w:val="en-US"/>
        </w:rPr>
        <w:t>Qyzmet</w:t>
      </w:r>
      <w:bookmarkStart w:id="0" w:name="_GoBack"/>
      <w:bookmarkEnd w:id="0"/>
      <w:r>
        <w:rPr>
          <w:b w:val="0"/>
          <w:i w:val="0"/>
          <w:color w:val="151515"/>
          <w:sz w:val="24"/>
          <w:szCs w:val="24"/>
          <w:shd w:val="clear" w:color="auto" w:fill="FFFFFF"/>
          <w:lang w:val="kk-KZ"/>
        </w:rPr>
        <w:t>»</w:t>
      </w:r>
      <w:r w:rsidRPr="00B45676">
        <w:rPr>
          <w:b w:val="0"/>
          <w:i w:val="0"/>
          <w:color w:val="151515"/>
          <w:sz w:val="24"/>
          <w:szCs w:val="24"/>
          <w:shd w:val="clear" w:color="auto" w:fill="FFFFFF"/>
        </w:rPr>
        <w:t>,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 проведение ежегодной оценки деятельности, организация работы  по поощрению,   ведение  личных  дел   сотрудников   в соответствии  с действующим   законодательством.</w:t>
      </w:r>
    </w:p>
    <w:p w:rsidR="00D8296A" w:rsidRDefault="00D8296A" w:rsidP="00D8296A">
      <w:pPr>
        <w:tabs>
          <w:tab w:val="left" w:pos="567"/>
        </w:tabs>
        <w:autoSpaceDE w:val="0"/>
        <w:autoSpaceDN w:val="0"/>
        <w:adjustRightInd w:val="0"/>
        <w:jc w:val="both"/>
        <w:rPr>
          <w:b w:val="0"/>
          <w:i w:val="0"/>
          <w:sz w:val="24"/>
          <w:szCs w:val="24"/>
          <w:lang w:val="kk-KZ"/>
        </w:rPr>
      </w:pP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с</w:t>
      </w:r>
      <w:proofErr w:type="spellStart"/>
      <w:r w:rsidRPr="00281A4B">
        <w:rPr>
          <w:b w:val="0"/>
          <w:i w:val="0"/>
          <w:color w:val="000000"/>
          <w:sz w:val="24"/>
          <w:szCs w:val="24"/>
        </w:rPr>
        <w:t>оциальные</w:t>
      </w:r>
      <w:proofErr w:type="spellEnd"/>
      <w:r w:rsidRPr="00281A4B">
        <w:rPr>
          <w:b w:val="0"/>
          <w:i w:val="0"/>
          <w:color w:val="000000"/>
          <w:sz w:val="24"/>
          <w:szCs w:val="24"/>
        </w:rPr>
        <w:t xml:space="preserve"> науки, экономика и бизнес</w:t>
      </w:r>
      <w:r w:rsidRPr="00281A4B">
        <w:rPr>
          <w:b w:val="0"/>
          <w:i w:val="0"/>
          <w:color w:val="000000"/>
          <w:sz w:val="24"/>
          <w:szCs w:val="24"/>
          <w:lang w:val="kk-KZ"/>
        </w:rPr>
        <w:t xml:space="preserve"> (экономика, мировая экономика, учет и аудит, финансы, г</w:t>
      </w:r>
      <w:proofErr w:type="spellStart"/>
      <w:r w:rsidRPr="00281A4B">
        <w:rPr>
          <w:b w:val="0"/>
          <w:i w:val="0"/>
          <w:sz w:val="24"/>
          <w:szCs w:val="24"/>
        </w:rPr>
        <w:t>осударственное</w:t>
      </w:r>
      <w:proofErr w:type="spellEnd"/>
      <w:r w:rsidRPr="00281A4B">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0269C1" w:rsidRDefault="000269C1" w:rsidP="00D8296A">
      <w:pPr>
        <w:tabs>
          <w:tab w:val="left" w:pos="284"/>
        </w:tabs>
        <w:jc w:val="both"/>
        <w:rPr>
          <w:b w:val="0"/>
          <w:i w:val="0"/>
          <w:sz w:val="24"/>
          <w:szCs w:val="24"/>
        </w:rPr>
      </w:pPr>
    </w:p>
    <w:p w:rsidR="00EB1DE1" w:rsidRPr="00D8296A" w:rsidRDefault="000269C1" w:rsidP="00D8296A">
      <w:pPr>
        <w:pStyle w:val="a3"/>
        <w:numPr>
          <w:ilvl w:val="0"/>
          <w:numId w:val="22"/>
        </w:numPr>
        <w:tabs>
          <w:tab w:val="left" w:pos="709"/>
          <w:tab w:val="left" w:pos="851"/>
          <w:tab w:val="left" w:pos="9639"/>
        </w:tabs>
        <w:ind w:left="0" w:firstLine="426"/>
        <w:jc w:val="both"/>
        <w:rPr>
          <w:b/>
          <w:szCs w:val="24"/>
        </w:rPr>
      </w:pPr>
      <w:r w:rsidRPr="00D8296A">
        <w:rPr>
          <w:b/>
          <w:szCs w:val="24"/>
          <w:lang w:val="kk-KZ"/>
        </w:rPr>
        <w:t>В</w:t>
      </w:r>
      <w:r w:rsidR="00EB1DE1" w:rsidRPr="00D8296A">
        <w:rPr>
          <w:b/>
          <w:szCs w:val="24"/>
          <w:lang w:val="kk-KZ"/>
        </w:rPr>
        <w:t xml:space="preserve">едущий специалист Юридического управления Департамента государственных доходов по городу Шымкент Комитета государственных доходов Министерства  финансов  Республики  Казахстан  </w:t>
      </w:r>
      <w:r w:rsidR="00EB1DE1" w:rsidRPr="00D8296A">
        <w:rPr>
          <w:b/>
          <w:szCs w:val="24"/>
        </w:rPr>
        <w:t>(</w:t>
      </w:r>
      <w:r w:rsidR="00EB1DE1" w:rsidRPr="00D8296A">
        <w:rPr>
          <w:b/>
          <w:szCs w:val="24"/>
          <w:lang w:val="kk-KZ"/>
        </w:rPr>
        <w:t>категория С-О-</w:t>
      </w:r>
      <w:r w:rsidR="00213CF7" w:rsidRPr="00D8296A">
        <w:rPr>
          <w:b/>
          <w:szCs w:val="24"/>
          <w:lang w:val="kk-KZ"/>
        </w:rPr>
        <w:t>6</w:t>
      </w:r>
      <w:r w:rsidR="00EB1DE1" w:rsidRPr="00D8296A">
        <w:rPr>
          <w:b/>
          <w:szCs w:val="24"/>
          <w:lang w:val="kk-KZ"/>
        </w:rPr>
        <w:t>, блок В</w:t>
      </w:r>
      <w:r w:rsidR="00EB1DE1" w:rsidRPr="00D8296A">
        <w:rPr>
          <w:b/>
          <w:szCs w:val="24"/>
        </w:rPr>
        <w:t>)</w:t>
      </w:r>
      <w:r w:rsidR="00EB1DE1" w:rsidRPr="00D8296A">
        <w:rPr>
          <w:b/>
          <w:szCs w:val="24"/>
          <w:lang w:val="kk-KZ"/>
        </w:rPr>
        <w:t xml:space="preserve">,  </w:t>
      </w:r>
      <w:r w:rsidRPr="00D8296A">
        <w:rPr>
          <w:b/>
          <w:szCs w:val="24"/>
          <w:lang w:val="kk-KZ"/>
        </w:rPr>
        <w:t>1</w:t>
      </w:r>
      <w:r w:rsidR="00EB1DE1" w:rsidRPr="00D8296A">
        <w:rPr>
          <w:b/>
          <w:szCs w:val="24"/>
          <w:lang w:val="kk-KZ"/>
        </w:rPr>
        <w:t xml:space="preserve"> ед.</w:t>
      </w:r>
    </w:p>
    <w:p w:rsidR="00EB1DE1" w:rsidRPr="003A5381" w:rsidRDefault="00EB1DE1" w:rsidP="00EB1DE1">
      <w:pPr>
        <w:tabs>
          <w:tab w:val="left" w:pos="567"/>
        </w:tabs>
        <w:jc w:val="both"/>
        <w:rPr>
          <w:b w:val="0"/>
          <w:i w:val="0"/>
          <w:sz w:val="24"/>
          <w:szCs w:val="24"/>
        </w:rPr>
      </w:pPr>
      <w:r w:rsidRPr="003A5381">
        <w:rPr>
          <w:i w:val="0"/>
          <w:sz w:val="24"/>
          <w:szCs w:val="24"/>
          <w:lang w:val="kk-KZ"/>
        </w:rPr>
        <w:t xml:space="preserve"> </w:t>
      </w:r>
      <w:r w:rsidRPr="003A5381">
        <w:rPr>
          <w:i w:val="0"/>
          <w:sz w:val="24"/>
          <w:szCs w:val="24"/>
          <w:lang w:val="kk-KZ"/>
        </w:rPr>
        <w:tab/>
        <w:t>Функциональные обязанности:</w:t>
      </w:r>
      <w:r w:rsidRPr="003A5381">
        <w:rPr>
          <w:i w:val="0"/>
          <w:snapToGrid w:val="0"/>
          <w:sz w:val="24"/>
          <w:szCs w:val="24"/>
        </w:rPr>
        <w:t xml:space="preserve"> </w:t>
      </w:r>
      <w:r w:rsidRPr="003A5381">
        <w:rPr>
          <w:b w:val="0"/>
          <w:i w:val="0"/>
          <w:sz w:val="24"/>
          <w:szCs w:val="24"/>
          <w:lang w:val="kk-KZ"/>
        </w:rPr>
        <w:t xml:space="preserve">контроль за соблюдением законности по административным делам, защита интересов Департамента во всех судебных инстанциях по гражданским, административным и уголовным делам, качественная подготовка и направление исковых заявлений по признанию регистрации </w:t>
      </w:r>
      <w:r w:rsidRPr="003A5381">
        <w:rPr>
          <w:b w:val="0"/>
          <w:i w:val="0"/>
          <w:sz w:val="24"/>
          <w:szCs w:val="24"/>
        </w:rPr>
        <w:t>(перерегистрации) недействительных и признания сделок недействительными.</w:t>
      </w:r>
    </w:p>
    <w:p w:rsidR="00EB1DE1" w:rsidRDefault="00EB1DE1" w:rsidP="00EB1DE1">
      <w:pPr>
        <w:tabs>
          <w:tab w:val="left" w:pos="709"/>
          <w:tab w:val="left" w:pos="851"/>
          <w:tab w:val="left" w:pos="9639"/>
        </w:tabs>
        <w:jc w:val="both"/>
        <w:rPr>
          <w:b w:val="0"/>
          <w:i w:val="0"/>
          <w:sz w:val="24"/>
          <w:szCs w:val="24"/>
          <w:lang w:val="kk-KZ"/>
        </w:rPr>
      </w:pPr>
      <w:r w:rsidRPr="003A5381">
        <w:rPr>
          <w:b w:val="0"/>
          <w:i w:val="0"/>
          <w:sz w:val="24"/>
          <w:szCs w:val="24"/>
          <w:lang w:val="kk-KZ"/>
        </w:rPr>
        <w:tab/>
      </w:r>
      <w:r w:rsidRPr="003A5381">
        <w:rPr>
          <w:i w:val="0"/>
          <w:sz w:val="24"/>
          <w:szCs w:val="24"/>
          <w:lang w:val="kk-KZ"/>
        </w:rPr>
        <w:t>Требования к участникам конкурса:</w:t>
      </w:r>
      <w:r w:rsidR="003A5381" w:rsidRPr="003A5381">
        <w:rPr>
          <w:b w:val="0"/>
          <w:i w:val="0"/>
          <w:sz w:val="24"/>
          <w:szCs w:val="24"/>
          <w:lang w:val="kk-KZ"/>
        </w:rPr>
        <w:t xml:space="preserve"> </w:t>
      </w:r>
      <w:r w:rsidR="003A5381" w:rsidRPr="003A5381">
        <w:rPr>
          <w:b w:val="0"/>
          <w:i w:val="0"/>
          <w:sz w:val="24"/>
          <w:szCs w:val="24"/>
        </w:rPr>
        <w:t> послевузовское или</w:t>
      </w:r>
      <w:r w:rsidR="003A5381" w:rsidRPr="003A5381">
        <w:rPr>
          <w:sz w:val="24"/>
          <w:szCs w:val="24"/>
        </w:rPr>
        <w:t xml:space="preserve"> </w:t>
      </w:r>
      <w:r w:rsidR="003A5381" w:rsidRPr="003A5381">
        <w:rPr>
          <w:b w:val="0"/>
          <w:i w:val="0"/>
          <w:sz w:val="24"/>
          <w:szCs w:val="24"/>
        </w:rPr>
        <w:t>высшее и</w:t>
      </w:r>
      <w:r w:rsidR="003A5381" w:rsidRPr="003A5381">
        <w:rPr>
          <w:b w:val="0"/>
          <w:i w:val="0"/>
          <w:sz w:val="24"/>
          <w:szCs w:val="24"/>
          <w:lang w:val="kk-KZ"/>
        </w:rPr>
        <w:t xml:space="preserve">ли </w:t>
      </w:r>
      <w:r w:rsidR="003A5381" w:rsidRPr="003A5381">
        <w:rPr>
          <w:b w:val="0"/>
          <w:i w:val="0"/>
          <w:sz w:val="24"/>
          <w:szCs w:val="24"/>
        </w:rPr>
        <w:t xml:space="preserve"> </w:t>
      </w:r>
      <w:proofErr w:type="spellStart"/>
      <w:r w:rsidR="003A5381" w:rsidRPr="003A5381">
        <w:rPr>
          <w:b w:val="0"/>
          <w:i w:val="0"/>
          <w:sz w:val="24"/>
          <w:szCs w:val="24"/>
        </w:rPr>
        <w:lastRenderedPageBreak/>
        <w:t>послесреднее</w:t>
      </w:r>
      <w:proofErr w:type="spellEnd"/>
      <w:r w:rsidR="003A5381" w:rsidRPr="003A5381">
        <w:rPr>
          <w:b w:val="0"/>
          <w:i w:val="0"/>
          <w:sz w:val="24"/>
          <w:szCs w:val="24"/>
        </w:rPr>
        <w:t xml:space="preserve"> образование</w:t>
      </w:r>
      <w:r w:rsidR="003A5381" w:rsidRPr="003A5381">
        <w:rPr>
          <w:b w:val="0"/>
          <w:i w:val="0"/>
          <w:sz w:val="24"/>
          <w:szCs w:val="24"/>
          <w:lang w:val="kk-KZ"/>
        </w:rPr>
        <w:t xml:space="preserve">:  </w:t>
      </w:r>
      <w:r w:rsidRPr="003A5381">
        <w:rPr>
          <w:b w:val="0"/>
          <w:i w:val="0"/>
          <w:sz w:val="24"/>
          <w:szCs w:val="24"/>
          <w:lang w:val="kk-KZ"/>
        </w:rPr>
        <w:t>с</w:t>
      </w:r>
      <w:proofErr w:type="spellStart"/>
      <w:r w:rsidRPr="003A5381">
        <w:rPr>
          <w:b w:val="0"/>
          <w:i w:val="0"/>
          <w:color w:val="000000"/>
          <w:sz w:val="24"/>
          <w:szCs w:val="24"/>
        </w:rPr>
        <w:t>оциальные</w:t>
      </w:r>
      <w:proofErr w:type="spellEnd"/>
      <w:r w:rsidRPr="003A5381">
        <w:rPr>
          <w:b w:val="0"/>
          <w:i w:val="0"/>
          <w:color w:val="000000"/>
          <w:sz w:val="24"/>
          <w:szCs w:val="24"/>
        </w:rPr>
        <w:t xml:space="preserve"> науки, экономика и бизнес</w:t>
      </w:r>
      <w:r w:rsidRPr="003A5381">
        <w:rPr>
          <w:b w:val="0"/>
          <w:i w:val="0"/>
          <w:color w:val="000000"/>
          <w:sz w:val="24"/>
          <w:szCs w:val="24"/>
          <w:lang w:val="kk-KZ"/>
        </w:rPr>
        <w:t xml:space="preserve"> (экономика, мировая экономика, учет и аудит, финансы, г</w:t>
      </w:r>
      <w:proofErr w:type="spellStart"/>
      <w:r w:rsidRPr="003A5381">
        <w:rPr>
          <w:b w:val="0"/>
          <w:i w:val="0"/>
          <w:sz w:val="24"/>
          <w:szCs w:val="24"/>
        </w:rPr>
        <w:t>осударственное</w:t>
      </w:r>
      <w:proofErr w:type="spellEnd"/>
      <w:r w:rsidRPr="003A5381">
        <w:rPr>
          <w:b w:val="0"/>
          <w:i w:val="0"/>
          <w:sz w:val="24"/>
          <w:szCs w:val="24"/>
        </w:rPr>
        <w:t xml:space="preserve"> и местное управление</w:t>
      </w:r>
      <w:r w:rsidRPr="003A5381">
        <w:rPr>
          <w:b w:val="0"/>
          <w:i w:val="0"/>
          <w:sz w:val="24"/>
          <w:szCs w:val="24"/>
          <w:lang w:val="kk-KZ"/>
        </w:rPr>
        <w:t>,</w:t>
      </w:r>
      <w:r w:rsidRPr="003A5381">
        <w:rPr>
          <w:b w:val="0"/>
          <w:i w:val="0"/>
          <w:color w:val="000000"/>
          <w:sz w:val="24"/>
          <w:szCs w:val="24"/>
          <w:lang w:val="kk-KZ"/>
        </w:rPr>
        <w:t xml:space="preserve"> </w:t>
      </w:r>
      <w:r w:rsidRPr="003A5381">
        <w:rPr>
          <w:b w:val="0"/>
          <w:i w:val="0"/>
          <w:sz w:val="24"/>
          <w:szCs w:val="24"/>
          <w:lang w:val="kk-KZ"/>
        </w:rPr>
        <w:t>менеджмент, политология), право (ю</w:t>
      </w:r>
      <w:proofErr w:type="spellStart"/>
      <w:r w:rsidRPr="003A5381">
        <w:rPr>
          <w:b w:val="0"/>
          <w:i w:val="0"/>
          <w:sz w:val="24"/>
          <w:szCs w:val="24"/>
        </w:rPr>
        <w:t>риспруденция</w:t>
      </w:r>
      <w:proofErr w:type="spellEnd"/>
      <w:r w:rsidRPr="003A5381">
        <w:rPr>
          <w:b w:val="0"/>
          <w:i w:val="0"/>
          <w:sz w:val="24"/>
          <w:szCs w:val="24"/>
          <w:lang w:val="kk-KZ"/>
        </w:rPr>
        <w:t>,</w:t>
      </w:r>
      <w:r w:rsidRPr="003A5381">
        <w:rPr>
          <w:b w:val="0"/>
          <w:i w:val="0"/>
          <w:color w:val="000000"/>
          <w:sz w:val="24"/>
          <w:szCs w:val="24"/>
          <w:lang w:val="kk-KZ"/>
        </w:rPr>
        <w:t xml:space="preserve"> м</w:t>
      </w:r>
      <w:r w:rsidRPr="003A5381">
        <w:rPr>
          <w:b w:val="0"/>
          <w:i w:val="0"/>
          <w:sz w:val="24"/>
          <w:szCs w:val="24"/>
          <w:lang w:val="kk-KZ"/>
        </w:rPr>
        <w:t>еждународное право</w:t>
      </w:r>
      <w:r w:rsidRPr="003A5381">
        <w:rPr>
          <w:b w:val="0"/>
          <w:i w:val="0"/>
          <w:color w:val="000000"/>
          <w:sz w:val="24"/>
          <w:szCs w:val="24"/>
          <w:lang w:val="kk-KZ"/>
        </w:rPr>
        <w:t xml:space="preserve">, </w:t>
      </w:r>
      <w:r w:rsidRPr="003A5381">
        <w:rPr>
          <w:b w:val="0"/>
          <w:i w:val="0"/>
          <w:sz w:val="24"/>
          <w:szCs w:val="24"/>
          <w:lang w:val="kk-KZ"/>
        </w:rPr>
        <w:t>правоохранительная деятельность</w:t>
      </w:r>
      <w:r w:rsidRPr="003A5381">
        <w:rPr>
          <w:b w:val="0"/>
          <w:i w:val="0"/>
          <w:color w:val="000000"/>
          <w:sz w:val="24"/>
          <w:szCs w:val="24"/>
          <w:lang w:val="kk-KZ"/>
        </w:rPr>
        <w:t>, таможенное дело</w:t>
      </w:r>
      <w:r w:rsidRPr="003A5381">
        <w:rPr>
          <w:b w:val="0"/>
          <w:i w:val="0"/>
          <w:sz w:val="24"/>
          <w:szCs w:val="24"/>
          <w:lang w:val="kk-KZ"/>
        </w:rPr>
        <w:t>), международные отношения, налоговое дело.</w:t>
      </w:r>
    </w:p>
    <w:p w:rsidR="000269C1" w:rsidRDefault="000269C1" w:rsidP="00EB1DE1">
      <w:pPr>
        <w:tabs>
          <w:tab w:val="left" w:pos="709"/>
          <w:tab w:val="left" w:pos="851"/>
          <w:tab w:val="left" w:pos="9639"/>
        </w:tabs>
        <w:jc w:val="both"/>
        <w:rPr>
          <w:b w:val="0"/>
          <w:i w:val="0"/>
          <w:sz w:val="24"/>
          <w:szCs w:val="24"/>
          <w:lang w:val="kk-KZ"/>
        </w:rPr>
      </w:pPr>
    </w:p>
    <w:p w:rsidR="00353481" w:rsidRPr="00CF225D" w:rsidRDefault="00353481" w:rsidP="00353481">
      <w:pPr>
        <w:jc w:val="both"/>
        <w:rPr>
          <w:b w:val="0"/>
          <w:i w:val="0"/>
          <w:sz w:val="24"/>
          <w:szCs w:val="24"/>
        </w:rPr>
      </w:pPr>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353481" w:rsidRPr="00CF225D" w:rsidRDefault="00353481" w:rsidP="00353481">
      <w:pPr>
        <w:jc w:val="both"/>
        <w:rPr>
          <w:b w:val="0"/>
          <w:i w:val="0"/>
          <w:sz w:val="24"/>
          <w:szCs w:val="24"/>
        </w:rPr>
      </w:pP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353481" w:rsidRPr="00CF225D" w:rsidRDefault="00353481" w:rsidP="00353481">
      <w:pPr>
        <w:jc w:val="both"/>
        <w:rPr>
          <w:b w:val="0"/>
          <w:i w:val="0"/>
          <w:sz w:val="24"/>
          <w:szCs w:val="24"/>
          <w:lang w:val="kk-KZ"/>
        </w:rPr>
      </w:pPr>
    </w:p>
    <w:p w:rsidR="00353481" w:rsidRPr="00CF225D" w:rsidRDefault="00353481" w:rsidP="00353481">
      <w:pPr>
        <w:jc w:val="both"/>
        <w:rPr>
          <w:b w:val="0"/>
          <w:i w:val="0"/>
          <w:sz w:val="24"/>
          <w:szCs w:val="24"/>
        </w:rPr>
      </w:pPr>
    </w:p>
    <w:p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w:t>
      </w:r>
      <w:r w:rsidRPr="00CF225D">
        <w:rPr>
          <w:b w:val="0"/>
          <w:i w:val="0"/>
          <w:sz w:val="24"/>
          <w:szCs w:val="24"/>
        </w:rPr>
        <w:lastRenderedPageBreak/>
        <w:t>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353481" w:rsidRPr="00CF225D" w:rsidRDefault="00353481" w:rsidP="00353481">
      <w:pPr>
        <w:tabs>
          <w:tab w:val="left" w:pos="9356"/>
          <w:tab w:val="left" w:pos="9639"/>
        </w:tabs>
        <w:jc w:val="both"/>
        <w:rPr>
          <w:rFonts w:cs="Arial"/>
          <w:b w:val="0"/>
          <w:i w:val="0"/>
          <w:sz w:val="24"/>
          <w:szCs w:val="24"/>
        </w:rPr>
      </w:pPr>
    </w:p>
    <w:p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rsidR="00353481" w:rsidRPr="00CF225D" w:rsidRDefault="00353481" w:rsidP="00353481">
      <w:pPr>
        <w:autoSpaceDE w:val="0"/>
        <w:autoSpaceDN w:val="0"/>
        <w:adjustRightInd w:val="0"/>
        <w:ind w:firstLine="708"/>
        <w:jc w:val="both"/>
        <w:rPr>
          <w:b w:val="0"/>
          <w:i w:val="0"/>
          <w:sz w:val="24"/>
          <w:szCs w:val="24"/>
          <w:lang w:val="kk-KZ"/>
        </w:rPr>
      </w:pPr>
    </w:p>
    <w:p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353481" w:rsidRPr="00CF225D" w:rsidRDefault="00353481" w:rsidP="00353481">
      <w:pPr>
        <w:tabs>
          <w:tab w:val="left" w:pos="9356"/>
          <w:tab w:val="left" w:pos="9639"/>
        </w:tabs>
        <w:jc w:val="both"/>
        <w:rPr>
          <w:rFonts w:cs="Arial"/>
          <w:b w:val="0"/>
          <w:i w:val="0"/>
          <w:sz w:val="24"/>
          <w:szCs w:val="24"/>
          <w:lang w:val="kk-KZ"/>
        </w:rPr>
      </w:pPr>
    </w:p>
    <w:p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rsidTr="00A27C5B">
        <w:trPr>
          <w:trHeight w:val="2082"/>
        </w:trPr>
        <w:tc>
          <w:tcPr>
            <w:tcW w:w="4482" w:type="dxa"/>
            <w:tcBorders>
              <w:top w:val="nil"/>
              <w:left w:val="nil"/>
              <w:bottom w:val="nil"/>
              <w:right w:val="nil"/>
            </w:tcBorders>
          </w:tcPr>
          <w:p w:rsidR="00353481" w:rsidRPr="002B3596" w:rsidRDefault="00353481" w:rsidP="00A27C5B">
            <w:pPr>
              <w:rPr>
                <w:b w:val="0"/>
                <w:i w:val="0"/>
                <w:sz w:val="24"/>
                <w:szCs w:val="24"/>
              </w:rPr>
            </w:pPr>
            <w:r w:rsidRPr="002B3596">
              <w:rPr>
                <w:b w:val="0"/>
                <w:i w:val="0"/>
                <w:sz w:val="24"/>
                <w:szCs w:val="24"/>
              </w:rPr>
              <w:t>Приложение 2</w:t>
            </w:r>
          </w:p>
          <w:p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353481" w:rsidRPr="002B3596" w:rsidRDefault="00353481" w:rsidP="00353481">
      <w:pPr>
        <w:adjustRightInd w:val="0"/>
        <w:ind w:firstLine="709"/>
        <w:contextualSpacing/>
        <w:jc w:val="right"/>
        <w:rPr>
          <w:b w:val="0"/>
          <w:i w:val="0"/>
          <w:color w:val="000000"/>
          <w:sz w:val="24"/>
          <w:szCs w:val="24"/>
        </w:rPr>
      </w:pP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lastRenderedPageBreak/>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w:t>
      </w:r>
      <w:r w:rsidR="006205B3">
        <w:rPr>
          <w:b w:val="0"/>
          <w:i w:val="0"/>
          <w:color w:val="000000"/>
          <w:sz w:val="24"/>
          <w:szCs w:val="24"/>
        </w:rPr>
        <w:t>_______________________________________________________________________________________________________________</w:t>
      </w:r>
      <w:r w:rsidRPr="002B3596">
        <w:rPr>
          <w:b w:val="0"/>
          <w:i w:val="0"/>
          <w:color w:val="000000"/>
          <w:sz w:val="24"/>
          <w:szCs w:val="24"/>
        </w:rPr>
        <w:t>____________</w:t>
      </w:r>
      <w:r>
        <w:rPr>
          <w:b w:val="0"/>
          <w:i w:val="0"/>
          <w:color w:val="000000"/>
          <w:sz w:val="24"/>
          <w:szCs w:val="24"/>
        </w:rPr>
        <w:t>_______________</w:t>
      </w:r>
      <w:r w:rsidRPr="002B3596">
        <w:rPr>
          <w:b w:val="0"/>
          <w:i w:val="0"/>
          <w:color w:val="000000"/>
          <w:sz w:val="24"/>
          <w:szCs w:val="24"/>
        </w:rPr>
        <w:t>_______</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rsidR="00353481" w:rsidRDefault="00353481" w:rsidP="00353481">
      <w:pPr>
        <w:spacing w:line="276" w:lineRule="auto"/>
        <w:jc w:val="both"/>
        <w:rPr>
          <w:b w:val="0"/>
          <w:i w:val="0"/>
          <w:sz w:val="24"/>
          <w:szCs w:val="24"/>
        </w:rPr>
      </w:pPr>
    </w:p>
    <w:p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353481" w:rsidRPr="00CF225D" w:rsidRDefault="00353481" w:rsidP="00A27C5B">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353481" w:rsidRPr="00CF225D" w:rsidRDefault="00353481" w:rsidP="00A27C5B">
            <w:pPr>
              <w:jc w:val="both"/>
              <w:rPr>
                <w:b w:val="0"/>
                <w:i w:val="0"/>
                <w:sz w:val="24"/>
                <w:szCs w:val="24"/>
              </w:rPr>
            </w:pPr>
            <w:bookmarkStart w:id="2" w:name="z304"/>
            <w:bookmarkEnd w:id="2"/>
            <w:r w:rsidRPr="00CF225D">
              <w:rPr>
                <w:b w:val="0"/>
                <w:i w:val="0"/>
                <w:sz w:val="24"/>
                <w:szCs w:val="24"/>
              </w:rPr>
              <w:t>  Форма</w:t>
            </w:r>
          </w:p>
        </w:tc>
      </w:tr>
    </w:tbl>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lastRenderedPageBreak/>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rsidTr="00A27C5B">
              <w:trPr>
                <w:tblCellSpacing w:w="15" w:type="dxa"/>
              </w:trPr>
              <w:tc>
                <w:tcPr>
                  <w:tcW w:w="2188" w:type="dxa"/>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w:t>
            </w:r>
            <w:r w:rsidRPr="00CF225D">
              <w:rPr>
                <w:b w:val="0"/>
                <w:i w:val="0"/>
                <w:sz w:val="24"/>
                <w:szCs w:val="24"/>
              </w:rPr>
              <w:lastRenderedPageBreak/>
              <w:t>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rHeight w:val="399"/>
          <w:tblCellSpacing w:w="15" w:type="dxa"/>
        </w:trPr>
        <w:tc>
          <w:tcPr>
            <w:tcW w:w="50" w:type="dxa"/>
            <w:vAlign w:val="center"/>
            <w:hideMark/>
          </w:tcPr>
          <w:p w:rsidR="00353481" w:rsidRPr="00CF225D" w:rsidRDefault="00353481" w:rsidP="00A27C5B">
            <w:pPr>
              <w:jc w:val="both"/>
              <w:rPr>
                <w:b w:val="0"/>
                <w:i w:val="0"/>
                <w:sz w:val="24"/>
                <w:szCs w:val="24"/>
              </w:rPr>
            </w:pPr>
          </w:p>
        </w:tc>
        <w:tc>
          <w:tcPr>
            <w:tcW w:w="9234" w:type="dxa"/>
            <w:gridSpan w:val="6"/>
            <w:vAlign w:val="center"/>
            <w:hideMark/>
          </w:tcPr>
          <w:p w:rsidR="00353481" w:rsidRPr="00CF225D" w:rsidRDefault="00353481" w:rsidP="00A27C5B">
            <w:pPr>
              <w:spacing w:before="100" w:beforeAutospacing="1" w:after="100" w:afterAutospacing="1"/>
              <w:jc w:val="both"/>
              <w:rPr>
                <w:b w:val="0"/>
                <w:i w:val="0"/>
                <w:sz w:val="24"/>
                <w:szCs w:val="24"/>
              </w:rPr>
            </w:pPr>
          </w:p>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C410C7"/>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958DD"/>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323AFC"/>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F25034"/>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C4B4C"/>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A9112C7"/>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952B6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D881150"/>
    <w:multiLevelType w:val="hybridMultilevel"/>
    <w:tmpl w:val="8F287948"/>
    <w:lvl w:ilvl="0" w:tplc="0CE2B3F0">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4"/>
  </w:num>
  <w:num w:numId="5">
    <w:abstractNumId w:val="14"/>
  </w:num>
  <w:num w:numId="6">
    <w:abstractNumId w:val="13"/>
  </w:num>
  <w:num w:numId="7">
    <w:abstractNumId w:val="16"/>
  </w:num>
  <w:num w:numId="8">
    <w:abstractNumId w:val="20"/>
  </w:num>
  <w:num w:numId="9">
    <w:abstractNumId w:val="1"/>
  </w:num>
  <w:num w:numId="10">
    <w:abstractNumId w:val="17"/>
  </w:num>
  <w:num w:numId="11">
    <w:abstractNumId w:val="18"/>
  </w:num>
  <w:num w:numId="12">
    <w:abstractNumId w:val="15"/>
  </w:num>
  <w:num w:numId="13">
    <w:abstractNumId w:val="9"/>
  </w:num>
  <w:num w:numId="14">
    <w:abstractNumId w:val="2"/>
  </w:num>
  <w:num w:numId="15">
    <w:abstractNumId w:val="19"/>
  </w:num>
  <w:num w:numId="16">
    <w:abstractNumId w:val="6"/>
  </w:num>
  <w:num w:numId="17">
    <w:abstractNumId w:val="10"/>
  </w:num>
  <w:num w:numId="18">
    <w:abstractNumId w:val="8"/>
  </w:num>
  <w:num w:numId="19">
    <w:abstractNumId w:val="7"/>
  </w:num>
  <w:num w:numId="20">
    <w:abstractNumId w:val="5"/>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1184"/>
    <w:rsid w:val="00006CBC"/>
    <w:rsid w:val="00007107"/>
    <w:rsid w:val="00007E94"/>
    <w:rsid w:val="00010A32"/>
    <w:rsid w:val="000148AB"/>
    <w:rsid w:val="000203B0"/>
    <w:rsid w:val="00026767"/>
    <w:rsid w:val="000269C1"/>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3CF7"/>
    <w:rsid w:val="00216BFE"/>
    <w:rsid w:val="00220E4A"/>
    <w:rsid w:val="0022393D"/>
    <w:rsid w:val="002415C5"/>
    <w:rsid w:val="00241DAB"/>
    <w:rsid w:val="00242669"/>
    <w:rsid w:val="00242856"/>
    <w:rsid w:val="002507D6"/>
    <w:rsid w:val="00251DC6"/>
    <w:rsid w:val="002575AC"/>
    <w:rsid w:val="00261FE8"/>
    <w:rsid w:val="00274221"/>
    <w:rsid w:val="00274398"/>
    <w:rsid w:val="00275E4C"/>
    <w:rsid w:val="002846BD"/>
    <w:rsid w:val="002859FE"/>
    <w:rsid w:val="00286A81"/>
    <w:rsid w:val="002871EC"/>
    <w:rsid w:val="00290C9D"/>
    <w:rsid w:val="002959D1"/>
    <w:rsid w:val="002A1CB2"/>
    <w:rsid w:val="002A2CFB"/>
    <w:rsid w:val="002B3EF0"/>
    <w:rsid w:val="002C78AD"/>
    <w:rsid w:val="002D608E"/>
    <w:rsid w:val="002E4411"/>
    <w:rsid w:val="002E5AC1"/>
    <w:rsid w:val="002E5CBB"/>
    <w:rsid w:val="002E7F84"/>
    <w:rsid w:val="002F1031"/>
    <w:rsid w:val="002F30D5"/>
    <w:rsid w:val="002F388E"/>
    <w:rsid w:val="00301140"/>
    <w:rsid w:val="00307D0C"/>
    <w:rsid w:val="00310265"/>
    <w:rsid w:val="0031733E"/>
    <w:rsid w:val="00320DE3"/>
    <w:rsid w:val="00323E28"/>
    <w:rsid w:val="0033040B"/>
    <w:rsid w:val="0033295B"/>
    <w:rsid w:val="00334649"/>
    <w:rsid w:val="00345CDC"/>
    <w:rsid w:val="003463F4"/>
    <w:rsid w:val="00353481"/>
    <w:rsid w:val="00365DB4"/>
    <w:rsid w:val="0036777E"/>
    <w:rsid w:val="00367EB2"/>
    <w:rsid w:val="00377C0A"/>
    <w:rsid w:val="00380E06"/>
    <w:rsid w:val="003906D8"/>
    <w:rsid w:val="003933AB"/>
    <w:rsid w:val="00393BF3"/>
    <w:rsid w:val="003A49BB"/>
    <w:rsid w:val="003A52D1"/>
    <w:rsid w:val="003A5381"/>
    <w:rsid w:val="003A6068"/>
    <w:rsid w:val="003B3AED"/>
    <w:rsid w:val="003B3B59"/>
    <w:rsid w:val="003D1AA2"/>
    <w:rsid w:val="003D2A84"/>
    <w:rsid w:val="003D2C36"/>
    <w:rsid w:val="003D53D6"/>
    <w:rsid w:val="003E0FA4"/>
    <w:rsid w:val="003E1086"/>
    <w:rsid w:val="003E2C71"/>
    <w:rsid w:val="003E6C86"/>
    <w:rsid w:val="003F3F89"/>
    <w:rsid w:val="0040015A"/>
    <w:rsid w:val="0041020B"/>
    <w:rsid w:val="0041172A"/>
    <w:rsid w:val="00416885"/>
    <w:rsid w:val="00417CF2"/>
    <w:rsid w:val="00424330"/>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90E"/>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57CE4"/>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05B3"/>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7F6EF0"/>
    <w:rsid w:val="008022E5"/>
    <w:rsid w:val="00806E92"/>
    <w:rsid w:val="0081290C"/>
    <w:rsid w:val="00813B02"/>
    <w:rsid w:val="008201CD"/>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8F7792"/>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49EF"/>
    <w:rsid w:val="009B641D"/>
    <w:rsid w:val="009C0CED"/>
    <w:rsid w:val="009C0D78"/>
    <w:rsid w:val="009D084A"/>
    <w:rsid w:val="009D413B"/>
    <w:rsid w:val="009D6B85"/>
    <w:rsid w:val="009F2435"/>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2F21"/>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0ADC"/>
    <w:rsid w:val="00C219C6"/>
    <w:rsid w:val="00C22002"/>
    <w:rsid w:val="00C310BE"/>
    <w:rsid w:val="00C3253A"/>
    <w:rsid w:val="00C34644"/>
    <w:rsid w:val="00C34A73"/>
    <w:rsid w:val="00C34B6D"/>
    <w:rsid w:val="00C40DD7"/>
    <w:rsid w:val="00C44C33"/>
    <w:rsid w:val="00C46D55"/>
    <w:rsid w:val="00C551D2"/>
    <w:rsid w:val="00C600BB"/>
    <w:rsid w:val="00C61473"/>
    <w:rsid w:val="00C61BAE"/>
    <w:rsid w:val="00C64634"/>
    <w:rsid w:val="00C7187D"/>
    <w:rsid w:val="00C71FBA"/>
    <w:rsid w:val="00C72163"/>
    <w:rsid w:val="00C73DE4"/>
    <w:rsid w:val="00C776A7"/>
    <w:rsid w:val="00C80AF5"/>
    <w:rsid w:val="00C80FA5"/>
    <w:rsid w:val="00C84AE4"/>
    <w:rsid w:val="00C859EA"/>
    <w:rsid w:val="00CA6B23"/>
    <w:rsid w:val="00CB282C"/>
    <w:rsid w:val="00CB6153"/>
    <w:rsid w:val="00CC6A69"/>
    <w:rsid w:val="00CD14F8"/>
    <w:rsid w:val="00CD165F"/>
    <w:rsid w:val="00CD2D26"/>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46156"/>
    <w:rsid w:val="00D52B3E"/>
    <w:rsid w:val="00D5520F"/>
    <w:rsid w:val="00D5551B"/>
    <w:rsid w:val="00D57396"/>
    <w:rsid w:val="00D60A6B"/>
    <w:rsid w:val="00D673DC"/>
    <w:rsid w:val="00D723B4"/>
    <w:rsid w:val="00D760BD"/>
    <w:rsid w:val="00D80135"/>
    <w:rsid w:val="00D818E0"/>
    <w:rsid w:val="00D8296A"/>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310A"/>
    <w:rsid w:val="00E5749D"/>
    <w:rsid w:val="00E63F91"/>
    <w:rsid w:val="00E653F9"/>
    <w:rsid w:val="00E8177F"/>
    <w:rsid w:val="00E853C1"/>
    <w:rsid w:val="00E9530B"/>
    <w:rsid w:val="00E972C7"/>
    <w:rsid w:val="00E9772A"/>
    <w:rsid w:val="00EA6465"/>
    <w:rsid w:val="00EB1D10"/>
    <w:rsid w:val="00EB1DE1"/>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96E0B"/>
    <w:rsid w:val="00FA0ABD"/>
    <w:rsid w:val="00FA5CDC"/>
    <w:rsid w:val="00FA661C"/>
    <w:rsid w:val="00FB157D"/>
    <w:rsid w:val="00FC0E63"/>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FBF1"/>
  <w15:docId w15:val="{8063CCE2-CF7A-4DAA-96FA-9B57D3F3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BE009-49E8-4892-8C54-165CDBB2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6</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220</cp:revision>
  <cp:lastPrinted>2021-01-14T10:39:00Z</cp:lastPrinted>
  <dcterms:created xsi:type="dcterms:W3CDTF">2021-12-09T05:12:00Z</dcterms:created>
  <dcterms:modified xsi:type="dcterms:W3CDTF">2024-05-24T05:03:00Z</dcterms:modified>
</cp:coreProperties>
</file>