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bCs w:val="0"/>
          <w:sz w:val="24"/>
          <w:szCs w:val="24"/>
        </w:rPr>
        <w:t xml:space="preserve">Общий </w:t>
      </w:r>
      <w:proofErr w:type="gramStart"/>
      <w:r w:rsidRPr="00E407C3">
        <w:rPr>
          <w:rFonts w:ascii="Times New Roman" w:hAnsi="Times New Roman"/>
          <w:bCs w:val="0"/>
          <w:sz w:val="24"/>
          <w:szCs w:val="24"/>
        </w:rPr>
        <w:t>конкурс</w:t>
      </w:r>
      <w:r w:rsidRPr="00E407C3">
        <w:rPr>
          <w:rFonts w:ascii="Times New Roman" w:hAnsi="Times New Roman"/>
          <w:color w:val="000000"/>
          <w:sz w:val="24"/>
          <w:szCs w:val="24"/>
        </w:rPr>
        <w:t xml:space="preserve"> </w:t>
      </w:r>
      <w:r w:rsidRPr="00E407C3">
        <w:rPr>
          <w:rFonts w:ascii="Times New Roman" w:hAnsi="Times New Roman"/>
          <w:bCs w:val="0"/>
          <w:sz w:val="24"/>
          <w:szCs w:val="24"/>
        </w:rPr>
        <w:t xml:space="preserve"> на</w:t>
      </w:r>
      <w:proofErr w:type="gramEnd"/>
      <w:r w:rsidRPr="00E407C3">
        <w:rPr>
          <w:rFonts w:ascii="Times New Roman" w:hAnsi="Times New Roman"/>
          <w:bCs w:val="0"/>
          <w:sz w:val="24"/>
          <w:szCs w:val="24"/>
        </w:rPr>
        <w:t xml:space="preserve"> занятие вакантной административной государственной </w:t>
      </w:r>
    </w:p>
    <w:p w:rsidR="00E407C3" w:rsidRPr="00E407C3" w:rsidRDefault="00E407C3" w:rsidP="00E407C3">
      <w:pPr>
        <w:pStyle w:val="3"/>
        <w:tabs>
          <w:tab w:val="left" w:pos="709"/>
        </w:tabs>
        <w:spacing w:before="0" w:after="0"/>
        <w:jc w:val="center"/>
        <w:rPr>
          <w:rFonts w:ascii="Times New Roman" w:hAnsi="Times New Roman"/>
          <w:sz w:val="24"/>
          <w:szCs w:val="24"/>
          <w:lang w:val="kk-KZ"/>
        </w:rPr>
      </w:pPr>
      <w:r w:rsidRPr="00E407C3">
        <w:rPr>
          <w:rFonts w:ascii="Times New Roman" w:hAnsi="Times New Roman"/>
          <w:bCs w:val="0"/>
          <w:sz w:val="24"/>
          <w:szCs w:val="24"/>
        </w:rPr>
        <w:t>должности корпуса «</w:t>
      </w:r>
      <w:proofErr w:type="gramStart"/>
      <w:r w:rsidRPr="00E407C3">
        <w:rPr>
          <w:rFonts w:ascii="Times New Roman" w:hAnsi="Times New Roman"/>
          <w:bCs w:val="0"/>
          <w:sz w:val="24"/>
          <w:szCs w:val="24"/>
        </w:rPr>
        <w:t>Б»</w:t>
      </w:r>
      <w:r w:rsidRPr="00E407C3">
        <w:rPr>
          <w:rFonts w:ascii="Times New Roman" w:hAnsi="Times New Roman"/>
          <w:sz w:val="24"/>
          <w:szCs w:val="24"/>
          <w:lang w:val="kk-KZ"/>
        </w:rPr>
        <w:t xml:space="preserve">  Департамент</w:t>
      </w:r>
      <w:r w:rsidRPr="00E407C3">
        <w:rPr>
          <w:rFonts w:ascii="Times New Roman" w:hAnsi="Times New Roman"/>
          <w:sz w:val="24"/>
          <w:szCs w:val="24"/>
        </w:rPr>
        <w:t>а</w:t>
      </w:r>
      <w:proofErr w:type="gramEnd"/>
      <w:r w:rsidRPr="00E407C3">
        <w:rPr>
          <w:rFonts w:ascii="Times New Roman" w:hAnsi="Times New Roman"/>
          <w:sz w:val="24"/>
          <w:szCs w:val="24"/>
        </w:rPr>
        <w:t xml:space="preserve"> </w:t>
      </w:r>
      <w:r w:rsidRPr="00E407C3">
        <w:rPr>
          <w:rFonts w:ascii="Times New Roman" w:hAnsi="Times New Roman"/>
          <w:sz w:val="24"/>
          <w:szCs w:val="24"/>
          <w:lang w:val="kk-KZ"/>
        </w:rPr>
        <w:t xml:space="preserve"> государственных  доходов </w:t>
      </w:r>
    </w:p>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sz w:val="24"/>
          <w:szCs w:val="24"/>
          <w:lang w:val="kk-KZ"/>
        </w:rPr>
        <w:t xml:space="preserve">по городу  Шымкент   </w:t>
      </w:r>
      <w:r w:rsidRPr="00E407C3">
        <w:rPr>
          <w:rFonts w:ascii="Times New Roman" w:hAnsi="Times New Roman"/>
          <w:bCs w:val="0"/>
          <w:sz w:val="24"/>
          <w:szCs w:val="24"/>
        </w:rPr>
        <w:t xml:space="preserve">Комитета государственных доходов </w:t>
      </w:r>
    </w:p>
    <w:p w:rsidR="00C22002" w:rsidRPr="00E407C3" w:rsidRDefault="00E407C3" w:rsidP="00E407C3">
      <w:pPr>
        <w:ind w:left="142"/>
        <w:rPr>
          <w:i w:val="0"/>
          <w:sz w:val="24"/>
          <w:szCs w:val="24"/>
        </w:rPr>
      </w:pPr>
      <w:r w:rsidRPr="00E407C3">
        <w:rPr>
          <w:bCs w:val="0"/>
          <w:i w:val="0"/>
          <w:sz w:val="24"/>
          <w:szCs w:val="24"/>
        </w:rPr>
        <w:t>Министерства финансов Республики</w:t>
      </w:r>
      <w:r w:rsidRPr="00E407C3">
        <w:rPr>
          <w:bCs w:val="0"/>
          <w:i w:val="0"/>
          <w:sz w:val="24"/>
          <w:szCs w:val="24"/>
          <w:lang w:val="kk-KZ"/>
        </w:rPr>
        <w:t xml:space="preserve"> Казахстан</w:t>
      </w: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D9223A" w:rsidRPr="00D52B3E" w:rsidRDefault="00D9223A" w:rsidP="00D9223A">
      <w:pPr>
        <w:jc w:val="both"/>
        <w:rPr>
          <w:b w:val="0"/>
          <w:i w:val="0"/>
          <w:sz w:val="24"/>
          <w:szCs w:val="24"/>
        </w:rPr>
      </w:pPr>
    </w:p>
    <w:p w:rsidR="00D52B3E" w:rsidRDefault="00D52B3E" w:rsidP="008D3006">
      <w:pPr>
        <w:jc w:val="both"/>
        <w:rPr>
          <w:b w:val="0"/>
          <w:i w:val="0"/>
          <w:sz w:val="24"/>
          <w:szCs w:val="24"/>
        </w:rPr>
      </w:pPr>
    </w:p>
    <w:p w:rsidR="00893738" w:rsidRDefault="00893738" w:rsidP="00893738">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893738" w:rsidRDefault="00893738" w:rsidP="008D3006">
      <w:pPr>
        <w:jc w:val="both"/>
        <w:rPr>
          <w:b w:val="0"/>
          <w:i w:val="0"/>
          <w:sz w:val="24"/>
          <w:szCs w:val="24"/>
        </w:rPr>
      </w:pPr>
    </w:p>
    <w:p w:rsidR="00893738" w:rsidRPr="003C2B44" w:rsidRDefault="00893738" w:rsidP="00893738">
      <w:pPr>
        <w:jc w:val="both"/>
        <w:rPr>
          <w:b w:val="0"/>
          <w:i w:val="0"/>
          <w:sz w:val="24"/>
          <w:szCs w:val="24"/>
        </w:rPr>
      </w:pPr>
      <w:r w:rsidRPr="003C2B44">
        <w:rPr>
          <w:b w:val="0"/>
          <w:i w:val="0"/>
          <w:sz w:val="24"/>
          <w:szCs w:val="24"/>
        </w:rPr>
        <w:t>      послевузовское или высшее образование;</w:t>
      </w:r>
    </w:p>
    <w:p w:rsidR="00893738" w:rsidRDefault="00893738" w:rsidP="00893738">
      <w:pPr>
        <w:jc w:val="both"/>
        <w:rPr>
          <w:b w:val="0"/>
          <w:i w:val="0"/>
          <w:sz w:val="24"/>
          <w:szCs w:val="24"/>
        </w:rPr>
      </w:pPr>
      <w:r w:rsidRPr="003C2B44">
        <w:rPr>
          <w:b w:val="0"/>
          <w:i w:val="0"/>
          <w:sz w:val="24"/>
          <w:szCs w:val="24"/>
        </w:rPr>
        <w:t>    </w:t>
      </w:r>
      <w:r>
        <w:rPr>
          <w:b w:val="0"/>
          <w:i w:val="0"/>
          <w:sz w:val="24"/>
          <w:szCs w:val="24"/>
          <w:lang w:val="kk-KZ"/>
        </w:rPr>
        <w:t xml:space="preserve"> </w:t>
      </w:r>
      <w:r w:rsidRPr="003C2B44">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93738" w:rsidRDefault="00893738" w:rsidP="00893738">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9373C2" w:rsidRPr="009373C2" w:rsidRDefault="009373C2" w:rsidP="009373C2">
      <w:pPr>
        <w:widowControl/>
        <w:snapToGrid/>
        <w:jc w:val="left"/>
        <w:rPr>
          <w:b w:val="0"/>
          <w:bCs w:val="0"/>
          <w:i w:val="0"/>
          <w:iCs w:val="0"/>
          <w:sz w:val="24"/>
          <w:szCs w:val="24"/>
        </w:rPr>
      </w:pPr>
      <w:r w:rsidRPr="009373C2">
        <w:rPr>
          <w:b w:val="0"/>
          <w:bCs w:val="0"/>
          <w:i w:val="0"/>
          <w:iCs w:val="0"/>
          <w:spacing w:val="2"/>
          <w:sz w:val="24"/>
          <w:szCs w:val="24"/>
          <w:lang w:val="kk-KZ"/>
        </w:rPr>
        <w:t xml:space="preserve">   </w:t>
      </w:r>
      <w:r w:rsidRPr="009373C2">
        <w:rPr>
          <w:b w:val="0"/>
          <w:bCs w:val="0"/>
          <w:i w:val="0"/>
          <w:iCs w:val="0"/>
          <w:spacing w:val="2"/>
          <w:sz w:val="24"/>
          <w:szCs w:val="24"/>
        </w:rPr>
        <w:t xml:space="preserve">  </w:t>
      </w:r>
      <w:r w:rsidRPr="009373C2">
        <w:rPr>
          <w:b w:val="0"/>
          <w:bCs w:val="0"/>
          <w:i w:val="0"/>
          <w:iCs w:val="0"/>
          <w:spacing w:val="2"/>
          <w:sz w:val="24"/>
          <w:szCs w:val="24"/>
          <w:lang w:val="kk-KZ"/>
        </w:rPr>
        <w:t xml:space="preserve">   </w:t>
      </w:r>
      <w:r w:rsidRPr="009373C2">
        <w:rPr>
          <w:bCs w:val="0"/>
          <w:i w:val="0"/>
          <w:iCs w:val="0"/>
          <w:sz w:val="24"/>
          <w:szCs w:val="24"/>
        </w:rPr>
        <w:t xml:space="preserve">Для категории </w:t>
      </w:r>
      <w:proofErr w:type="gramStart"/>
      <w:r w:rsidRPr="009373C2">
        <w:rPr>
          <w:bCs w:val="0"/>
          <w:i w:val="0"/>
          <w:iCs w:val="0"/>
          <w:sz w:val="24"/>
          <w:szCs w:val="24"/>
          <w:lang w:val="kk-KZ"/>
        </w:rPr>
        <w:t>С-О</w:t>
      </w:r>
      <w:proofErr w:type="gramEnd"/>
      <w:r w:rsidRPr="009373C2">
        <w:rPr>
          <w:bCs w:val="0"/>
          <w:i w:val="0"/>
          <w:iCs w:val="0"/>
          <w:sz w:val="24"/>
          <w:szCs w:val="24"/>
          <w:lang w:val="kk-KZ"/>
        </w:rPr>
        <w:t>-6:</w:t>
      </w:r>
      <w:r w:rsidRPr="009373C2">
        <w:rPr>
          <w:b w:val="0"/>
          <w:bCs w:val="0"/>
          <w:i w:val="0"/>
          <w:iCs w:val="0"/>
          <w:sz w:val="24"/>
          <w:szCs w:val="24"/>
        </w:rPr>
        <w:t xml:space="preserve"> </w:t>
      </w:r>
    </w:p>
    <w:p w:rsidR="009373C2" w:rsidRPr="009373C2" w:rsidRDefault="009373C2" w:rsidP="009373C2">
      <w:pPr>
        <w:widowControl/>
        <w:snapToGrid/>
        <w:jc w:val="left"/>
        <w:rPr>
          <w:b w:val="0"/>
          <w:bCs w:val="0"/>
          <w:i w:val="0"/>
          <w:iCs w:val="0"/>
          <w:sz w:val="24"/>
          <w:szCs w:val="24"/>
          <w:lang w:val="kk-KZ"/>
        </w:rPr>
      </w:pPr>
    </w:p>
    <w:p w:rsidR="009373C2" w:rsidRPr="009373C2" w:rsidRDefault="009373C2" w:rsidP="009373C2">
      <w:pPr>
        <w:jc w:val="both"/>
        <w:rPr>
          <w:b w:val="0"/>
          <w:i w:val="0"/>
          <w:sz w:val="24"/>
          <w:szCs w:val="24"/>
        </w:rPr>
      </w:pPr>
      <w:r w:rsidRPr="009373C2">
        <w:rPr>
          <w:b w:val="0"/>
          <w:i w:val="0"/>
          <w:sz w:val="24"/>
          <w:szCs w:val="24"/>
        </w:rPr>
        <w:t xml:space="preserve">       послевузовское или </w:t>
      </w:r>
      <w:proofErr w:type="gramStart"/>
      <w:r w:rsidRPr="009373C2">
        <w:rPr>
          <w:b w:val="0"/>
          <w:i w:val="0"/>
          <w:sz w:val="24"/>
          <w:szCs w:val="24"/>
        </w:rPr>
        <w:t>высшее</w:t>
      </w:r>
      <w:proofErr w:type="gramEnd"/>
      <w:r w:rsidRPr="009373C2">
        <w:rPr>
          <w:b w:val="0"/>
          <w:i w:val="0"/>
          <w:sz w:val="24"/>
          <w:szCs w:val="24"/>
        </w:rPr>
        <w:t xml:space="preserve"> или </w:t>
      </w:r>
      <w:proofErr w:type="spellStart"/>
      <w:r w:rsidRPr="009373C2">
        <w:rPr>
          <w:b w:val="0"/>
          <w:i w:val="0"/>
          <w:sz w:val="24"/>
          <w:szCs w:val="24"/>
        </w:rPr>
        <w:t>послесреднее</w:t>
      </w:r>
      <w:proofErr w:type="spellEnd"/>
      <w:r w:rsidRPr="009373C2">
        <w:rPr>
          <w:b w:val="0"/>
          <w:i w:val="0"/>
          <w:sz w:val="24"/>
          <w:szCs w:val="24"/>
        </w:rPr>
        <w:t xml:space="preserve"> образование;</w:t>
      </w:r>
    </w:p>
    <w:p w:rsidR="009373C2" w:rsidRPr="009373C2" w:rsidRDefault="009373C2" w:rsidP="009373C2">
      <w:pPr>
        <w:jc w:val="both"/>
        <w:rPr>
          <w:b w:val="0"/>
          <w:i w:val="0"/>
          <w:sz w:val="24"/>
          <w:szCs w:val="24"/>
        </w:rPr>
      </w:pPr>
      <w:r w:rsidRPr="009373C2">
        <w:rPr>
          <w:b w:val="0"/>
          <w:i w:val="0"/>
          <w:sz w:val="24"/>
          <w:szCs w:val="24"/>
        </w:rPr>
        <w:t>  </w:t>
      </w:r>
      <w:r>
        <w:rPr>
          <w:b w:val="0"/>
          <w:i w:val="0"/>
          <w:sz w:val="24"/>
          <w:szCs w:val="24"/>
        </w:rPr>
        <w:t xml:space="preserve"> </w:t>
      </w:r>
      <w:r w:rsidRPr="009373C2">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373C2" w:rsidRPr="009373C2" w:rsidRDefault="009373C2" w:rsidP="009373C2">
      <w:pPr>
        <w:jc w:val="both"/>
        <w:rPr>
          <w:b w:val="0"/>
          <w:i w:val="0"/>
          <w:sz w:val="24"/>
          <w:szCs w:val="24"/>
        </w:rPr>
      </w:pPr>
      <w:r w:rsidRPr="009373C2">
        <w:rPr>
          <w:b w:val="0"/>
          <w:i w:val="0"/>
          <w:sz w:val="24"/>
          <w:szCs w:val="24"/>
        </w:rPr>
        <w:t>      опыт работы не требуется.</w:t>
      </w:r>
    </w:p>
    <w:p w:rsidR="009373C2" w:rsidRPr="009373C2" w:rsidRDefault="009373C2" w:rsidP="009373C2">
      <w:pPr>
        <w:jc w:val="both"/>
        <w:rPr>
          <w:b w:val="0"/>
          <w:i w:val="0"/>
          <w:sz w:val="24"/>
          <w:szCs w:val="24"/>
          <w:lang w:val="kk-KZ"/>
        </w:rPr>
      </w:pPr>
    </w:p>
    <w:p w:rsidR="009373C2" w:rsidRPr="009373C2" w:rsidRDefault="009373C2" w:rsidP="009373C2">
      <w:pPr>
        <w:jc w:val="both"/>
        <w:rPr>
          <w:b w:val="0"/>
          <w:i w:val="0"/>
          <w:color w:val="000000"/>
          <w:sz w:val="24"/>
          <w:szCs w:val="24"/>
        </w:rPr>
      </w:pPr>
    </w:p>
    <w:p w:rsidR="007A7606" w:rsidRPr="009373C2" w:rsidRDefault="007A7606" w:rsidP="007A7606">
      <w:pPr>
        <w:widowControl/>
        <w:tabs>
          <w:tab w:val="left" w:pos="0"/>
          <w:tab w:val="left" w:pos="567"/>
          <w:tab w:val="left" w:pos="9498"/>
        </w:tabs>
        <w:snapToGrid/>
        <w:jc w:val="both"/>
        <w:outlineLvl w:val="0"/>
        <w:rPr>
          <w:sz w:val="24"/>
          <w:szCs w:val="24"/>
        </w:rPr>
      </w:pPr>
    </w:p>
    <w:p w:rsidR="00143509" w:rsidRPr="00143509" w:rsidRDefault="00143509" w:rsidP="005C5A87">
      <w:pPr>
        <w:jc w:val="both"/>
        <w:rPr>
          <w:b w:val="0"/>
          <w:i w:val="0"/>
          <w:color w:val="00000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CE0D75"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CE0D75" w:rsidRPr="00B30893" w:rsidRDefault="00CE0D75" w:rsidP="00FA307E">
            <w:pPr>
              <w:pStyle w:val="2"/>
              <w:tabs>
                <w:tab w:val="left" w:pos="0"/>
                <w:tab w:val="left" w:pos="9639"/>
              </w:tabs>
              <w:spacing w:before="0"/>
              <w:rPr>
                <w:rFonts w:ascii="Times New Roman" w:hAnsi="Times New Roman" w:cs="Times New Roman"/>
                <w:i w:val="0"/>
                <w:color w:val="auto"/>
                <w:sz w:val="24"/>
                <w:szCs w:val="24"/>
                <w:lang w:val="kk-KZ"/>
              </w:rPr>
            </w:pPr>
            <w:r w:rsidRPr="00B30893">
              <w:rPr>
                <w:rFonts w:ascii="Times New Roman" w:hAnsi="Times New Roman" w:cs="Times New Roman"/>
                <w:i w:val="0"/>
                <w:color w:val="auto"/>
                <w:sz w:val="24"/>
                <w:szCs w:val="24"/>
                <w:lang w:val="kk-KZ"/>
              </w:rPr>
              <w:t>С-О</w:t>
            </w:r>
            <w:r w:rsidRPr="00B30893">
              <w:rPr>
                <w:rFonts w:ascii="Times New Roman" w:hAnsi="Times New Roman" w:cs="Times New Roman"/>
                <w:i w:val="0"/>
                <w:color w:val="auto"/>
                <w:sz w:val="24"/>
                <w:szCs w:val="24"/>
              </w:rPr>
              <w:t>-</w:t>
            </w:r>
            <w:r w:rsidRPr="00B30893">
              <w:rPr>
                <w:rFonts w:ascii="Times New Roman" w:hAnsi="Times New Roman" w:cs="Times New Roman"/>
                <w:i w:val="0"/>
                <w:color w:val="auto"/>
                <w:sz w:val="24"/>
                <w:szCs w:val="24"/>
                <w:lang w:val="kk-KZ"/>
              </w:rPr>
              <w:t>5 (блок А)</w:t>
            </w:r>
          </w:p>
        </w:tc>
        <w:tc>
          <w:tcPr>
            <w:tcW w:w="3402" w:type="dxa"/>
            <w:tcBorders>
              <w:top w:val="single" w:sz="4" w:space="0" w:color="auto"/>
              <w:left w:val="single" w:sz="4" w:space="0" w:color="auto"/>
              <w:bottom w:val="single" w:sz="4" w:space="0" w:color="auto"/>
              <w:right w:val="single" w:sz="4" w:space="0" w:color="auto"/>
            </w:tcBorders>
          </w:tcPr>
          <w:p w:rsidR="00CE0D75" w:rsidRPr="00B30893" w:rsidRDefault="00CE0D75" w:rsidP="00FA307E">
            <w:pPr>
              <w:rPr>
                <w:b w:val="0"/>
                <w:i w:val="0"/>
                <w:sz w:val="24"/>
                <w:szCs w:val="24"/>
                <w:lang w:val="kk-KZ"/>
              </w:rPr>
            </w:pPr>
            <w:r w:rsidRPr="00B30893">
              <w:rPr>
                <w:b w:val="0"/>
                <w:i w:val="0"/>
                <w:sz w:val="24"/>
                <w:szCs w:val="24"/>
                <w:lang w:val="kk-KZ"/>
              </w:rPr>
              <w:t>237 596</w:t>
            </w:r>
          </w:p>
        </w:tc>
        <w:tc>
          <w:tcPr>
            <w:tcW w:w="3686" w:type="dxa"/>
            <w:tcBorders>
              <w:top w:val="single" w:sz="4" w:space="0" w:color="auto"/>
              <w:left w:val="single" w:sz="4" w:space="0" w:color="auto"/>
              <w:bottom w:val="single" w:sz="4" w:space="0" w:color="auto"/>
              <w:right w:val="single" w:sz="4" w:space="0" w:color="auto"/>
            </w:tcBorders>
          </w:tcPr>
          <w:p w:rsidR="00CE0D75" w:rsidRPr="00B30893" w:rsidRDefault="00CE0D75" w:rsidP="00FA307E">
            <w:pPr>
              <w:rPr>
                <w:b w:val="0"/>
                <w:i w:val="0"/>
                <w:sz w:val="24"/>
                <w:szCs w:val="24"/>
                <w:lang w:val="kk-KZ"/>
              </w:rPr>
            </w:pPr>
            <w:r w:rsidRPr="00B30893">
              <w:rPr>
                <w:b w:val="0"/>
                <w:i w:val="0"/>
                <w:sz w:val="24"/>
                <w:szCs w:val="24"/>
                <w:lang w:val="kk-KZ"/>
              </w:rPr>
              <w:t>281 435</w:t>
            </w:r>
          </w:p>
        </w:tc>
      </w:tr>
      <w:tr w:rsidR="007A7606"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7A7606" w:rsidRPr="00B30893" w:rsidRDefault="007A7606" w:rsidP="007A7606">
            <w:pPr>
              <w:pStyle w:val="2"/>
              <w:tabs>
                <w:tab w:val="left" w:pos="0"/>
                <w:tab w:val="left" w:pos="9639"/>
              </w:tabs>
              <w:spacing w:before="0"/>
              <w:rPr>
                <w:rFonts w:ascii="Times New Roman" w:hAnsi="Times New Roman" w:cs="Times New Roman"/>
                <w:i w:val="0"/>
                <w:color w:val="auto"/>
                <w:sz w:val="24"/>
                <w:szCs w:val="24"/>
                <w:lang w:val="kk-KZ"/>
              </w:rPr>
            </w:pPr>
            <w:r w:rsidRPr="00B30893">
              <w:rPr>
                <w:rFonts w:ascii="Times New Roman" w:hAnsi="Times New Roman" w:cs="Times New Roman"/>
                <w:i w:val="0"/>
                <w:color w:val="auto"/>
                <w:sz w:val="24"/>
                <w:szCs w:val="24"/>
                <w:lang w:val="kk-KZ"/>
              </w:rPr>
              <w:t>С-О</w:t>
            </w:r>
            <w:r w:rsidRPr="00B30893">
              <w:rPr>
                <w:rFonts w:ascii="Times New Roman" w:hAnsi="Times New Roman" w:cs="Times New Roman"/>
                <w:i w:val="0"/>
                <w:color w:val="auto"/>
                <w:sz w:val="24"/>
                <w:szCs w:val="24"/>
              </w:rPr>
              <w:t>-6</w:t>
            </w:r>
            <w:r w:rsidRPr="00B30893">
              <w:rPr>
                <w:rFonts w:ascii="Times New Roman" w:hAnsi="Times New Roman" w:cs="Times New Roman"/>
                <w:i w:val="0"/>
                <w:color w:val="auto"/>
                <w:sz w:val="24"/>
                <w:szCs w:val="24"/>
                <w:lang w:val="kk-KZ"/>
              </w:rPr>
              <w:t xml:space="preserve"> (блок А)</w:t>
            </w:r>
          </w:p>
        </w:tc>
        <w:tc>
          <w:tcPr>
            <w:tcW w:w="3402" w:type="dxa"/>
            <w:tcBorders>
              <w:top w:val="single" w:sz="4" w:space="0" w:color="auto"/>
              <w:left w:val="single" w:sz="4" w:space="0" w:color="auto"/>
              <w:bottom w:val="single" w:sz="4" w:space="0" w:color="auto"/>
              <w:right w:val="single" w:sz="4" w:space="0" w:color="auto"/>
            </w:tcBorders>
          </w:tcPr>
          <w:p w:rsidR="007A7606" w:rsidRPr="00B30893" w:rsidRDefault="00820ACF" w:rsidP="00D60A6B">
            <w:pPr>
              <w:rPr>
                <w:b w:val="0"/>
                <w:i w:val="0"/>
                <w:sz w:val="24"/>
                <w:szCs w:val="24"/>
                <w:lang w:val="kk-KZ"/>
              </w:rPr>
            </w:pPr>
            <w:r w:rsidRPr="00B30893">
              <w:rPr>
                <w:b w:val="0"/>
                <w:i w:val="0"/>
                <w:sz w:val="24"/>
                <w:szCs w:val="24"/>
                <w:lang w:val="kk-KZ"/>
              </w:rPr>
              <w:t>206 734</w:t>
            </w:r>
          </w:p>
        </w:tc>
        <w:tc>
          <w:tcPr>
            <w:tcW w:w="3686" w:type="dxa"/>
            <w:tcBorders>
              <w:top w:val="single" w:sz="4" w:space="0" w:color="auto"/>
              <w:left w:val="single" w:sz="4" w:space="0" w:color="auto"/>
              <w:bottom w:val="single" w:sz="4" w:space="0" w:color="auto"/>
              <w:right w:val="single" w:sz="4" w:space="0" w:color="auto"/>
            </w:tcBorders>
          </w:tcPr>
          <w:p w:rsidR="007A7606" w:rsidRPr="00B30893" w:rsidRDefault="00820ACF" w:rsidP="00D60A6B">
            <w:pPr>
              <w:rPr>
                <w:b w:val="0"/>
                <w:i w:val="0"/>
                <w:sz w:val="24"/>
                <w:szCs w:val="24"/>
                <w:lang w:val="kk-KZ"/>
              </w:rPr>
            </w:pPr>
            <w:r w:rsidRPr="00B30893">
              <w:rPr>
                <w:b w:val="0"/>
                <w:i w:val="0"/>
                <w:sz w:val="24"/>
                <w:szCs w:val="24"/>
                <w:lang w:val="kk-KZ"/>
              </w:rPr>
              <w:t>245 028</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9803F0" w:rsidRPr="00CC74DD" w:rsidRDefault="00594FF7" w:rsidP="009803F0">
      <w:pPr>
        <w:keepNext/>
        <w:widowControl/>
        <w:shd w:val="clear" w:color="auto" w:fill="FFFFFF"/>
        <w:snapToGrid/>
        <w:ind w:firstLine="567"/>
        <w:jc w:val="both"/>
        <w:outlineLvl w:val="1"/>
        <w:rPr>
          <w:i w:val="0"/>
          <w:iCs w:val="0"/>
          <w:color w:val="151515"/>
          <w:sz w:val="24"/>
          <w:szCs w:val="24"/>
        </w:rPr>
      </w:pPr>
      <w:r>
        <w:rPr>
          <w:i w:val="0"/>
          <w:sz w:val="24"/>
          <w:szCs w:val="24"/>
          <w:lang w:val="kk-KZ"/>
        </w:rPr>
        <w:t>1</w:t>
      </w:r>
      <w:r w:rsidR="00FF7C23">
        <w:rPr>
          <w:bCs w:val="0"/>
          <w:i w:val="0"/>
          <w:iCs w:val="0"/>
          <w:sz w:val="24"/>
          <w:szCs w:val="24"/>
          <w:lang w:val="kk-KZ"/>
        </w:rPr>
        <w:t xml:space="preserve">. </w:t>
      </w:r>
      <w:r w:rsidR="009803F0" w:rsidRPr="008C72A7">
        <w:rPr>
          <w:i w:val="0"/>
          <w:iCs w:val="0"/>
          <w:color w:val="151515"/>
          <w:sz w:val="24"/>
          <w:szCs w:val="24"/>
        </w:rPr>
        <w:t xml:space="preserve">Главный специалист </w:t>
      </w:r>
      <w:proofErr w:type="gramStart"/>
      <w:r w:rsidR="009803F0" w:rsidRPr="00CC74DD">
        <w:rPr>
          <w:i w:val="0"/>
          <w:iCs w:val="0"/>
          <w:color w:val="151515"/>
          <w:sz w:val="24"/>
          <w:szCs w:val="24"/>
        </w:rPr>
        <w:t xml:space="preserve">отдела </w:t>
      </w:r>
      <w:r w:rsidR="009803F0">
        <w:rPr>
          <w:i w:val="0"/>
          <w:iCs w:val="0"/>
          <w:color w:val="151515"/>
          <w:sz w:val="24"/>
          <w:szCs w:val="24"/>
        </w:rPr>
        <w:t xml:space="preserve"> аудита</w:t>
      </w:r>
      <w:proofErr w:type="gramEnd"/>
      <w:r w:rsidR="009803F0">
        <w:rPr>
          <w:i w:val="0"/>
          <w:iCs w:val="0"/>
          <w:color w:val="151515"/>
          <w:sz w:val="24"/>
          <w:szCs w:val="24"/>
        </w:rPr>
        <w:t xml:space="preserve">  </w:t>
      </w:r>
      <w:r w:rsidR="009803F0">
        <w:rPr>
          <w:i w:val="0"/>
          <w:iCs w:val="0"/>
          <w:color w:val="151515"/>
          <w:sz w:val="24"/>
          <w:szCs w:val="24"/>
          <w:lang w:val="kk-KZ"/>
        </w:rPr>
        <w:t xml:space="preserve">№1  Управления  аудита  </w:t>
      </w:r>
      <w:r w:rsidR="009803F0" w:rsidRPr="00CC74DD">
        <w:rPr>
          <w:i w:val="0"/>
          <w:iCs w:val="0"/>
          <w:color w:val="151515"/>
          <w:sz w:val="24"/>
          <w:szCs w:val="24"/>
        </w:rPr>
        <w:t xml:space="preserve"> </w:t>
      </w:r>
      <w:r w:rsidR="009803F0" w:rsidRPr="00CC74DD">
        <w:rPr>
          <w:i w:val="0"/>
          <w:iCs w:val="0"/>
          <w:sz w:val="24"/>
          <w:szCs w:val="24"/>
          <w:lang w:val="kk-KZ"/>
        </w:rPr>
        <w:t xml:space="preserve">Департамента государственных доходов по городу Шымкент Комитета государственных доходов Министерства  финансов  Республики  Казахстан </w:t>
      </w:r>
      <w:r w:rsidR="009803F0" w:rsidRPr="00CC74DD">
        <w:rPr>
          <w:i w:val="0"/>
          <w:iCs w:val="0"/>
          <w:sz w:val="24"/>
          <w:szCs w:val="24"/>
        </w:rPr>
        <w:t>(</w:t>
      </w:r>
      <w:r w:rsidR="009803F0" w:rsidRPr="00CC74DD">
        <w:rPr>
          <w:i w:val="0"/>
          <w:iCs w:val="0"/>
          <w:sz w:val="24"/>
          <w:szCs w:val="24"/>
          <w:lang w:val="kk-KZ"/>
        </w:rPr>
        <w:t>категория С-О-</w:t>
      </w:r>
      <w:r w:rsidR="009803F0" w:rsidRPr="008C72A7">
        <w:rPr>
          <w:i w:val="0"/>
          <w:iCs w:val="0"/>
          <w:sz w:val="24"/>
          <w:szCs w:val="24"/>
          <w:lang w:val="kk-KZ"/>
        </w:rPr>
        <w:t>5</w:t>
      </w:r>
      <w:r w:rsidR="009803F0" w:rsidRPr="00CC74DD">
        <w:rPr>
          <w:i w:val="0"/>
          <w:iCs w:val="0"/>
          <w:sz w:val="24"/>
          <w:szCs w:val="24"/>
        </w:rPr>
        <w:t>)</w:t>
      </w:r>
      <w:r w:rsidR="009803F0" w:rsidRPr="00CC74DD">
        <w:rPr>
          <w:i w:val="0"/>
          <w:iCs w:val="0"/>
          <w:sz w:val="24"/>
          <w:szCs w:val="24"/>
          <w:lang w:val="kk-KZ"/>
        </w:rPr>
        <w:t xml:space="preserve">, </w:t>
      </w:r>
      <w:r w:rsidR="009803F0" w:rsidRPr="00CE1080">
        <w:rPr>
          <w:i w:val="0"/>
          <w:sz w:val="24"/>
          <w:szCs w:val="24"/>
        </w:rPr>
        <w:t>(</w:t>
      </w:r>
      <w:r w:rsidR="009803F0" w:rsidRPr="00CE1080">
        <w:rPr>
          <w:i w:val="0"/>
          <w:sz w:val="24"/>
          <w:szCs w:val="24"/>
          <w:lang w:val="kk-KZ"/>
        </w:rPr>
        <w:t>блок А)</w:t>
      </w:r>
      <w:r w:rsidR="009803F0" w:rsidRPr="00CC74DD">
        <w:rPr>
          <w:i w:val="0"/>
          <w:iCs w:val="0"/>
          <w:sz w:val="24"/>
          <w:szCs w:val="24"/>
          <w:lang w:val="kk-KZ"/>
        </w:rPr>
        <w:t xml:space="preserve"> 1 ед</w:t>
      </w:r>
      <w:r w:rsidR="009803F0">
        <w:rPr>
          <w:i w:val="0"/>
          <w:iCs w:val="0"/>
          <w:sz w:val="24"/>
          <w:szCs w:val="24"/>
          <w:lang w:val="kk-KZ"/>
        </w:rPr>
        <w:t>иница</w:t>
      </w:r>
      <w:r w:rsidR="009803F0" w:rsidRPr="00CC74DD">
        <w:rPr>
          <w:i w:val="0"/>
          <w:iCs w:val="0"/>
          <w:sz w:val="24"/>
          <w:szCs w:val="24"/>
          <w:lang w:val="kk-KZ"/>
        </w:rPr>
        <w:t>.</w:t>
      </w:r>
      <w:r w:rsidR="009803F0" w:rsidRPr="00CC74DD">
        <w:rPr>
          <w:i w:val="0"/>
          <w:iCs w:val="0"/>
          <w:sz w:val="24"/>
          <w:szCs w:val="24"/>
        </w:rPr>
        <w:t xml:space="preserve"> </w:t>
      </w:r>
    </w:p>
    <w:p w:rsidR="009803F0" w:rsidRDefault="009803F0" w:rsidP="009803F0">
      <w:pPr>
        <w:jc w:val="both"/>
        <w:rPr>
          <w:b w:val="0"/>
          <w:i w:val="0"/>
          <w:sz w:val="24"/>
          <w:szCs w:val="24"/>
          <w:lang w:val="kk-KZ"/>
        </w:rPr>
      </w:pPr>
      <w:r w:rsidRPr="00CC74DD">
        <w:rPr>
          <w:rFonts w:eastAsia="Batang"/>
          <w:b w:val="0"/>
          <w:bCs w:val="0"/>
          <w:i w:val="0"/>
          <w:iCs w:val="0"/>
          <w:sz w:val="24"/>
          <w:szCs w:val="24"/>
          <w:lang w:val="kk-KZ"/>
        </w:rPr>
        <w:t xml:space="preserve"> </w:t>
      </w:r>
      <w:r w:rsidRPr="008C72A7">
        <w:rPr>
          <w:rFonts w:eastAsia="Batang"/>
          <w:b w:val="0"/>
          <w:bCs w:val="0"/>
          <w:i w:val="0"/>
          <w:iCs w:val="0"/>
          <w:sz w:val="24"/>
          <w:szCs w:val="24"/>
          <w:lang w:val="kk-KZ"/>
        </w:rPr>
        <w:t xml:space="preserve">         </w:t>
      </w:r>
      <w:r w:rsidRPr="00CC74DD">
        <w:rPr>
          <w:rFonts w:eastAsia="Batang"/>
          <w:bCs w:val="0"/>
          <w:i w:val="0"/>
          <w:iCs w:val="0"/>
          <w:sz w:val="24"/>
          <w:szCs w:val="24"/>
          <w:lang w:val="kk-KZ"/>
        </w:rPr>
        <w:t>Функциональные обязанности</w:t>
      </w:r>
      <w:r w:rsidRPr="00CC74DD">
        <w:rPr>
          <w:rFonts w:eastAsia="Batang"/>
          <w:b w:val="0"/>
          <w:bCs w:val="0"/>
          <w:i w:val="0"/>
          <w:iCs w:val="0"/>
          <w:sz w:val="24"/>
          <w:szCs w:val="24"/>
          <w:lang w:val="kk-KZ"/>
        </w:rPr>
        <w:t xml:space="preserve">: </w:t>
      </w:r>
      <w:r w:rsidRPr="008C72A7">
        <w:rPr>
          <w:b w:val="0"/>
          <w:i w:val="0"/>
          <w:color w:val="000000"/>
          <w:spacing w:val="2"/>
          <w:sz w:val="24"/>
          <w:szCs w:val="24"/>
          <w:lang w:val="kk-KZ"/>
        </w:rPr>
        <w:t xml:space="preserve"> </w:t>
      </w:r>
      <w:r w:rsidRPr="008C72A7">
        <w:rPr>
          <w:b w:val="0"/>
          <w:i w:val="0"/>
          <w:sz w:val="24"/>
          <w:szCs w:val="24"/>
          <w:lang w:val="kk-KZ"/>
        </w:rPr>
        <w:t xml:space="preserve">Проведение анализа хозяйственной деятельности юридических лиц, проведение налоговых проверок, своевременное осуществление актов проверок, качественное проведение налоговых проверок, обеспечение проведение комплексных и тематических проверок  в рамках законодательство; проведение контроля за соблюдением сроков 30 и 50 дней по ликвидационным комплексным проверкам, за </w:t>
      </w:r>
      <w:r w:rsidRPr="008C72A7">
        <w:rPr>
          <w:b w:val="0"/>
          <w:i w:val="0"/>
          <w:sz w:val="24"/>
          <w:szCs w:val="24"/>
          <w:lang w:val="kk-KZ"/>
        </w:rPr>
        <w:lastRenderedPageBreak/>
        <w:t xml:space="preserve">недопущением безрезультативных выборочных комплексных и тематических проверок; контроль за своевременностью и полнотой поступления налогов и других платежей в бюджет. </w:t>
      </w:r>
    </w:p>
    <w:p w:rsidR="009803F0" w:rsidRPr="008C72A7" w:rsidRDefault="009803F0" w:rsidP="009803F0">
      <w:pPr>
        <w:spacing w:line="285" w:lineRule="atLeast"/>
        <w:jc w:val="both"/>
        <w:textAlignment w:val="baseline"/>
        <w:rPr>
          <w:b w:val="0"/>
          <w:i w:val="0"/>
          <w:color w:val="000000"/>
          <w:sz w:val="24"/>
          <w:szCs w:val="24"/>
        </w:rPr>
      </w:pPr>
      <w:r w:rsidRPr="008C72A7">
        <w:rPr>
          <w:b w:val="0"/>
          <w:i w:val="0"/>
          <w:sz w:val="24"/>
          <w:szCs w:val="24"/>
          <w:lang w:val="kk-KZ"/>
        </w:rPr>
        <w:t xml:space="preserve">       </w:t>
      </w:r>
      <w:r w:rsidRPr="008C72A7">
        <w:rPr>
          <w:i w:val="0"/>
          <w:sz w:val="24"/>
          <w:szCs w:val="24"/>
          <w:lang w:val="kk-KZ"/>
        </w:rPr>
        <w:t>Требования к участникам конкурса</w:t>
      </w:r>
      <w:r w:rsidRPr="008C72A7">
        <w:rPr>
          <w:b w:val="0"/>
          <w:i w:val="0"/>
          <w:sz w:val="24"/>
          <w:szCs w:val="24"/>
          <w:lang w:val="kk-KZ"/>
        </w:rPr>
        <w:t>: высшее образование: с</w:t>
      </w:r>
      <w:proofErr w:type="spellStart"/>
      <w:r w:rsidRPr="008C72A7">
        <w:rPr>
          <w:b w:val="0"/>
          <w:i w:val="0"/>
          <w:color w:val="000000"/>
          <w:sz w:val="24"/>
          <w:szCs w:val="24"/>
        </w:rPr>
        <w:t>оциальные</w:t>
      </w:r>
      <w:proofErr w:type="spellEnd"/>
      <w:r w:rsidRPr="008C72A7">
        <w:rPr>
          <w:b w:val="0"/>
          <w:i w:val="0"/>
          <w:color w:val="000000"/>
          <w:sz w:val="24"/>
          <w:szCs w:val="24"/>
        </w:rPr>
        <w:t xml:space="preserve"> науки, экономика и бизнес</w:t>
      </w:r>
      <w:r w:rsidRPr="008C72A7">
        <w:rPr>
          <w:b w:val="0"/>
          <w:i w:val="0"/>
          <w:color w:val="000000"/>
          <w:sz w:val="24"/>
          <w:szCs w:val="24"/>
          <w:lang w:val="kk-KZ"/>
        </w:rPr>
        <w:t xml:space="preserve"> (экономика, мировая экономика, учет и аудит, финансы, г</w:t>
      </w:r>
      <w:proofErr w:type="spellStart"/>
      <w:r w:rsidRPr="008C72A7">
        <w:rPr>
          <w:b w:val="0"/>
          <w:i w:val="0"/>
          <w:sz w:val="24"/>
          <w:szCs w:val="24"/>
        </w:rPr>
        <w:t>осударственное</w:t>
      </w:r>
      <w:proofErr w:type="spellEnd"/>
      <w:r w:rsidRPr="008C72A7">
        <w:rPr>
          <w:b w:val="0"/>
          <w:i w:val="0"/>
          <w:sz w:val="24"/>
          <w:szCs w:val="24"/>
        </w:rPr>
        <w:t xml:space="preserve"> и местное управление</w:t>
      </w:r>
      <w:r w:rsidRPr="008C72A7">
        <w:rPr>
          <w:b w:val="0"/>
          <w:i w:val="0"/>
          <w:sz w:val="24"/>
          <w:szCs w:val="24"/>
          <w:lang w:val="kk-KZ"/>
        </w:rPr>
        <w:t>,</w:t>
      </w:r>
      <w:r w:rsidRPr="008C72A7">
        <w:rPr>
          <w:b w:val="0"/>
          <w:i w:val="0"/>
          <w:color w:val="000000"/>
          <w:sz w:val="24"/>
          <w:szCs w:val="24"/>
          <w:lang w:val="kk-KZ"/>
        </w:rPr>
        <w:t xml:space="preserve"> </w:t>
      </w:r>
      <w:r w:rsidRPr="008C72A7">
        <w:rPr>
          <w:b w:val="0"/>
          <w:i w:val="0"/>
          <w:sz w:val="24"/>
          <w:szCs w:val="24"/>
          <w:lang w:val="kk-KZ"/>
        </w:rPr>
        <w:t>менеджмент, политология), право (ю</w:t>
      </w:r>
      <w:proofErr w:type="spellStart"/>
      <w:r w:rsidRPr="008C72A7">
        <w:rPr>
          <w:b w:val="0"/>
          <w:i w:val="0"/>
          <w:sz w:val="24"/>
          <w:szCs w:val="24"/>
        </w:rPr>
        <w:t>риспруденция</w:t>
      </w:r>
      <w:proofErr w:type="spellEnd"/>
      <w:r w:rsidRPr="008C72A7">
        <w:rPr>
          <w:b w:val="0"/>
          <w:i w:val="0"/>
          <w:sz w:val="24"/>
          <w:szCs w:val="24"/>
          <w:lang w:val="kk-KZ"/>
        </w:rPr>
        <w:t>,</w:t>
      </w:r>
      <w:r w:rsidRPr="008C72A7">
        <w:rPr>
          <w:b w:val="0"/>
          <w:i w:val="0"/>
          <w:color w:val="000000"/>
          <w:sz w:val="24"/>
          <w:szCs w:val="24"/>
          <w:lang w:val="kk-KZ"/>
        </w:rPr>
        <w:t xml:space="preserve"> м</w:t>
      </w:r>
      <w:r w:rsidRPr="008C72A7">
        <w:rPr>
          <w:b w:val="0"/>
          <w:i w:val="0"/>
          <w:sz w:val="24"/>
          <w:szCs w:val="24"/>
          <w:lang w:val="kk-KZ"/>
        </w:rPr>
        <w:t>еждународное право</w:t>
      </w:r>
      <w:r w:rsidRPr="008C72A7">
        <w:rPr>
          <w:b w:val="0"/>
          <w:i w:val="0"/>
          <w:color w:val="000000"/>
          <w:sz w:val="24"/>
          <w:szCs w:val="24"/>
          <w:lang w:val="kk-KZ"/>
        </w:rPr>
        <w:t xml:space="preserve">, </w:t>
      </w:r>
      <w:r w:rsidRPr="008C72A7">
        <w:rPr>
          <w:sz w:val="24"/>
          <w:szCs w:val="24"/>
          <w:lang w:val="kk-KZ"/>
        </w:rPr>
        <w:t xml:space="preserve"> </w:t>
      </w:r>
      <w:r w:rsidRPr="008C72A7">
        <w:rPr>
          <w:b w:val="0"/>
          <w:i w:val="0"/>
          <w:sz w:val="24"/>
          <w:szCs w:val="24"/>
          <w:lang w:val="kk-KZ"/>
        </w:rPr>
        <w:t>правоохранительная деятельность</w:t>
      </w:r>
      <w:r w:rsidRPr="008C72A7">
        <w:rPr>
          <w:b w:val="0"/>
          <w:i w:val="0"/>
          <w:color w:val="000000"/>
          <w:sz w:val="24"/>
          <w:szCs w:val="24"/>
          <w:lang w:val="kk-KZ"/>
        </w:rPr>
        <w:t>, таможенное дело</w:t>
      </w:r>
      <w:r w:rsidRPr="008C72A7">
        <w:rPr>
          <w:b w:val="0"/>
          <w:i w:val="0"/>
          <w:sz w:val="24"/>
          <w:szCs w:val="24"/>
          <w:lang w:val="kk-KZ"/>
        </w:rPr>
        <w:t>), т</w:t>
      </w:r>
      <w:proofErr w:type="spellStart"/>
      <w:r w:rsidRPr="008C72A7">
        <w:rPr>
          <w:b w:val="0"/>
          <w:i w:val="0"/>
          <w:color w:val="000000"/>
          <w:sz w:val="24"/>
          <w:szCs w:val="24"/>
        </w:rPr>
        <w:t>ехнические</w:t>
      </w:r>
      <w:proofErr w:type="spellEnd"/>
      <w:r w:rsidRPr="008C72A7">
        <w:rPr>
          <w:b w:val="0"/>
          <w:i w:val="0"/>
          <w:color w:val="000000"/>
          <w:sz w:val="24"/>
          <w:szCs w:val="24"/>
        </w:rPr>
        <w:t xml:space="preserve"> науки и технологии</w:t>
      </w:r>
      <w:r w:rsidRPr="008C72A7">
        <w:rPr>
          <w:b w:val="0"/>
          <w:i w:val="0"/>
          <w:sz w:val="24"/>
          <w:szCs w:val="24"/>
          <w:lang w:val="kk-KZ"/>
        </w:rPr>
        <w:t xml:space="preserve"> (и</w:t>
      </w:r>
      <w:proofErr w:type="spellStart"/>
      <w:r w:rsidRPr="008C72A7">
        <w:rPr>
          <w:b w:val="0"/>
          <w:i w:val="0"/>
          <w:sz w:val="24"/>
          <w:szCs w:val="24"/>
        </w:rPr>
        <w:t>нформационные</w:t>
      </w:r>
      <w:proofErr w:type="spellEnd"/>
      <w:r w:rsidRPr="008C72A7">
        <w:rPr>
          <w:b w:val="0"/>
          <w:i w:val="0"/>
          <w:sz w:val="24"/>
          <w:szCs w:val="24"/>
        </w:rPr>
        <w:t xml:space="preserve"> системы</w:t>
      </w:r>
      <w:r w:rsidRPr="008C72A7">
        <w:rPr>
          <w:b w:val="0"/>
          <w:i w:val="0"/>
          <w:sz w:val="24"/>
          <w:szCs w:val="24"/>
          <w:lang w:val="kk-KZ"/>
        </w:rPr>
        <w:t>, а</w:t>
      </w:r>
      <w:r w:rsidRPr="008C72A7">
        <w:rPr>
          <w:b w:val="0"/>
          <w:i w:val="0"/>
          <w:color w:val="000000"/>
          <w:sz w:val="24"/>
          <w:szCs w:val="24"/>
          <w:lang w:val="kk-KZ"/>
        </w:rPr>
        <w:t>втоматизация и управление</w:t>
      </w:r>
      <w:r w:rsidRPr="008C72A7">
        <w:rPr>
          <w:b w:val="0"/>
          <w:i w:val="0"/>
          <w:sz w:val="24"/>
          <w:szCs w:val="24"/>
          <w:lang w:val="kk-KZ"/>
        </w:rPr>
        <w:t>, в</w:t>
      </w:r>
      <w:proofErr w:type="spellStart"/>
      <w:r w:rsidRPr="008C72A7">
        <w:rPr>
          <w:b w:val="0"/>
          <w:i w:val="0"/>
          <w:sz w:val="24"/>
          <w:szCs w:val="24"/>
        </w:rPr>
        <w:t>ычислительная</w:t>
      </w:r>
      <w:proofErr w:type="spellEnd"/>
      <w:r w:rsidRPr="008C72A7">
        <w:rPr>
          <w:b w:val="0"/>
          <w:i w:val="0"/>
          <w:sz w:val="24"/>
          <w:szCs w:val="24"/>
        </w:rPr>
        <w:t xml:space="preserve"> техника и программное обеспечение</w:t>
      </w:r>
      <w:r w:rsidRPr="008C72A7">
        <w:rPr>
          <w:b w:val="0"/>
          <w:i w:val="0"/>
          <w:sz w:val="24"/>
          <w:szCs w:val="24"/>
          <w:lang w:val="kk-KZ"/>
        </w:rPr>
        <w:t>,</w:t>
      </w:r>
      <w:r w:rsidRPr="008C72A7">
        <w:rPr>
          <w:color w:val="FF0000"/>
          <w:sz w:val="24"/>
          <w:szCs w:val="24"/>
        </w:rPr>
        <w:t xml:space="preserve">  </w:t>
      </w:r>
      <w:r w:rsidRPr="008C72A7">
        <w:rPr>
          <w:b w:val="0"/>
          <w:i w:val="0"/>
          <w:color w:val="000000"/>
          <w:sz w:val="24"/>
          <w:szCs w:val="24"/>
          <w:lang w:val="kk-KZ"/>
        </w:rPr>
        <w:t>м</w:t>
      </w:r>
      <w:r w:rsidRPr="008C72A7">
        <w:rPr>
          <w:b w:val="0"/>
          <w:i w:val="0"/>
          <w:color w:val="000000"/>
          <w:sz w:val="24"/>
          <w:szCs w:val="24"/>
        </w:rPr>
        <w:t>атематическое и компьютерное моделирование</w:t>
      </w:r>
      <w:r w:rsidRPr="008C72A7">
        <w:rPr>
          <w:b w:val="0"/>
          <w:i w:val="0"/>
          <w:color w:val="000000"/>
          <w:sz w:val="24"/>
          <w:szCs w:val="24"/>
          <w:lang w:val="kk-KZ"/>
        </w:rPr>
        <w:t>, информатика),</w:t>
      </w:r>
      <w:r w:rsidRPr="008C72A7">
        <w:rPr>
          <w:b w:val="0"/>
          <w:i w:val="0"/>
          <w:sz w:val="24"/>
          <w:szCs w:val="24"/>
          <w:lang w:val="kk-KZ"/>
        </w:rPr>
        <w:t xml:space="preserve"> е</w:t>
      </w:r>
      <w:proofErr w:type="spellStart"/>
      <w:r w:rsidRPr="008C72A7">
        <w:rPr>
          <w:b w:val="0"/>
          <w:i w:val="0"/>
          <w:sz w:val="24"/>
          <w:szCs w:val="24"/>
        </w:rPr>
        <w:t>стественные</w:t>
      </w:r>
      <w:proofErr w:type="spellEnd"/>
      <w:r w:rsidRPr="008C72A7">
        <w:rPr>
          <w:b w:val="0"/>
          <w:i w:val="0"/>
          <w:sz w:val="24"/>
          <w:szCs w:val="24"/>
        </w:rPr>
        <w:t xml:space="preserve"> науки</w:t>
      </w:r>
      <w:r w:rsidRPr="008C72A7">
        <w:rPr>
          <w:b w:val="0"/>
          <w:i w:val="0"/>
          <w:sz w:val="24"/>
          <w:szCs w:val="24"/>
          <w:lang w:val="kk-KZ"/>
        </w:rPr>
        <w:t xml:space="preserve"> (</w:t>
      </w:r>
      <w:r w:rsidRPr="008C72A7">
        <w:rPr>
          <w:b w:val="0"/>
          <w:i w:val="0"/>
          <w:color w:val="000000"/>
          <w:sz w:val="24"/>
          <w:szCs w:val="24"/>
          <w:lang w:val="kk-KZ"/>
        </w:rPr>
        <w:t>информатика), международные  отношения,</w:t>
      </w:r>
      <w:r w:rsidRPr="008C72A7">
        <w:rPr>
          <w:b w:val="0"/>
          <w:i w:val="0"/>
          <w:sz w:val="24"/>
          <w:szCs w:val="24"/>
          <w:lang w:val="kk-KZ"/>
        </w:rPr>
        <w:t xml:space="preserve">  </w:t>
      </w:r>
      <w:r w:rsidRPr="008C72A7">
        <w:rPr>
          <w:b w:val="0"/>
          <w:i w:val="0"/>
          <w:color w:val="000000"/>
          <w:sz w:val="24"/>
          <w:szCs w:val="24"/>
          <w:lang w:val="kk-KZ"/>
        </w:rPr>
        <w:t xml:space="preserve">налоговое дело. </w:t>
      </w:r>
    </w:p>
    <w:p w:rsidR="009803F0" w:rsidRPr="00BE5230" w:rsidRDefault="009803F0" w:rsidP="009803F0">
      <w:pPr>
        <w:tabs>
          <w:tab w:val="left" w:pos="709"/>
          <w:tab w:val="left" w:pos="9639"/>
        </w:tabs>
        <w:jc w:val="both"/>
        <w:rPr>
          <w:b w:val="0"/>
          <w:i w:val="0"/>
          <w:color w:val="000000"/>
        </w:rPr>
      </w:pPr>
    </w:p>
    <w:p w:rsidR="00212C7A" w:rsidRDefault="00212C7A" w:rsidP="00212C7A">
      <w:pPr>
        <w:tabs>
          <w:tab w:val="left" w:pos="709"/>
          <w:tab w:val="left" w:pos="9639"/>
        </w:tabs>
        <w:jc w:val="both"/>
        <w:rPr>
          <w:i w:val="0"/>
          <w:sz w:val="24"/>
          <w:szCs w:val="24"/>
        </w:rPr>
      </w:pPr>
      <w:r w:rsidRPr="00C22002">
        <w:rPr>
          <w:i w:val="0"/>
          <w:sz w:val="24"/>
          <w:szCs w:val="24"/>
          <w:lang w:val="kk-KZ"/>
        </w:rPr>
        <w:t xml:space="preserve">   </w:t>
      </w:r>
      <w:r>
        <w:rPr>
          <w:i w:val="0"/>
          <w:sz w:val="24"/>
          <w:szCs w:val="24"/>
          <w:lang w:val="kk-KZ"/>
        </w:rPr>
        <w:t xml:space="preserve"> </w:t>
      </w:r>
      <w:r w:rsidRPr="00C22002">
        <w:rPr>
          <w:i w:val="0"/>
          <w:sz w:val="24"/>
          <w:szCs w:val="24"/>
          <w:lang w:val="kk-KZ"/>
        </w:rPr>
        <w:t xml:space="preserve">  </w:t>
      </w:r>
      <w:r>
        <w:rPr>
          <w:i w:val="0"/>
          <w:sz w:val="24"/>
          <w:szCs w:val="24"/>
          <w:lang w:val="kk-KZ"/>
        </w:rPr>
        <w:t xml:space="preserve"> </w:t>
      </w:r>
      <w:r w:rsidRPr="001F08DC">
        <w:rPr>
          <w:i w:val="0"/>
          <w:sz w:val="24"/>
          <w:szCs w:val="24"/>
        </w:rPr>
        <w:t xml:space="preserve">  </w:t>
      </w:r>
      <w:r w:rsidR="009803F0">
        <w:rPr>
          <w:i w:val="0"/>
          <w:sz w:val="24"/>
          <w:szCs w:val="24"/>
        </w:rPr>
        <w:t>2</w:t>
      </w:r>
      <w:r w:rsidRPr="00860822">
        <w:rPr>
          <w:i w:val="0"/>
          <w:sz w:val="24"/>
          <w:szCs w:val="24"/>
          <w:lang w:val="kk-KZ"/>
        </w:rPr>
        <w:t>.</w:t>
      </w:r>
      <w:r>
        <w:rPr>
          <w:i w:val="0"/>
          <w:sz w:val="24"/>
          <w:szCs w:val="24"/>
          <w:lang w:val="kk-KZ"/>
        </w:rPr>
        <w:t xml:space="preserve"> </w:t>
      </w:r>
      <w:r>
        <w:rPr>
          <w:i w:val="0"/>
          <w:sz w:val="24"/>
          <w:szCs w:val="24"/>
        </w:rPr>
        <w:t>Веду</w:t>
      </w:r>
      <w:r>
        <w:rPr>
          <w:i w:val="0"/>
          <w:sz w:val="24"/>
          <w:szCs w:val="24"/>
          <w:lang w:val="kk-KZ"/>
        </w:rPr>
        <w:t>щ</w:t>
      </w:r>
      <w:proofErr w:type="spellStart"/>
      <w:r>
        <w:rPr>
          <w:i w:val="0"/>
          <w:sz w:val="24"/>
          <w:szCs w:val="24"/>
        </w:rPr>
        <w:t>ий</w:t>
      </w:r>
      <w:proofErr w:type="spellEnd"/>
      <w:r>
        <w:rPr>
          <w:i w:val="0"/>
          <w:sz w:val="24"/>
          <w:szCs w:val="24"/>
          <w:lang w:val="kk-KZ"/>
        </w:rPr>
        <w:t xml:space="preserve"> специалист</w:t>
      </w:r>
      <w:r w:rsidRPr="00161408">
        <w:rPr>
          <w:i w:val="0"/>
          <w:sz w:val="24"/>
          <w:szCs w:val="24"/>
        </w:rPr>
        <w:t xml:space="preserve"> </w:t>
      </w:r>
      <w:r>
        <w:rPr>
          <w:i w:val="0"/>
          <w:sz w:val="24"/>
          <w:szCs w:val="24"/>
          <w:lang w:val="kk-KZ"/>
        </w:rPr>
        <w:t xml:space="preserve">таможенного поста «Ауежай - Шымкент» </w:t>
      </w:r>
      <w:r>
        <w:rPr>
          <w:bCs w:val="0"/>
          <w:i w:val="0"/>
          <w:iCs w:val="0"/>
          <w:sz w:val="24"/>
          <w:szCs w:val="24"/>
          <w:lang w:val="kk-KZ"/>
        </w:rPr>
        <w:t xml:space="preserve">Департамента государственных доходов по городу Шымкент </w:t>
      </w:r>
      <w:r>
        <w:rPr>
          <w:i w:val="0"/>
          <w:sz w:val="24"/>
          <w:szCs w:val="24"/>
          <w:lang w:val="kk-KZ"/>
        </w:rPr>
        <w:t>Комитета государственных доходов Министерства финансов Республики Казахстан</w:t>
      </w:r>
      <w:r>
        <w:rPr>
          <w:i w:val="0"/>
          <w:sz w:val="24"/>
          <w:szCs w:val="24"/>
        </w:rPr>
        <w:t>,</w:t>
      </w:r>
      <w:r>
        <w:rPr>
          <w:i w:val="0"/>
          <w:sz w:val="24"/>
          <w:szCs w:val="24"/>
          <w:lang w:val="kk-KZ"/>
        </w:rPr>
        <w:t xml:space="preserve"> </w:t>
      </w:r>
      <w:r>
        <w:rPr>
          <w:i w:val="0"/>
          <w:sz w:val="24"/>
          <w:szCs w:val="24"/>
        </w:rPr>
        <w:t>(</w:t>
      </w:r>
      <w:r>
        <w:rPr>
          <w:i w:val="0"/>
          <w:sz w:val="24"/>
          <w:szCs w:val="24"/>
          <w:lang w:val="kk-KZ"/>
        </w:rPr>
        <w:t>категория С-О-6</w:t>
      </w:r>
      <w:r>
        <w:rPr>
          <w:i w:val="0"/>
          <w:sz w:val="24"/>
          <w:szCs w:val="24"/>
        </w:rPr>
        <w:t>)</w:t>
      </w:r>
      <w:r>
        <w:rPr>
          <w:i w:val="0"/>
          <w:sz w:val="24"/>
          <w:szCs w:val="24"/>
          <w:lang w:val="kk-KZ"/>
        </w:rPr>
        <w:t>,</w:t>
      </w:r>
      <w:r w:rsidR="00290C9D" w:rsidRPr="00290C9D">
        <w:rPr>
          <w:i w:val="0"/>
          <w:sz w:val="24"/>
          <w:szCs w:val="24"/>
        </w:rPr>
        <w:t xml:space="preserve"> </w:t>
      </w:r>
      <w:r w:rsidR="00290C9D" w:rsidRPr="00141D90">
        <w:rPr>
          <w:i w:val="0"/>
          <w:sz w:val="24"/>
          <w:szCs w:val="24"/>
        </w:rPr>
        <w:t>(</w:t>
      </w:r>
      <w:r w:rsidR="00290C9D" w:rsidRPr="00141D90">
        <w:rPr>
          <w:i w:val="0"/>
          <w:sz w:val="24"/>
          <w:szCs w:val="24"/>
          <w:lang w:val="kk-KZ"/>
        </w:rPr>
        <w:t>блок А</w:t>
      </w:r>
      <w:proofErr w:type="gramStart"/>
      <w:r w:rsidR="00290C9D" w:rsidRPr="00141D90">
        <w:rPr>
          <w:i w:val="0"/>
          <w:sz w:val="24"/>
          <w:szCs w:val="24"/>
          <w:lang w:val="kk-KZ"/>
        </w:rPr>
        <w:t>)</w:t>
      </w:r>
      <w:r w:rsidR="00290C9D">
        <w:rPr>
          <w:i w:val="0"/>
          <w:sz w:val="24"/>
          <w:szCs w:val="24"/>
          <w:lang w:val="kk-KZ"/>
        </w:rPr>
        <w:t xml:space="preserve">, </w:t>
      </w:r>
      <w:r w:rsidR="009803F0">
        <w:rPr>
          <w:i w:val="0"/>
          <w:sz w:val="24"/>
          <w:szCs w:val="24"/>
          <w:lang w:val="kk-KZ"/>
        </w:rPr>
        <w:t xml:space="preserve">  </w:t>
      </w:r>
      <w:proofErr w:type="gramEnd"/>
      <w:r w:rsidR="009803F0">
        <w:rPr>
          <w:i w:val="0"/>
          <w:sz w:val="24"/>
          <w:szCs w:val="24"/>
          <w:lang w:val="kk-KZ"/>
        </w:rPr>
        <w:t xml:space="preserve">                   </w:t>
      </w:r>
      <w:r>
        <w:rPr>
          <w:b w:val="0"/>
          <w:i w:val="0"/>
          <w:iCs w:val="0"/>
          <w:sz w:val="24"/>
          <w:szCs w:val="24"/>
          <w:lang w:val="kk-KZ"/>
        </w:rPr>
        <w:t xml:space="preserve"> </w:t>
      </w:r>
      <w:r w:rsidR="009803F0" w:rsidRPr="009803F0">
        <w:rPr>
          <w:i w:val="0"/>
          <w:iCs w:val="0"/>
          <w:sz w:val="24"/>
          <w:szCs w:val="24"/>
          <w:lang w:val="kk-KZ"/>
        </w:rPr>
        <w:t>2</w:t>
      </w:r>
      <w:r w:rsidRPr="009803F0">
        <w:rPr>
          <w:i w:val="0"/>
          <w:sz w:val="24"/>
          <w:szCs w:val="24"/>
          <w:lang w:val="kk-KZ"/>
        </w:rPr>
        <w:t xml:space="preserve"> </w:t>
      </w:r>
      <w:r>
        <w:rPr>
          <w:i w:val="0"/>
          <w:sz w:val="24"/>
          <w:szCs w:val="24"/>
          <w:lang w:val="kk-KZ"/>
        </w:rPr>
        <w:t>ед</w:t>
      </w:r>
      <w:r w:rsidR="009803F0">
        <w:rPr>
          <w:i w:val="0"/>
          <w:sz w:val="24"/>
          <w:szCs w:val="24"/>
          <w:lang w:val="kk-KZ"/>
        </w:rPr>
        <w:t>иницы</w:t>
      </w:r>
      <w:r>
        <w:rPr>
          <w:i w:val="0"/>
          <w:sz w:val="24"/>
          <w:szCs w:val="24"/>
          <w:lang w:val="kk-KZ"/>
        </w:rPr>
        <w:t>.</w:t>
      </w:r>
    </w:p>
    <w:p w:rsidR="00212C7A" w:rsidRDefault="00212C7A" w:rsidP="00212C7A">
      <w:pPr>
        <w:widowControl/>
        <w:autoSpaceDE w:val="0"/>
        <w:autoSpaceDN w:val="0"/>
        <w:adjustRightInd w:val="0"/>
        <w:snapToGrid/>
        <w:ind w:firstLine="567"/>
        <w:jc w:val="both"/>
        <w:rPr>
          <w:b w:val="0"/>
          <w:i w:val="0"/>
          <w:sz w:val="24"/>
          <w:szCs w:val="24"/>
          <w:lang w:val="kk-KZ"/>
        </w:rPr>
      </w:pPr>
      <w:r>
        <w:rPr>
          <w:i w:val="0"/>
          <w:sz w:val="24"/>
          <w:szCs w:val="24"/>
          <w:lang w:val="kk-KZ"/>
        </w:rPr>
        <w:t>Функциональные обязанности:</w:t>
      </w:r>
      <w:r>
        <w:rPr>
          <w:b w:val="0"/>
          <w:i w:val="0"/>
          <w:sz w:val="24"/>
          <w:szCs w:val="24"/>
          <w:lang w:val="kk-KZ"/>
        </w:rPr>
        <w:t xml:space="preserve">  </w:t>
      </w:r>
      <w:r>
        <w:rPr>
          <w:rFonts w:eastAsiaTheme="minorHAnsi"/>
          <w:b w:val="0"/>
          <w:bCs w:val="0"/>
          <w:i w:val="0"/>
          <w:iCs w:val="0"/>
          <w:sz w:val="24"/>
          <w:szCs w:val="24"/>
          <w:lang w:val="kk-KZ" w:eastAsia="en-US"/>
        </w:rPr>
        <w:t xml:space="preserve">Осуществляет </w:t>
      </w:r>
      <w:r>
        <w:rPr>
          <w:rFonts w:eastAsiaTheme="minorHAnsi"/>
          <w:b w:val="0"/>
          <w:bCs w:val="0"/>
          <w:i w:val="0"/>
          <w:iCs w:val="0"/>
          <w:sz w:val="24"/>
          <w:szCs w:val="24"/>
          <w:lang w:eastAsia="en-US"/>
        </w:rPr>
        <w:t>таможенные очистки товаров, перемещаемые через таможенную границу таможенного</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союза и Республики Казахстан юридическими и физическими лицами, 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декларированием товаров; проведение таможенного контроля с использованием</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системы управления рисками</w:t>
      </w:r>
      <w:r>
        <w:rPr>
          <w:rFonts w:eastAsiaTheme="minorHAnsi"/>
          <w:b w:val="0"/>
          <w:bCs w:val="0"/>
          <w:i w:val="0"/>
          <w:iCs w:val="0"/>
          <w:sz w:val="24"/>
          <w:szCs w:val="24"/>
          <w:lang w:val="kk-KZ" w:eastAsia="en-US"/>
        </w:rPr>
        <w:t>;</w:t>
      </w:r>
      <w:r>
        <w:rPr>
          <w:rFonts w:eastAsiaTheme="minorHAnsi"/>
          <w:b w:val="0"/>
          <w:bCs w:val="0"/>
          <w:i w:val="0"/>
          <w:iCs w:val="0"/>
          <w:sz w:val="24"/>
          <w:szCs w:val="24"/>
          <w:lang w:eastAsia="en-US"/>
        </w:rPr>
        <w:t xml:space="preserve"> совершение таможенных</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операций, связанных с таможенной очисткой и декларированием товаров для личного</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пользования и иных товаров, перемещаемых физическими лицами, следующими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через таможенную границу Таможенного союза; осуществление таможенного контроля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за соблюдением запретов и ограничений в сфере таможенного дела в отношении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товаров, перемещаемых через таможенную границу Таможенного союза; принятие</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мер по защите прав на объекты интеллектуальной собственности; контроль уплаты</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платежей и налогов, осуществление проверки правильности исчисления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платежей и налогов, осуществление мер по эффективному применению технических средств</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таможенного контроля в подразделениях Департамента с целью раскрытия,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выявления и фиксации контрабанды товаров и транспортных средств, и нарушений</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правил; совершение таможенных операций, связанных с таможенной</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очисткой и декларированием товаров, перемещаемых физическими лицами через</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таможенную границу для личного пользования, осуществление контроля за</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перемещением товаров в международных почтовых отправлениях, в том числе,</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декларированием товаров.</w:t>
      </w:r>
    </w:p>
    <w:p w:rsidR="00212C7A" w:rsidRDefault="00212C7A" w:rsidP="00212C7A">
      <w:pPr>
        <w:ind w:firstLine="426"/>
        <w:jc w:val="both"/>
        <w:rPr>
          <w:b w:val="0"/>
          <w:i w:val="0"/>
          <w:color w:val="000000"/>
          <w:sz w:val="24"/>
          <w:szCs w:val="24"/>
          <w:lang w:val="kk-KZ"/>
        </w:rPr>
      </w:pPr>
      <w:r>
        <w:rPr>
          <w:i w:val="0"/>
          <w:sz w:val="24"/>
          <w:szCs w:val="24"/>
          <w:lang w:val="kk-KZ"/>
        </w:rPr>
        <w:t xml:space="preserve">  Требования к участникам конкурса</w:t>
      </w:r>
      <w:r>
        <w:rPr>
          <w:b w:val="0"/>
          <w:i w:val="0"/>
          <w:sz w:val="24"/>
          <w:szCs w:val="24"/>
          <w:lang w:val="kk-KZ"/>
        </w:rPr>
        <w:t xml:space="preserve">: </w:t>
      </w:r>
      <w:r>
        <w:rPr>
          <w:sz w:val="24"/>
          <w:szCs w:val="24"/>
        </w:rPr>
        <w:t> </w:t>
      </w:r>
      <w:r>
        <w:rPr>
          <w:b w:val="0"/>
          <w:i w:val="0"/>
          <w:sz w:val="24"/>
          <w:szCs w:val="24"/>
        </w:rPr>
        <w:t>высшее и</w:t>
      </w:r>
      <w:r>
        <w:rPr>
          <w:b w:val="0"/>
          <w:i w:val="0"/>
          <w:sz w:val="24"/>
          <w:szCs w:val="24"/>
          <w:lang w:val="kk-KZ"/>
        </w:rPr>
        <w:t xml:space="preserve">ли </w:t>
      </w:r>
      <w:r>
        <w:rPr>
          <w:b w:val="0"/>
          <w:i w:val="0"/>
          <w:sz w:val="24"/>
          <w:szCs w:val="24"/>
        </w:rPr>
        <w:t xml:space="preserve"> </w:t>
      </w:r>
      <w:proofErr w:type="spellStart"/>
      <w:r>
        <w:rPr>
          <w:b w:val="0"/>
          <w:i w:val="0"/>
          <w:sz w:val="24"/>
          <w:szCs w:val="24"/>
        </w:rPr>
        <w:t>послесреднее</w:t>
      </w:r>
      <w:proofErr w:type="spellEnd"/>
      <w:r>
        <w:rPr>
          <w:b w:val="0"/>
          <w:i w:val="0"/>
          <w:sz w:val="24"/>
          <w:szCs w:val="24"/>
        </w:rPr>
        <w:t xml:space="preserve"> образование</w:t>
      </w:r>
      <w:r>
        <w:rPr>
          <w:b w:val="0"/>
          <w:i w:val="0"/>
          <w:sz w:val="24"/>
          <w:szCs w:val="24"/>
          <w:lang w:val="kk-KZ"/>
        </w:rPr>
        <w:t>:  с</w:t>
      </w:r>
      <w:proofErr w:type="spellStart"/>
      <w:r>
        <w:rPr>
          <w:b w:val="0"/>
          <w:i w:val="0"/>
          <w:color w:val="000000"/>
          <w:sz w:val="24"/>
          <w:szCs w:val="24"/>
        </w:rPr>
        <w:t>оциальные</w:t>
      </w:r>
      <w:proofErr w:type="spellEnd"/>
      <w:r>
        <w:rPr>
          <w:b w:val="0"/>
          <w:i w:val="0"/>
          <w:color w:val="000000"/>
          <w:sz w:val="24"/>
          <w:szCs w:val="24"/>
        </w:rPr>
        <w:t xml:space="preserve"> науки, экономика и бизнес</w:t>
      </w:r>
      <w:r>
        <w:rPr>
          <w:b w:val="0"/>
          <w:i w:val="0"/>
          <w:color w:val="000000"/>
          <w:sz w:val="24"/>
          <w:szCs w:val="24"/>
          <w:lang w:val="kk-KZ"/>
        </w:rPr>
        <w:t xml:space="preserve"> (экономика, мировая экономика, учет и аудит, финансы, г</w:t>
      </w:r>
      <w:proofErr w:type="spellStart"/>
      <w:r>
        <w:rPr>
          <w:b w:val="0"/>
          <w:i w:val="0"/>
          <w:sz w:val="24"/>
          <w:szCs w:val="24"/>
        </w:rPr>
        <w:t>осударственное</w:t>
      </w:r>
      <w:proofErr w:type="spellEnd"/>
      <w:r>
        <w:rPr>
          <w:b w:val="0"/>
          <w:i w:val="0"/>
          <w:sz w:val="24"/>
          <w:szCs w:val="24"/>
        </w:rPr>
        <w:t xml:space="preserve"> и местное управление</w:t>
      </w:r>
      <w:r>
        <w:rPr>
          <w:b w:val="0"/>
          <w:i w:val="0"/>
          <w:sz w:val="24"/>
          <w:szCs w:val="24"/>
          <w:lang w:val="kk-KZ"/>
        </w:rPr>
        <w:t>,</w:t>
      </w:r>
      <w:r>
        <w:rPr>
          <w:b w:val="0"/>
          <w:i w:val="0"/>
          <w:color w:val="000000"/>
          <w:sz w:val="24"/>
          <w:szCs w:val="24"/>
          <w:lang w:val="kk-KZ"/>
        </w:rPr>
        <w:t xml:space="preserve"> </w:t>
      </w:r>
      <w:r>
        <w:rPr>
          <w:b w:val="0"/>
          <w:i w:val="0"/>
          <w:sz w:val="24"/>
          <w:szCs w:val="24"/>
          <w:lang w:val="kk-KZ"/>
        </w:rPr>
        <w:t xml:space="preserve">менеджмент, </w:t>
      </w:r>
      <w:r>
        <w:rPr>
          <w:b w:val="0"/>
          <w:i w:val="0"/>
          <w:sz w:val="24"/>
          <w:szCs w:val="24"/>
        </w:rPr>
        <w:t>политология</w:t>
      </w:r>
      <w:r>
        <w:rPr>
          <w:b w:val="0"/>
          <w:i w:val="0"/>
          <w:sz w:val="24"/>
          <w:szCs w:val="24"/>
          <w:lang w:val="kk-KZ"/>
        </w:rPr>
        <w:t>), право (ю</w:t>
      </w:r>
      <w:proofErr w:type="spellStart"/>
      <w:r>
        <w:rPr>
          <w:b w:val="0"/>
          <w:i w:val="0"/>
          <w:sz w:val="24"/>
          <w:szCs w:val="24"/>
        </w:rPr>
        <w:t>риспруденция</w:t>
      </w:r>
      <w:proofErr w:type="spellEnd"/>
      <w:r>
        <w:rPr>
          <w:b w:val="0"/>
          <w:i w:val="0"/>
          <w:sz w:val="24"/>
          <w:szCs w:val="24"/>
          <w:lang w:val="kk-KZ"/>
        </w:rPr>
        <w:t>,</w:t>
      </w:r>
      <w:r>
        <w:rPr>
          <w:b w:val="0"/>
          <w:i w:val="0"/>
          <w:color w:val="000000"/>
          <w:sz w:val="24"/>
          <w:szCs w:val="24"/>
          <w:lang w:val="kk-KZ"/>
        </w:rPr>
        <w:t xml:space="preserve"> м</w:t>
      </w:r>
      <w:r>
        <w:rPr>
          <w:b w:val="0"/>
          <w:i w:val="0"/>
          <w:sz w:val="24"/>
          <w:szCs w:val="24"/>
          <w:lang w:val="kk-KZ"/>
        </w:rPr>
        <w:t>еждународное право</w:t>
      </w:r>
      <w:r>
        <w:rPr>
          <w:b w:val="0"/>
          <w:i w:val="0"/>
          <w:color w:val="000000"/>
          <w:sz w:val="24"/>
          <w:szCs w:val="24"/>
          <w:lang w:val="kk-KZ"/>
        </w:rPr>
        <w:t xml:space="preserve">, </w:t>
      </w:r>
      <w:r>
        <w:rPr>
          <w:sz w:val="24"/>
          <w:szCs w:val="24"/>
          <w:lang w:val="kk-KZ"/>
        </w:rPr>
        <w:t xml:space="preserve"> </w:t>
      </w:r>
      <w:r>
        <w:rPr>
          <w:b w:val="0"/>
          <w:i w:val="0"/>
          <w:sz w:val="24"/>
          <w:szCs w:val="24"/>
          <w:lang w:val="kk-KZ"/>
        </w:rPr>
        <w:t>правоохранительная деятельность</w:t>
      </w:r>
      <w:r>
        <w:rPr>
          <w:b w:val="0"/>
          <w:i w:val="0"/>
          <w:color w:val="000000"/>
          <w:sz w:val="24"/>
          <w:szCs w:val="24"/>
          <w:lang w:val="kk-KZ"/>
        </w:rPr>
        <w:t>, таможенное дело</w:t>
      </w:r>
      <w:r>
        <w:rPr>
          <w:b w:val="0"/>
          <w:i w:val="0"/>
          <w:sz w:val="24"/>
          <w:szCs w:val="24"/>
          <w:lang w:val="kk-KZ"/>
        </w:rPr>
        <w:t>), т</w:t>
      </w:r>
      <w:proofErr w:type="spellStart"/>
      <w:r>
        <w:rPr>
          <w:b w:val="0"/>
          <w:i w:val="0"/>
          <w:color w:val="000000"/>
          <w:sz w:val="24"/>
          <w:szCs w:val="24"/>
        </w:rPr>
        <w:t>ехнические</w:t>
      </w:r>
      <w:proofErr w:type="spellEnd"/>
      <w:r>
        <w:rPr>
          <w:b w:val="0"/>
          <w:i w:val="0"/>
          <w:color w:val="000000"/>
          <w:sz w:val="24"/>
          <w:szCs w:val="24"/>
        </w:rPr>
        <w:t xml:space="preserve"> науки и технологии</w:t>
      </w:r>
      <w:r>
        <w:rPr>
          <w:b w:val="0"/>
          <w:i w:val="0"/>
          <w:sz w:val="24"/>
          <w:szCs w:val="24"/>
          <w:lang w:val="kk-KZ"/>
        </w:rPr>
        <w:t xml:space="preserve"> (и</w:t>
      </w:r>
      <w:proofErr w:type="spellStart"/>
      <w:r>
        <w:rPr>
          <w:b w:val="0"/>
          <w:i w:val="0"/>
          <w:sz w:val="24"/>
          <w:szCs w:val="24"/>
        </w:rPr>
        <w:t>нформационные</w:t>
      </w:r>
      <w:proofErr w:type="spellEnd"/>
      <w:r>
        <w:rPr>
          <w:b w:val="0"/>
          <w:i w:val="0"/>
          <w:sz w:val="24"/>
          <w:szCs w:val="24"/>
        </w:rPr>
        <w:t xml:space="preserve"> системы</w:t>
      </w:r>
      <w:r>
        <w:rPr>
          <w:b w:val="0"/>
          <w:i w:val="0"/>
          <w:sz w:val="24"/>
          <w:szCs w:val="24"/>
          <w:lang w:val="kk-KZ"/>
        </w:rPr>
        <w:t>, а</w:t>
      </w:r>
      <w:r>
        <w:rPr>
          <w:b w:val="0"/>
          <w:i w:val="0"/>
          <w:color w:val="000000"/>
          <w:sz w:val="24"/>
          <w:szCs w:val="24"/>
          <w:lang w:val="kk-KZ"/>
        </w:rPr>
        <w:t>втоматизация и управление</w:t>
      </w:r>
      <w:r>
        <w:rPr>
          <w:b w:val="0"/>
          <w:i w:val="0"/>
          <w:sz w:val="24"/>
          <w:szCs w:val="24"/>
          <w:lang w:val="kk-KZ"/>
        </w:rPr>
        <w:t>, в</w:t>
      </w:r>
      <w:proofErr w:type="spellStart"/>
      <w:r>
        <w:rPr>
          <w:b w:val="0"/>
          <w:i w:val="0"/>
          <w:sz w:val="24"/>
          <w:szCs w:val="24"/>
        </w:rPr>
        <w:t>ычислительная</w:t>
      </w:r>
      <w:proofErr w:type="spellEnd"/>
      <w:r>
        <w:rPr>
          <w:b w:val="0"/>
          <w:i w:val="0"/>
          <w:sz w:val="24"/>
          <w:szCs w:val="24"/>
        </w:rPr>
        <w:t xml:space="preserve"> техника и программное обеспечение</w:t>
      </w:r>
      <w:r>
        <w:rPr>
          <w:b w:val="0"/>
          <w:i w:val="0"/>
          <w:sz w:val="24"/>
          <w:szCs w:val="24"/>
          <w:lang w:val="kk-KZ"/>
        </w:rPr>
        <w:t>,</w:t>
      </w:r>
      <w:r>
        <w:rPr>
          <w:color w:val="FF0000"/>
          <w:sz w:val="24"/>
          <w:szCs w:val="24"/>
        </w:rPr>
        <w:t xml:space="preserve">  </w:t>
      </w:r>
      <w:r>
        <w:rPr>
          <w:b w:val="0"/>
          <w:i w:val="0"/>
          <w:color w:val="000000"/>
          <w:sz w:val="24"/>
          <w:szCs w:val="24"/>
          <w:lang w:val="kk-KZ"/>
        </w:rPr>
        <w:t>м</w:t>
      </w:r>
      <w:r>
        <w:rPr>
          <w:b w:val="0"/>
          <w:i w:val="0"/>
          <w:color w:val="000000"/>
          <w:sz w:val="24"/>
          <w:szCs w:val="24"/>
        </w:rPr>
        <w:t>атематическое и компьютерное моделирование</w:t>
      </w:r>
      <w:r>
        <w:rPr>
          <w:b w:val="0"/>
          <w:i w:val="0"/>
          <w:color w:val="000000"/>
          <w:sz w:val="24"/>
          <w:szCs w:val="24"/>
          <w:lang w:val="kk-KZ"/>
        </w:rPr>
        <w:t>, информатика),</w:t>
      </w:r>
      <w:r>
        <w:rPr>
          <w:b w:val="0"/>
          <w:i w:val="0"/>
          <w:sz w:val="24"/>
          <w:szCs w:val="24"/>
          <w:lang w:val="kk-KZ"/>
        </w:rPr>
        <w:t xml:space="preserve"> е</w:t>
      </w:r>
      <w:proofErr w:type="spellStart"/>
      <w:r>
        <w:rPr>
          <w:b w:val="0"/>
          <w:i w:val="0"/>
          <w:sz w:val="24"/>
          <w:szCs w:val="24"/>
        </w:rPr>
        <w:t>стественные</w:t>
      </w:r>
      <w:proofErr w:type="spellEnd"/>
      <w:r>
        <w:rPr>
          <w:b w:val="0"/>
          <w:i w:val="0"/>
          <w:sz w:val="24"/>
          <w:szCs w:val="24"/>
        </w:rPr>
        <w:t xml:space="preserve"> науки</w:t>
      </w:r>
      <w:r>
        <w:rPr>
          <w:b w:val="0"/>
          <w:i w:val="0"/>
          <w:sz w:val="24"/>
          <w:szCs w:val="24"/>
          <w:lang w:val="kk-KZ"/>
        </w:rPr>
        <w:t xml:space="preserve"> (</w:t>
      </w:r>
      <w:r>
        <w:rPr>
          <w:b w:val="0"/>
          <w:i w:val="0"/>
          <w:color w:val="000000"/>
          <w:sz w:val="24"/>
          <w:szCs w:val="24"/>
          <w:lang w:val="kk-KZ"/>
        </w:rPr>
        <w:t xml:space="preserve">информатика), </w:t>
      </w:r>
      <w:r>
        <w:rPr>
          <w:b w:val="0"/>
          <w:i w:val="0"/>
          <w:sz w:val="24"/>
          <w:szCs w:val="24"/>
          <w:lang w:val="kk-KZ"/>
        </w:rPr>
        <w:t xml:space="preserve">  международные  отношения, </w:t>
      </w:r>
      <w:r>
        <w:rPr>
          <w:b w:val="0"/>
          <w:i w:val="0"/>
          <w:color w:val="000000"/>
          <w:sz w:val="24"/>
          <w:szCs w:val="24"/>
          <w:lang w:val="kk-KZ"/>
        </w:rPr>
        <w:t xml:space="preserve"> налоговое дело.</w:t>
      </w:r>
    </w:p>
    <w:p w:rsidR="00C600BB" w:rsidRDefault="00C600BB" w:rsidP="00C40DD7">
      <w:pPr>
        <w:tabs>
          <w:tab w:val="left" w:pos="567"/>
        </w:tabs>
        <w:jc w:val="both"/>
        <w:rPr>
          <w:b w:val="0"/>
          <w:i w:val="0"/>
          <w:color w:val="000000"/>
          <w:lang w:val="kk-KZ"/>
        </w:rPr>
      </w:pPr>
    </w:p>
    <w:p w:rsidR="00F00D06" w:rsidRPr="004E3FF1" w:rsidRDefault="00F00D06" w:rsidP="00F00D06">
      <w:pPr>
        <w:jc w:val="both"/>
        <w:rPr>
          <w:i w:val="0"/>
          <w:sz w:val="24"/>
          <w:szCs w:val="24"/>
          <w:lang w:val="kk-KZ"/>
        </w:rPr>
      </w:pPr>
      <w:r>
        <w:rPr>
          <w:bCs w:val="0"/>
          <w:i w:val="0"/>
          <w:iCs w:val="0"/>
          <w:sz w:val="24"/>
          <w:szCs w:val="24"/>
          <w:lang w:val="kk-KZ"/>
        </w:rPr>
        <w:t xml:space="preserve">      </w:t>
      </w:r>
      <w:r w:rsidR="008F179E">
        <w:rPr>
          <w:bCs w:val="0"/>
          <w:i w:val="0"/>
          <w:iCs w:val="0"/>
          <w:sz w:val="24"/>
          <w:szCs w:val="24"/>
          <w:lang w:val="kk-KZ"/>
        </w:rPr>
        <w:t>3</w:t>
      </w:r>
      <w:r w:rsidR="004B2A18">
        <w:rPr>
          <w:bCs w:val="0"/>
          <w:i w:val="0"/>
          <w:iCs w:val="0"/>
          <w:sz w:val="24"/>
          <w:szCs w:val="24"/>
          <w:lang w:val="kk-KZ"/>
        </w:rPr>
        <w:t xml:space="preserve">. </w:t>
      </w:r>
      <w:r w:rsidRPr="004E3FF1">
        <w:rPr>
          <w:bCs w:val="0"/>
          <w:i w:val="0"/>
          <w:iCs w:val="0"/>
          <w:sz w:val="24"/>
          <w:szCs w:val="24"/>
          <w:lang w:val="kk-KZ"/>
        </w:rPr>
        <w:t xml:space="preserve">Ведущий   специалист  </w:t>
      </w:r>
      <w:r w:rsidRPr="00187A7A">
        <w:rPr>
          <w:bCs w:val="0"/>
          <w:i w:val="0"/>
          <w:iCs w:val="0"/>
          <w:sz w:val="24"/>
          <w:szCs w:val="24"/>
          <w:lang w:val="kk-KZ"/>
        </w:rPr>
        <w:t>отдел</w:t>
      </w:r>
      <w:r>
        <w:rPr>
          <w:bCs w:val="0"/>
          <w:i w:val="0"/>
          <w:iCs w:val="0"/>
          <w:sz w:val="24"/>
          <w:szCs w:val="24"/>
          <w:lang w:val="kk-KZ"/>
        </w:rPr>
        <w:t xml:space="preserve">а  </w:t>
      </w:r>
      <w:r w:rsidRPr="00187A7A">
        <w:rPr>
          <w:bCs w:val="0"/>
          <w:i w:val="0"/>
          <w:iCs w:val="0"/>
          <w:sz w:val="24"/>
          <w:szCs w:val="24"/>
          <w:lang w:val="kk-KZ"/>
        </w:rPr>
        <w:t>таможенного контроля</w:t>
      </w:r>
      <w:r w:rsidRPr="00187A7A">
        <w:rPr>
          <w:bCs w:val="0"/>
          <w:i w:val="0"/>
          <w:iCs w:val="0"/>
          <w:sz w:val="24"/>
          <w:szCs w:val="24"/>
        </w:rPr>
        <w:t xml:space="preserve">  </w:t>
      </w:r>
      <w:r w:rsidRPr="00187A7A">
        <w:rPr>
          <w:bCs w:val="0"/>
          <w:i w:val="0"/>
          <w:iCs w:val="0"/>
          <w:sz w:val="24"/>
          <w:szCs w:val="24"/>
          <w:lang w:val="kk-KZ"/>
        </w:rPr>
        <w:t>Управлени</w:t>
      </w:r>
      <w:r>
        <w:rPr>
          <w:bCs w:val="0"/>
          <w:i w:val="0"/>
          <w:iCs w:val="0"/>
          <w:sz w:val="24"/>
          <w:szCs w:val="24"/>
        </w:rPr>
        <w:t>я</w:t>
      </w:r>
      <w:r w:rsidRPr="00187A7A">
        <w:rPr>
          <w:bCs w:val="0"/>
          <w:i w:val="0"/>
          <w:iCs w:val="0"/>
          <w:sz w:val="24"/>
          <w:szCs w:val="24"/>
          <w:lang w:val="kk-KZ"/>
        </w:rPr>
        <w:t xml:space="preserve"> таможенного администрирования</w:t>
      </w:r>
      <w:r w:rsidRPr="00187A7A">
        <w:rPr>
          <w:bCs w:val="0"/>
          <w:i w:val="0"/>
          <w:iCs w:val="0"/>
          <w:sz w:val="24"/>
          <w:szCs w:val="24"/>
        </w:rPr>
        <w:t xml:space="preserve">  </w:t>
      </w:r>
      <w:r w:rsidRPr="004E3FF1">
        <w:rPr>
          <w:bCs w:val="0"/>
          <w:i w:val="0"/>
          <w:iCs w:val="0"/>
          <w:sz w:val="24"/>
          <w:szCs w:val="24"/>
          <w:lang w:val="kk-KZ"/>
        </w:rPr>
        <w:t xml:space="preserve">Департамента государственных доходов по  городу  Шымкент  </w:t>
      </w:r>
      <w:r w:rsidRPr="004E3FF1">
        <w:rPr>
          <w:i w:val="0"/>
          <w:sz w:val="24"/>
          <w:szCs w:val="24"/>
          <w:lang w:val="kk-KZ"/>
        </w:rPr>
        <w:t>Комитета  государственных доходов  Министерства  финансов  Республики  Казахстан</w:t>
      </w:r>
      <w:r>
        <w:rPr>
          <w:i w:val="0"/>
          <w:sz w:val="24"/>
          <w:szCs w:val="24"/>
          <w:lang w:val="kk-KZ"/>
        </w:rPr>
        <w:t xml:space="preserve"> </w:t>
      </w:r>
      <w:r w:rsidRPr="004E3FF1">
        <w:rPr>
          <w:i w:val="0"/>
          <w:sz w:val="24"/>
          <w:szCs w:val="24"/>
        </w:rPr>
        <w:t>(</w:t>
      </w:r>
      <w:r w:rsidRPr="004E3FF1">
        <w:rPr>
          <w:i w:val="0"/>
          <w:sz w:val="24"/>
          <w:szCs w:val="24"/>
          <w:lang w:val="kk-KZ"/>
        </w:rPr>
        <w:t>категория  С-О-6</w:t>
      </w:r>
      <w:r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F00D06" w:rsidRPr="00B30275" w:rsidRDefault="00F00D06" w:rsidP="00F00D06">
      <w:pPr>
        <w:ind w:firstLine="426"/>
        <w:jc w:val="both"/>
        <w:rPr>
          <w:b w:val="0"/>
          <w:i w:val="0"/>
          <w:sz w:val="24"/>
          <w:szCs w:val="24"/>
          <w:lang w:val="kk-KZ"/>
        </w:rPr>
      </w:pPr>
      <w:r>
        <w:rPr>
          <w:i w:val="0"/>
          <w:sz w:val="24"/>
          <w:szCs w:val="24"/>
          <w:lang w:val="kk-KZ"/>
        </w:rPr>
        <w:t xml:space="preserve"> </w:t>
      </w:r>
      <w:r w:rsidRPr="00913892">
        <w:rPr>
          <w:i w:val="0"/>
          <w:sz w:val="24"/>
          <w:szCs w:val="24"/>
          <w:lang w:val="kk-KZ"/>
        </w:rPr>
        <w:t>Функциональные обязанности:</w:t>
      </w:r>
      <w:r w:rsidRPr="00913892">
        <w:rPr>
          <w:i w:val="0"/>
          <w:snapToGrid w:val="0"/>
          <w:sz w:val="24"/>
          <w:szCs w:val="24"/>
        </w:rPr>
        <w:t xml:space="preserve"> </w:t>
      </w:r>
      <w:r>
        <w:rPr>
          <w:b w:val="0"/>
          <w:i w:val="0"/>
          <w:lang w:val="kk-KZ"/>
        </w:rPr>
        <w:t>К</w:t>
      </w:r>
      <w:r>
        <w:rPr>
          <w:b w:val="0"/>
          <w:i w:val="0"/>
          <w:sz w:val="24"/>
          <w:szCs w:val="24"/>
          <w:lang w:val="kk-KZ"/>
        </w:rPr>
        <w:t>онтролирует</w:t>
      </w:r>
      <w:r w:rsidRPr="00412B85">
        <w:rPr>
          <w:b w:val="0"/>
          <w:i w:val="0"/>
          <w:sz w:val="24"/>
          <w:szCs w:val="24"/>
        </w:rPr>
        <w:t xml:space="preserve"> деятельность таможенных постов Департамента по проведению таможенных операций, касающихся </w:t>
      </w:r>
      <w:r>
        <w:rPr>
          <w:b w:val="0"/>
          <w:i w:val="0"/>
          <w:sz w:val="24"/>
          <w:szCs w:val="24"/>
          <w:lang w:val="kk-KZ"/>
        </w:rPr>
        <w:t xml:space="preserve"> </w:t>
      </w:r>
      <w:r w:rsidRPr="00412B85">
        <w:rPr>
          <w:b w:val="0"/>
          <w:i w:val="0"/>
          <w:sz w:val="24"/>
          <w:szCs w:val="24"/>
        </w:rPr>
        <w:t xml:space="preserve">таможенного декларирования, таможенной очистки и выпуска товаров, применения таможенных процедур, применения форм таможенного контроля при таможенной очистке и других </w:t>
      </w:r>
      <w:r w:rsidRPr="00412B85">
        <w:rPr>
          <w:b w:val="0"/>
          <w:i w:val="0"/>
          <w:sz w:val="24"/>
          <w:szCs w:val="24"/>
        </w:rPr>
        <w:lastRenderedPageBreak/>
        <w:t>вопросов. Организует и контролирует работу по соблюдению условий помещения товаров под таможенные процедуры, по их завершению</w:t>
      </w:r>
      <w:r>
        <w:rPr>
          <w:b w:val="0"/>
          <w:i w:val="0"/>
          <w:sz w:val="24"/>
          <w:szCs w:val="24"/>
          <w:lang w:val="kk-KZ"/>
        </w:rPr>
        <w:t>,</w:t>
      </w:r>
      <w:r w:rsidRPr="00412B85">
        <w:rPr>
          <w:b w:val="0"/>
          <w:i w:val="0"/>
          <w:sz w:val="24"/>
          <w:szCs w:val="24"/>
        </w:rPr>
        <w:t xml:space="preserve"> </w:t>
      </w:r>
      <w:r>
        <w:rPr>
          <w:b w:val="0"/>
          <w:i w:val="0"/>
          <w:sz w:val="24"/>
          <w:szCs w:val="24"/>
          <w:lang w:val="kk-KZ"/>
        </w:rPr>
        <w:t>осуществляет контроль за деятельностью складов временного хранения, складов хранения собственных товаров, таможенных складов, свободного склада.</w:t>
      </w:r>
    </w:p>
    <w:p w:rsidR="00F00D06" w:rsidRPr="00EE387C" w:rsidRDefault="00F00D06" w:rsidP="00F00D06">
      <w:pPr>
        <w:tabs>
          <w:tab w:val="left" w:pos="284"/>
        </w:tabs>
        <w:jc w:val="both"/>
        <w:rPr>
          <w:i w:val="0"/>
          <w:sz w:val="24"/>
          <w:szCs w:val="24"/>
          <w:lang w:val="kk-KZ"/>
        </w:rPr>
      </w:pPr>
      <w:r w:rsidRPr="004E3FF1">
        <w:rPr>
          <w:b w:val="0"/>
          <w:i w:val="0"/>
          <w:sz w:val="24"/>
          <w:szCs w:val="24"/>
          <w:lang w:val="kk-KZ"/>
        </w:rPr>
        <w:t xml:space="preserve">   </w:t>
      </w:r>
      <w:r>
        <w:rPr>
          <w:b w:val="0"/>
          <w:i w:val="0"/>
          <w:sz w:val="24"/>
          <w:szCs w:val="24"/>
          <w:lang w:val="kk-KZ"/>
        </w:rPr>
        <w:t xml:space="preserve">  </w:t>
      </w:r>
      <w:r w:rsidRPr="004E3FF1">
        <w:rPr>
          <w:b w:val="0"/>
          <w:i w:val="0"/>
          <w:sz w:val="24"/>
          <w:szCs w:val="24"/>
          <w:lang w:val="kk-KZ"/>
        </w:rPr>
        <w:t xml:space="preserve">  </w:t>
      </w:r>
      <w:r w:rsidRPr="004E3FF1">
        <w:rPr>
          <w:i w:val="0"/>
          <w:sz w:val="24"/>
          <w:szCs w:val="24"/>
          <w:lang w:val="kk-KZ"/>
        </w:rPr>
        <w:t xml:space="preserve">Требования к участникам конкурса: </w:t>
      </w:r>
      <w:r w:rsidRPr="004E3FF1">
        <w:rPr>
          <w:sz w:val="24"/>
          <w:szCs w:val="24"/>
        </w:rPr>
        <w:t>  </w:t>
      </w:r>
      <w:r w:rsidRPr="00D945F4">
        <w:rPr>
          <w:b w:val="0"/>
          <w:i w:val="0"/>
          <w:sz w:val="24"/>
          <w:szCs w:val="24"/>
        </w:rPr>
        <w:t>высшее и</w:t>
      </w:r>
      <w:r w:rsidRPr="00D945F4">
        <w:rPr>
          <w:b w:val="0"/>
          <w:i w:val="0"/>
          <w:sz w:val="24"/>
          <w:szCs w:val="24"/>
          <w:lang w:val="kk-KZ"/>
        </w:rPr>
        <w:t xml:space="preserve">ли </w:t>
      </w:r>
      <w:r w:rsidRPr="00D945F4">
        <w:rPr>
          <w:b w:val="0"/>
          <w:i w:val="0"/>
          <w:sz w:val="24"/>
          <w:szCs w:val="24"/>
        </w:rPr>
        <w:t xml:space="preserve"> </w:t>
      </w:r>
      <w:proofErr w:type="spellStart"/>
      <w:r w:rsidRPr="00D945F4">
        <w:rPr>
          <w:b w:val="0"/>
          <w:i w:val="0"/>
          <w:sz w:val="24"/>
          <w:szCs w:val="24"/>
        </w:rPr>
        <w:t>послесреднее</w:t>
      </w:r>
      <w:proofErr w:type="spellEnd"/>
      <w:r w:rsidRPr="00D945F4">
        <w:rPr>
          <w:b w:val="0"/>
          <w:i w:val="0"/>
          <w:sz w:val="24"/>
          <w:szCs w:val="24"/>
        </w:rPr>
        <w:t xml:space="preserve"> образование</w:t>
      </w:r>
      <w:r w:rsidRPr="00D945F4">
        <w:rPr>
          <w:b w:val="0"/>
          <w:i w:val="0"/>
          <w:sz w:val="24"/>
          <w:szCs w:val="24"/>
          <w:lang w:val="kk-KZ"/>
        </w:rPr>
        <w:t xml:space="preserve">:  </w:t>
      </w:r>
      <w:r w:rsidRPr="000F11F7">
        <w:rPr>
          <w:b w:val="0"/>
          <w:i w:val="0"/>
          <w:sz w:val="24"/>
          <w:szCs w:val="24"/>
          <w:lang w:val="kk-KZ"/>
        </w:rPr>
        <w:t>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r w:rsidRPr="000F11F7">
        <w:rPr>
          <w:b w:val="0"/>
          <w:i w:val="0"/>
          <w:color w:val="000000"/>
          <w:sz w:val="24"/>
          <w:szCs w:val="24"/>
        </w:rPr>
        <w:t>атематическое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8F179E" w:rsidRDefault="008F179E" w:rsidP="008F179E">
      <w:pPr>
        <w:ind w:firstLine="426"/>
        <w:jc w:val="both"/>
        <w:rPr>
          <w:bCs w:val="0"/>
          <w:i w:val="0"/>
          <w:iCs w:val="0"/>
          <w:sz w:val="24"/>
          <w:szCs w:val="24"/>
          <w:lang w:val="kk-KZ"/>
        </w:rPr>
      </w:pPr>
    </w:p>
    <w:p w:rsidR="0067032B" w:rsidRPr="00AA6D8C" w:rsidRDefault="0067032B" w:rsidP="0067032B">
      <w:pPr>
        <w:jc w:val="both"/>
        <w:rPr>
          <w:i w:val="0"/>
          <w:sz w:val="24"/>
          <w:szCs w:val="24"/>
          <w:lang w:val="kk-KZ"/>
        </w:rPr>
      </w:pPr>
      <w:r>
        <w:rPr>
          <w:bCs w:val="0"/>
          <w:i w:val="0"/>
          <w:iCs w:val="0"/>
          <w:sz w:val="24"/>
          <w:szCs w:val="24"/>
          <w:lang w:val="kk-KZ"/>
        </w:rPr>
        <w:t xml:space="preserve">   </w:t>
      </w:r>
      <w:r w:rsidR="00AA6D8C">
        <w:rPr>
          <w:bCs w:val="0"/>
          <w:i w:val="0"/>
          <w:iCs w:val="0"/>
          <w:sz w:val="24"/>
          <w:szCs w:val="24"/>
          <w:lang w:val="kk-KZ"/>
        </w:rPr>
        <w:t xml:space="preserve">  </w:t>
      </w:r>
      <w:r>
        <w:rPr>
          <w:bCs w:val="0"/>
          <w:i w:val="0"/>
          <w:iCs w:val="0"/>
          <w:sz w:val="24"/>
          <w:szCs w:val="24"/>
          <w:lang w:val="kk-KZ"/>
        </w:rPr>
        <w:t xml:space="preserve">   4. </w:t>
      </w:r>
      <w:r w:rsidRPr="00AA6D8C">
        <w:rPr>
          <w:bCs w:val="0"/>
          <w:i w:val="0"/>
          <w:iCs w:val="0"/>
          <w:sz w:val="24"/>
          <w:szCs w:val="24"/>
          <w:lang w:val="kk-KZ"/>
        </w:rPr>
        <w:t xml:space="preserve">Ведущий   специалист  отдела </w:t>
      </w:r>
      <w:r w:rsidR="006A0805" w:rsidRPr="006A0805">
        <w:rPr>
          <w:bCs w:val="0"/>
          <w:i w:val="0"/>
          <w:iCs w:val="0"/>
          <w:sz w:val="24"/>
          <w:szCs w:val="24"/>
          <w:lang w:val="kk-KZ"/>
        </w:rPr>
        <w:t xml:space="preserve">нетарифного регулирования и интеллектуальной собственности </w:t>
      </w:r>
      <w:r w:rsidRPr="00AA6D8C">
        <w:rPr>
          <w:bCs w:val="0"/>
          <w:i w:val="0"/>
          <w:iCs w:val="0"/>
          <w:sz w:val="24"/>
          <w:szCs w:val="24"/>
          <w:lang w:val="kk-KZ"/>
        </w:rPr>
        <w:t>Управлени</w:t>
      </w:r>
      <w:r w:rsidRPr="00AA6D8C">
        <w:rPr>
          <w:bCs w:val="0"/>
          <w:i w:val="0"/>
          <w:iCs w:val="0"/>
          <w:sz w:val="24"/>
          <w:szCs w:val="24"/>
        </w:rPr>
        <w:t>я</w:t>
      </w:r>
      <w:r w:rsidRPr="00AA6D8C">
        <w:rPr>
          <w:bCs w:val="0"/>
          <w:i w:val="0"/>
          <w:iCs w:val="0"/>
          <w:sz w:val="24"/>
          <w:szCs w:val="24"/>
          <w:lang w:val="kk-KZ"/>
        </w:rPr>
        <w:t xml:space="preserve"> таможенного администрирования</w:t>
      </w:r>
      <w:r w:rsidRPr="00AA6D8C">
        <w:rPr>
          <w:bCs w:val="0"/>
          <w:i w:val="0"/>
          <w:iCs w:val="0"/>
          <w:sz w:val="24"/>
          <w:szCs w:val="24"/>
        </w:rPr>
        <w:t xml:space="preserve"> </w:t>
      </w:r>
      <w:bookmarkStart w:id="0" w:name="_GoBack"/>
      <w:bookmarkEnd w:id="0"/>
      <w:r w:rsidRPr="00AA6D8C">
        <w:rPr>
          <w:bCs w:val="0"/>
          <w:i w:val="0"/>
          <w:iCs w:val="0"/>
          <w:sz w:val="24"/>
          <w:szCs w:val="24"/>
          <w:lang w:val="kk-KZ"/>
        </w:rPr>
        <w:t xml:space="preserve">Департамента государственных доходов по  городу  Шымкент  </w:t>
      </w:r>
      <w:r w:rsidRPr="00AA6D8C">
        <w:rPr>
          <w:i w:val="0"/>
          <w:sz w:val="24"/>
          <w:szCs w:val="24"/>
          <w:lang w:val="kk-KZ"/>
        </w:rPr>
        <w:t xml:space="preserve">Комитета  государственных доходов  Министерства  финансов  Республики  Казахстан </w:t>
      </w:r>
      <w:r w:rsidRPr="00AA6D8C">
        <w:rPr>
          <w:i w:val="0"/>
          <w:sz w:val="24"/>
          <w:szCs w:val="24"/>
        </w:rPr>
        <w:t>(</w:t>
      </w:r>
      <w:r w:rsidRPr="00AA6D8C">
        <w:rPr>
          <w:i w:val="0"/>
          <w:sz w:val="24"/>
          <w:szCs w:val="24"/>
          <w:lang w:val="kk-KZ"/>
        </w:rPr>
        <w:t>категория  С-О-6</w:t>
      </w:r>
      <w:r w:rsidRPr="00AA6D8C">
        <w:rPr>
          <w:i w:val="0"/>
          <w:sz w:val="24"/>
          <w:szCs w:val="24"/>
        </w:rPr>
        <w:t>),</w:t>
      </w:r>
      <w:r w:rsidRPr="00AA6D8C">
        <w:rPr>
          <w:b w:val="0"/>
          <w:i w:val="0"/>
          <w:iCs w:val="0"/>
          <w:sz w:val="24"/>
          <w:szCs w:val="24"/>
          <w:lang w:val="kk-KZ"/>
        </w:rPr>
        <w:t xml:space="preserve"> </w:t>
      </w:r>
      <w:r w:rsidRPr="00AA6D8C">
        <w:rPr>
          <w:i w:val="0"/>
          <w:sz w:val="24"/>
          <w:szCs w:val="24"/>
          <w:lang w:val="kk-KZ"/>
        </w:rPr>
        <w:t xml:space="preserve"> 1 ед.</w:t>
      </w:r>
    </w:p>
    <w:p w:rsidR="00AA6D8C" w:rsidRPr="00AA6D8C" w:rsidRDefault="0067032B" w:rsidP="00AA6D8C">
      <w:pPr>
        <w:tabs>
          <w:tab w:val="left" w:pos="142"/>
        </w:tabs>
        <w:jc w:val="both"/>
        <w:rPr>
          <w:rFonts w:eastAsia="Calibri"/>
          <w:b w:val="0"/>
          <w:i w:val="0"/>
          <w:sz w:val="24"/>
          <w:szCs w:val="24"/>
          <w:lang w:val="kk-KZ"/>
        </w:rPr>
      </w:pPr>
      <w:r w:rsidRPr="00AA6D8C">
        <w:rPr>
          <w:i w:val="0"/>
          <w:sz w:val="24"/>
          <w:szCs w:val="24"/>
          <w:lang w:val="kk-KZ"/>
        </w:rPr>
        <w:t xml:space="preserve"> Функциональные обязанности:</w:t>
      </w:r>
      <w:r w:rsidRPr="00AA6D8C">
        <w:rPr>
          <w:i w:val="0"/>
          <w:snapToGrid w:val="0"/>
          <w:sz w:val="24"/>
          <w:szCs w:val="24"/>
        </w:rPr>
        <w:t xml:space="preserve"> </w:t>
      </w:r>
      <w:r w:rsidR="00AA6D8C" w:rsidRPr="00AA6D8C">
        <w:rPr>
          <w:rFonts w:eastAsia="Calibri"/>
          <w:b w:val="0"/>
          <w:i w:val="0"/>
          <w:sz w:val="24"/>
          <w:szCs w:val="24"/>
          <w:lang w:val="kk-KZ"/>
        </w:rPr>
        <w:t xml:space="preserve">Соблюдение мер по запретам и ограничениям, защита прав правообладателей объектов интеллектуальной собственности, проведение таможенного контроля за участниками внешнеэкономической деятельности, контроль за условно выпущенными товарами, а так же консультирование и разъяснение про вопросам входящих в компетенцию отдела.  </w:t>
      </w:r>
    </w:p>
    <w:p w:rsidR="0067032B" w:rsidRPr="00EE387C" w:rsidRDefault="0067032B" w:rsidP="00AA6D8C">
      <w:pPr>
        <w:ind w:firstLine="426"/>
        <w:jc w:val="both"/>
        <w:rPr>
          <w:i w:val="0"/>
          <w:sz w:val="24"/>
          <w:szCs w:val="24"/>
          <w:lang w:val="kk-KZ"/>
        </w:rPr>
      </w:pPr>
      <w:r w:rsidRPr="00AA6D8C">
        <w:rPr>
          <w:b w:val="0"/>
          <w:i w:val="0"/>
          <w:sz w:val="24"/>
          <w:szCs w:val="24"/>
          <w:lang w:val="kk-KZ"/>
        </w:rPr>
        <w:t xml:space="preserve">   </w:t>
      </w:r>
      <w:r w:rsidRPr="00AA6D8C">
        <w:rPr>
          <w:i w:val="0"/>
          <w:sz w:val="24"/>
          <w:szCs w:val="24"/>
          <w:lang w:val="kk-KZ"/>
        </w:rPr>
        <w:t xml:space="preserve">Требования к участникам конкурса: </w:t>
      </w:r>
      <w:r w:rsidRPr="00AA6D8C">
        <w:rPr>
          <w:sz w:val="24"/>
          <w:szCs w:val="24"/>
        </w:rPr>
        <w:t>  </w:t>
      </w:r>
      <w:r w:rsidRPr="00AA6D8C">
        <w:rPr>
          <w:b w:val="0"/>
          <w:i w:val="0"/>
          <w:sz w:val="24"/>
          <w:szCs w:val="24"/>
        </w:rPr>
        <w:t>высшее и</w:t>
      </w:r>
      <w:r w:rsidRPr="00AA6D8C">
        <w:rPr>
          <w:b w:val="0"/>
          <w:i w:val="0"/>
          <w:sz w:val="24"/>
          <w:szCs w:val="24"/>
          <w:lang w:val="kk-KZ"/>
        </w:rPr>
        <w:t xml:space="preserve">ли </w:t>
      </w:r>
      <w:r w:rsidRPr="00AA6D8C">
        <w:rPr>
          <w:b w:val="0"/>
          <w:i w:val="0"/>
          <w:sz w:val="24"/>
          <w:szCs w:val="24"/>
        </w:rPr>
        <w:t xml:space="preserve"> </w:t>
      </w:r>
      <w:proofErr w:type="spellStart"/>
      <w:r w:rsidRPr="00AA6D8C">
        <w:rPr>
          <w:b w:val="0"/>
          <w:i w:val="0"/>
          <w:sz w:val="24"/>
          <w:szCs w:val="24"/>
        </w:rPr>
        <w:t>послесреднее</w:t>
      </w:r>
      <w:proofErr w:type="spellEnd"/>
      <w:r w:rsidRPr="00AA6D8C">
        <w:rPr>
          <w:b w:val="0"/>
          <w:i w:val="0"/>
          <w:sz w:val="24"/>
          <w:szCs w:val="24"/>
        </w:rPr>
        <w:t xml:space="preserve"> образование</w:t>
      </w:r>
      <w:r w:rsidRPr="00AA6D8C">
        <w:rPr>
          <w:b w:val="0"/>
          <w:i w:val="0"/>
          <w:sz w:val="24"/>
          <w:szCs w:val="24"/>
          <w:lang w:val="kk-KZ"/>
        </w:rPr>
        <w:t>:  с</w:t>
      </w:r>
      <w:proofErr w:type="spellStart"/>
      <w:r w:rsidRPr="00AA6D8C">
        <w:rPr>
          <w:b w:val="0"/>
          <w:i w:val="0"/>
          <w:color w:val="000000"/>
          <w:sz w:val="24"/>
          <w:szCs w:val="24"/>
        </w:rPr>
        <w:t>оциальные</w:t>
      </w:r>
      <w:proofErr w:type="spellEnd"/>
      <w:r w:rsidRPr="00AA6D8C">
        <w:rPr>
          <w:b w:val="0"/>
          <w:i w:val="0"/>
          <w:color w:val="000000"/>
          <w:sz w:val="24"/>
          <w:szCs w:val="24"/>
        </w:rPr>
        <w:t xml:space="preserve"> науки, экономика и бизнес</w:t>
      </w:r>
      <w:r w:rsidRPr="00AA6D8C">
        <w:rPr>
          <w:b w:val="0"/>
          <w:i w:val="0"/>
          <w:color w:val="000000"/>
          <w:sz w:val="24"/>
          <w:szCs w:val="24"/>
          <w:lang w:val="kk-KZ"/>
        </w:rPr>
        <w:t xml:space="preserve"> (экономика, мировая экономика, учет и аудит, финансы, г</w:t>
      </w:r>
      <w:proofErr w:type="spellStart"/>
      <w:r w:rsidRPr="00AA6D8C">
        <w:rPr>
          <w:b w:val="0"/>
          <w:i w:val="0"/>
          <w:sz w:val="24"/>
          <w:szCs w:val="24"/>
        </w:rPr>
        <w:t>осударственное</w:t>
      </w:r>
      <w:proofErr w:type="spellEnd"/>
      <w:r w:rsidRPr="00AA6D8C">
        <w:rPr>
          <w:b w:val="0"/>
          <w:i w:val="0"/>
          <w:sz w:val="24"/>
          <w:szCs w:val="24"/>
        </w:rPr>
        <w:t xml:space="preserve"> и местное управление</w:t>
      </w:r>
      <w:r w:rsidRPr="00AA6D8C">
        <w:rPr>
          <w:b w:val="0"/>
          <w:i w:val="0"/>
          <w:sz w:val="24"/>
          <w:szCs w:val="24"/>
          <w:lang w:val="kk-KZ"/>
        </w:rPr>
        <w:t>,</w:t>
      </w:r>
      <w:r w:rsidRPr="00AA6D8C">
        <w:rPr>
          <w:b w:val="0"/>
          <w:i w:val="0"/>
          <w:color w:val="000000"/>
          <w:sz w:val="24"/>
          <w:szCs w:val="24"/>
          <w:lang w:val="kk-KZ"/>
        </w:rPr>
        <w:t xml:space="preserve"> </w:t>
      </w:r>
      <w:r w:rsidRPr="00AA6D8C">
        <w:rPr>
          <w:b w:val="0"/>
          <w:i w:val="0"/>
          <w:sz w:val="24"/>
          <w:szCs w:val="24"/>
          <w:lang w:val="kk-KZ"/>
        </w:rPr>
        <w:t>менеджмент, политология), право (ю</w:t>
      </w:r>
      <w:proofErr w:type="spellStart"/>
      <w:r w:rsidRPr="00AA6D8C">
        <w:rPr>
          <w:b w:val="0"/>
          <w:i w:val="0"/>
          <w:sz w:val="24"/>
          <w:szCs w:val="24"/>
        </w:rPr>
        <w:t>риспруденция</w:t>
      </w:r>
      <w:proofErr w:type="spellEnd"/>
      <w:r w:rsidRPr="00AA6D8C">
        <w:rPr>
          <w:b w:val="0"/>
          <w:i w:val="0"/>
          <w:sz w:val="24"/>
          <w:szCs w:val="24"/>
          <w:lang w:val="kk-KZ"/>
        </w:rPr>
        <w:t>,</w:t>
      </w:r>
      <w:r w:rsidRPr="00AA6D8C">
        <w:rPr>
          <w:b w:val="0"/>
          <w:i w:val="0"/>
          <w:color w:val="000000"/>
          <w:sz w:val="24"/>
          <w:szCs w:val="24"/>
          <w:lang w:val="kk-KZ"/>
        </w:rPr>
        <w:t xml:space="preserve"> м</w:t>
      </w:r>
      <w:r w:rsidRPr="00AA6D8C">
        <w:rPr>
          <w:b w:val="0"/>
          <w:i w:val="0"/>
          <w:sz w:val="24"/>
          <w:szCs w:val="24"/>
          <w:lang w:val="kk-KZ"/>
        </w:rPr>
        <w:t>еждународное право</w:t>
      </w:r>
      <w:r w:rsidRPr="00AA6D8C">
        <w:rPr>
          <w:b w:val="0"/>
          <w:i w:val="0"/>
          <w:color w:val="000000"/>
          <w:sz w:val="24"/>
          <w:szCs w:val="24"/>
          <w:lang w:val="kk-KZ"/>
        </w:rPr>
        <w:t xml:space="preserve">, </w:t>
      </w:r>
      <w:r w:rsidRPr="00AA6D8C">
        <w:rPr>
          <w:sz w:val="24"/>
          <w:szCs w:val="24"/>
          <w:lang w:val="kk-KZ"/>
        </w:rPr>
        <w:t xml:space="preserve"> </w:t>
      </w:r>
      <w:r w:rsidRPr="00AA6D8C">
        <w:rPr>
          <w:b w:val="0"/>
          <w:i w:val="0"/>
          <w:sz w:val="24"/>
          <w:szCs w:val="24"/>
          <w:lang w:val="kk-KZ"/>
        </w:rPr>
        <w:t>правоохранительная деятельность</w:t>
      </w:r>
      <w:r w:rsidRPr="00AA6D8C">
        <w:rPr>
          <w:b w:val="0"/>
          <w:i w:val="0"/>
          <w:color w:val="000000"/>
          <w:sz w:val="24"/>
          <w:szCs w:val="24"/>
          <w:lang w:val="kk-KZ"/>
        </w:rPr>
        <w:t>, таможенное дело</w:t>
      </w:r>
      <w:r w:rsidRPr="00AA6D8C">
        <w:rPr>
          <w:b w:val="0"/>
          <w:i w:val="0"/>
          <w:sz w:val="24"/>
          <w:szCs w:val="24"/>
          <w:lang w:val="kk-KZ"/>
        </w:rPr>
        <w:t>), т</w:t>
      </w:r>
      <w:proofErr w:type="spellStart"/>
      <w:r w:rsidRPr="00AA6D8C">
        <w:rPr>
          <w:b w:val="0"/>
          <w:i w:val="0"/>
          <w:color w:val="000000"/>
          <w:sz w:val="24"/>
          <w:szCs w:val="24"/>
        </w:rPr>
        <w:t>ехнические</w:t>
      </w:r>
      <w:proofErr w:type="spellEnd"/>
      <w:r w:rsidRPr="00AA6D8C">
        <w:rPr>
          <w:b w:val="0"/>
          <w:i w:val="0"/>
          <w:color w:val="000000"/>
          <w:sz w:val="24"/>
          <w:szCs w:val="24"/>
        </w:rPr>
        <w:t xml:space="preserve"> науки и технологии</w:t>
      </w:r>
      <w:r w:rsidRPr="00AA6D8C">
        <w:rPr>
          <w:b w:val="0"/>
          <w:i w:val="0"/>
          <w:sz w:val="24"/>
          <w:szCs w:val="24"/>
          <w:lang w:val="kk-KZ"/>
        </w:rPr>
        <w:t xml:space="preserve"> (и</w:t>
      </w:r>
      <w:proofErr w:type="spellStart"/>
      <w:r w:rsidRPr="00AA6D8C">
        <w:rPr>
          <w:b w:val="0"/>
          <w:i w:val="0"/>
          <w:sz w:val="24"/>
          <w:szCs w:val="24"/>
        </w:rPr>
        <w:t>нформационные</w:t>
      </w:r>
      <w:proofErr w:type="spellEnd"/>
      <w:r w:rsidRPr="00AA6D8C">
        <w:rPr>
          <w:b w:val="0"/>
          <w:i w:val="0"/>
          <w:sz w:val="24"/>
          <w:szCs w:val="24"/>
        </w:rPr>
        <w:t xml:space="preserve"> системы</w:t>
      </w:r>
      <w:r w:rsidRPr="00AA6D8C">
        <w:rPr>
          <w:b w:val="0"/>
          <w:i w:val="0"/>
          <w:sz w:val="24"/>
          <w:szCs w:val="24"/>
          <w:lang w:val="kk-KZ"/>
        </w:rPr>
        <w:t>, а</w:t>
      </w:r>
      <w:r w:rsidRPr="00AA6D8C">
        <w:rPr>
          <w:b w:val="0"/>
          <w:i w:val="0"/>
          <w:color w:val="000000"/>
          <w:sz w:val="24"/>
          <w:szCs w:val="24"/>
          <w:lang w:val="kk-KZ"/>
        </w:rPr>
        <w:t>втоматизация и управление</w:t>
      </w:r>
      <w:r w:rsidRPr="00AA6D8C">
        <w:rPr>
          <w:b w:val="0"/>
          <w:i w:val="0"/>
          <w:sz w:val="24"/>
          <w:szCs w:val="24"/>
          <w:lang w:val="kk-KZ"/>
        </w:rPr>
        <w:t>, в</w:t>
      </w:r>
      <w:proofErr w:type="spellStart"/>
      <w:r w:rsidRPr="00AA6D8C">
        <w:rPr>
          <w:b w:val="0"/>
          <w:i w:val="0"/>
          <w:sz w:val="24"/>
          <w:szCs w:val="24"/>
        </w:rPr>
        <w:t>ычислительная</w:t>
      </w:r>
      <w:proofErr w:type="spellEnd"/>
      <w:r w:rsidRPr="00AA6D8C">
        <w:rPr>
          <w:b w:val="0"/>
          <w:i w:val="0"/>
          <w:sz w:val="24"/>
          <w:szCs w:val="24"/>
        </w:rPr>
        <w:t xml:space="preserve"> техника и программное обеспечение</w:t>
      </w:r>
      <w:r w:rsidRPr="00AA6D8C">
        <w:rPr>
          <w:b w:val="0"/>
          <w:i w:val="0"/>
          <w:sz w:val="24"/>
          <w:szCs w:val="24"/>
          <w:lang w:val="kk-KZ"/>
        </w:rPr>
        <w:t>,</w:t>
      </w:r>
      <w:r w:rsidRPr="00AA6D8C">
        <w:rPr>
          <w:color w:val="FF0000"/>
          <w:sz w:val="24"/>
          <w:szCs w:val="24"/>
        </w:rPr>
        <w:t xml:space="preserve">  </w:t>
      </w:r>
      <w:r w:rsidRPr="00AA6D8C">
        <w:rPr>
          <w:b w:val="0"/>
          <w:i w:val="0"/>
          <w:color w:val="000000"/>
          <w:sz w:val="24"/>
          <w:szCs w:val="24"/>
          <w:lang w:val="kk-KZ"/>
        </w:rPr>
        <w:t>м</w:t>
      </w:r>
      <w:r w:rsidRPr="00AA6D8C">
        <w:rPr>
          <w:b w:val="0"/>
          <w:i w:val="0"/>
          <w:color w:val="000000"/>
          <w:sz w:val="24"/>
          <w:szCs w:val="24"/>
        </w:rPr>
        <w:t>атематическое и компьютерное моделирование</w:t>
      </w:r>
      <w:r w:rsidRPr="00AA6D8C">
        <w:rPr>
          <w:b w:val="0"/>
          <w:i w:val="0"/>
          <w:color w:val="000000"/>
          <w:sz w:val="24"/>
          <w:szCs w:val="24"/>
          <w:lang w:val="kk-KZ"/>
        </w:rPr>
        <w:t>, информатика),</w:t>
      </w:r>
      <w:r w:rsidRPr="00AA6D8C">
        <w:rPr>
          <w:b w:val="0"/>
          <w:i w:val="0"/>
          <w:sz w:val="24"/>
          <w:szCs w:val="24"/>
          <w:lang w:val="kk-KZ"/>
        </w:rPr>
        <w:t xml:space="preserve"> е</w:t>
      </w:r>
      <w:proofErr w:type="spellStart"/>
      <w:r w:rsidRPr="00AA6D8C">
        <w:rPr>
          <w:b w:val="0"/>
          <w:i w:val="0"/>
          <w:sz w:val="24"/>
          <w:szCs w:val="24"/>
        </w:rPr>
        <w:t>стественные</w:t>
      </w:r>
      <w:proofErr w:type="spellEnd"/>
      <w:r w:rsidRPr="00AA6D8C">
        <w:rPr>
          <w:b w:val="0"/>
          <w:i w:val="0"/>
          <w:sz w:val="24"/>
          <w:szCs w:val="24"/>
        </w:rPr>
        <w:t xml:space="preserve"> науки</w:t>
      </w:r>
      <w:r w:rsidRPr="00AA6D8C">
        <w:rPr>
          <w:b w:val="0"/>
          <w:i w:val="0"/>
          <w:sz w:val="24"/>
          <w:szCs w:val="24"/>
          <w:lang w:val="kk-KZ"/>
        </w:rPr>
        <w:t xml:space="preserve"> (</w:t>
      </w:r>
      <w:r w:rsidRPr="00AA6D8C">
        <w:rPr>
          <w:b w:val="0"/>
          <w:i w:val="0"/>
          <w:color w:val="000000"/>
          <w:sz w:val="24"/>
          <w:szCs w:val="24"/>
          <w:lang w:val="kk-KZ"/>
        </w:rPr>
        <w:t>информатика), международные  отношения,</w:t>
      </w:r>
      <w:r w:rsidRPr="00AA6D8C">
        <w:rPr>
          <w:b w:val="0"/>
          <w:i w:val="0"/>
          <w:sz w:val="24"/>
          <w:szCs w:val="24"/>
          <w:lang w:val="kk-KZ"/>
        </w:rPr>
        <w:t xml:space="preserve">  </w:t>
      </w:r>
      <w:r w:rsidRPr="00AA6D8C">
        <w:rPr>
          <w:b w:val="0"/>
          <w:i w:val="0"/>
          <w:color w:val="000000"/>
          <w:sz w:val="24"/>
          <w:szCs w:val="24"/>
          <w:lang w:val="kk-KZ"/>
        </w:rPr>
        <w:t>налоговое дело.</w:t>
      </w:r>
    </w:p>
    <w:p w:rsidR="0067032B" w:rsidRDefault="0067032B" w:rsidP="0067032B">
      <w:pPr>
        <w:ind w:firstLine="426"/>
        <w:jc w:val="both"/>
        <w:rPr>
          <w:bCs w:val="0"/>
          <w:i w:val="0"/>
          <w:iCs w:val="0"/>
          <w:sz w:val="24"/>
          <w:szCs w:val="24"/>
          <w:lang w:val="kk-KZ"/>
        </w:rPr>
      </w:pPr>
    </w:p>
    <w:p w:rsidR="00A923BD" w:rsidRPr="00CD3B14" w:rsidRDefault="00A923BD" w:rsidP="00A923BD">
      <w:pPr>
        <w:tabs>
          <w:tab w:val="left" w:pos="9072"/>
          <w:tab w:val="left" w:pos="9498"/>
        </w:tabs>
        <w:jc w:val="both"/>
        <w:rPr>
          <w:i w:val="0"/>
          <w:sz w:val="24"/>
          <w:szCs w:val="24"/>
          <w:lang w:val="kk-KZ"/>
        </w:rPr>
      </w:pPr>
      <w:r>
        <w:rPr>
          <w:i w:val="0"/>
          <w:sz w:val="24"/>
          <w:szCs w:val="24"/>
          <w:lang w:val="kk-KZ"/>
        </w:rPr>
        <w:t xml:space="preserve">    </w:t>
      </w:r>
      <w:r w:rsidR="00D5520F">
        <w:rPr>
          <w:i w:val="0"/>
          <w:sz w:val="24"/>
          <w:szCs w:val="24"/>
          <w:lang w:val="kk-KZ"/>
        </w:rPr>
        <w:t xml:space="preserve"> </w:t>
      </w:r>
      <w:r>
        <w:rPr>
          <w:i w:val="0"/>
          <w:sz w:val="24"/>
          <w:szCs w:val="24"/>
          <w:lang w:val="kk-KZ"/>
        </w:rPr>
        <w:t xml:space="preserve"> 5.</w:t>
      </w:r>
      <w:r w:rsidRPr="00CD3B14">
        <w:rPr>
          <w:i w:val="0"/>
          <w:sz w:val="24"/>
          <w:szCs w:val="24"/>
          <w:lang w:val="kk-KZ"/>
        </w:rPr>
        <w:t xml:space="preserve"> Ведущий   специалист  отдела  камерального мониторинга №2</w:t>
      </w:r>
      <w:r w:rsidRPr="00CD3B14">
        <w:rPr>
          <w:i w:val="0"/>
          <w:sz w:val="24"/>
          <w:szCs w:val="24"/>
        </w:rPr>
        <w:t xml:space="preserve">  </w:t>
      </w:r>
      <w:r w:rsidRPr="00CD3B14">
        <w:rPr>
          <w:i w:val="0"/>
          <w:sz w:val="24"/>
          <w:szCs w:val="24"/>
          <w:lang w:val="kk-KZ"/>
        </w:rPr>
        <w:t>Управлени</w:t>
      </w:r>
      <w:r w:rsidRPr="00CD3B14">
        <w:rPr>
          <w:i w:val="0"/>
          <w:sz w:val="24"/>
          <w:szCs w:val="24"/>
        </w:rPr>
        <w:t>я</w:t>
      </w:r>
      <w:r w:rsidRPr="00CD3B14">
        <w:rPr>
          <w:i w:val="0"/>
          <w:sz w:val="24"/>
          <w:szCs w:val="24"/>
          <w:lang w:val="kk-KZ"/>
        </w:rPr>
        <w:t xml:space="preserve"> камерального мониторинга</w:t>
      </w:r>
      <w:r w:rsidRPr="00CD3B14">
        <w:rPr>
          <w:bCs w:val="0"/>
          <w:i w:val="0"/>
          <w:iCs w:val="0"/>
          <w:sz w:val="24"/>
          <w:szCs w:val="24"/>
          <w:lang w:val="kk-KZ"/>
        </w:rPr>
        <w:t xml:space="preserve">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Комитета государственных доходов Министерства  финансов  Республики   Казахстан</w:t>
      </w:r>
      <w:r>
        <w:rPr>
          <w:i w:val="0"/>
          <w:sz w:val="24"/>
          <w:szCs w:val="24"/>
          <w:lang w:val="kk-KZ"/>
        </w:rPr>
        <w:t>,</w:t>
      </w:r>
      <w:r w:rsidRPr="00CD3B14">
        <w:rPr>
          <w:i w:val="0"/>
          <w:sz w:val="24"/>
          <w:szCs w:val="24"/>
          <w:lang w:val="kk-KZ"/>
        </w:rPr>
        <w:t xml:space="preserve">  на период   отпуска  по  уходу  за ребенком  основного  работника  до  </w:t>
      </w:r>
      <w:r>
        <w:rPr>
          <w:i w:val="0"/>
          <w:sz w:val="24"/>
          <w:szCs w:val="24"/>
          <w:lang w:val="kk-KZ"/>
        </w:rPr>
        <w:t>29</w:t>
      </w:r>
      <w:r w:rsidRPr="00CD3B14">
        <w:rPr>
          <w:i w:val="0"/>
          <w:sz w:val="24"/>
          <w:szCs w:val="24"/>
          <w:lang w:val="kk-KZ"/>
        </w:rPr>
        <w:t>.</w:t>
      </w:r>
      <w:r>
        <w:rPr>
          <w:i w:val="0"/>
          <w:sz w:val="24"/>
          <w:szCs w:val="24"/>
          <w:lang w:val="kk-KZ"/>
        </w:rPr>
        <w:t>06</w:t>
      </w:r>
      <w:r w:rsidRPr="00CD3B14">
        <w:rPr>
          <w:i w:val="0"/>
          <w:sz w:val="24"/>
          <w:szCs w:val="24"/>
          <w:lang w:val="kk-KZ"/>
        </w:rPr>
        <w:t>.202</w:t>
      </w:r>
      <w:r>
        <w:rPr>
          <w:i w:val="0"/>
          <w:sz w:val="24"/>
          <w:szCs w:val="24"/>
          <w:lang w:val="kk-KZ"/>
        </w:rPr>
        <w:t>4</w:t>
      </w:r>
      <w:r w:rsidRPr="00CD3B14">
        <w:rPr>
          <w:i w:val="0"/>
          <w:sz w:val="24"/>
          <w:szCs w:val="24"/>
          <w:lang w:val="kk-KZ"/>
        </w:rPr>
        <w:t xml:space="preserve"> года    </w:t>
      </w:r>
      <w:r w:rsidRPr="00CD3B14">
        <w:rPr>
          <w:i w:val="0"/>
          <w:sz w:val="24"/>
          <w:szCs w:val="24"/>
        </w:rPr>
        <w:t xml:space="preserve"> (</w:t>
      </w:r>
      <w:r w:rsidRPr="00CD3B14">
        <w:rPr>
          <w:i w:val="0"/>
          <w:sz w:val="24"/>
          <w:szCs w:val="24"/>
          <w:lang w:val="kk-KZ"/>
        </w:rPr>
        <w:t>категория  С-О-6</w:t>
      </w:r>
      <w:r w:rsidRPr="00CD3B14">
        <w:rPr>
          <w:i w:val="0"/>
          <w:sz w:val="24"/>
          <w:szCs w:val="24"/>
        </w:rPr>
        <w:t>),</w:t>
      </w:r>
      <w:r w:rsidRPr="00CD3B14">
        <w:rPr>
          <w:b w:val="0"/>
          <w:i w:val="0"/>
          <w:iCs w:val="0"/>
          <w:sz w:val="24"/>
          <w:szCs w:val="24"/>
          <w:lang w:val="kk-KZ"/>
        </w:rPr>
        <w:t xml:space="preserve"> </w:t>
      </w:r>
      <w:r w:rsidRPr="00CD3B14">
        <w:rPr>
          <w:i w:val="0"/>
          <w:sz w:val="24"/>
          <w:szCs w:val="24"/>
          <w:lang w:val="kk-KZ"/>
        </w:rPr>
        <w:t xml:space="preserve"> 1 ед.</w:t>
      </w:r>
    </w:p>
    <w:p w:rsidR="00A923BD" w:rsidRPr="00453CB8" w:rsidRDefault="00A923BD" w:rsidP="00A923BD">
      <w:pPr>
        <w:jc w:val="both"/>
        <w:rPr>
          <w:b w:val="0"/>
          <w:i w:val="0"/>
          <w:sz w:val="24"/>
          <w:szCs w:val="24"/>
          <w:lang w:val="kk-KZ"/>
        </w:rPr>
      </w:pPr>
      <w:r w:rsidRPr="00453CB8">
        <w:rPr>
          <w:i w:val="0"/>
          <w:sz w:val="24"/>
          <w:szCs w:val="24"/>
          <w:lang w:val="kk-KZ"/>
        </w:rPr>
        <w:t xml:space="preserve">        Функциональные обязанности: </w:t>
      </w:r>
      <w:r w:rsidRPr="00453CB8">
        <w:rPr>
          <w:b w:val="0"/>
          <w:i w:val="0"/>
          <w:sz w:val="24"/>
          <w:szCs w:val="24"/>
          <w:lang w:val="kk-KZ"/>
        </w:rPr>
        <w:t xml:space="preserve">Проведение камерального контроля по сданым налоговым отчетностям налогоплательщиков, проведение контроля работы районных управлений государственных доходов по сформированным ручным камеральным контролем уведомлений в «Едином хранилище документов» (ЕХД), выявление налогоплательщиков, имеющие взаиморасчеты с рискованными компаниями, контроль за исполнением прогнозного плана и администрирование корпоративному подоходному налогу. </w:t>
      </w:r>
    </w:p>
    <w:p w:rsidR="00A923BD" w:rsidRPr="004E3FF1" w:rsidRDefault="00A923BD" w:rsidP="00A923BD">
      <w:pPr>
        <w:ind w:firstLine="426"/>
        <w:jc w:val="both"/>
        <w:rPr>
          <w:b w:val="0"/>
          <w:i w:val="0"/>
          <w:color w:val="000000"/>
          <w:sz w:val="24"/>
          <w:szCs w:val="24"/>
          <w:lang w:val="kk-KZ"/>
        </w:rPr>
      </w:pPr>
      <w:r w:rsidRPr="004E3FF1">
        <w:rPr>
          <w:b w:val="0"/>
          <w:i w:val="0"/>
          <w:sz w:val="24"/>
          <w:szCs w:val="24"/>
          <w:lang w:val="kk-KZ"/>
        </w:rPr>
        <w:t xml:space="preserve">  </w:t>
      </w:r>
      <w:r w:rsidRPr="002C107A">
        <w:rPr>
          <w:i w:val="0"/>
          <w:sz w:val="24"/>
          <w:szCs w:val="24"/>
          <w:lang w:val="kk-KZ"/>
        </w:rPr>
        <w:t xml:space="preserve">Требования к участникам конкурса: </w:t>
      </w:r>
      <w:r w:rsidRPr="002C107A">
        <w:rPr>
          <w:sz w:val="24"/>
          <w:szCs w:val="24"/>
        </w:rPr>
        <w:t>  </w:t>
      </w:r>
      <w:r w:rsidRPr="002C107A">
        <w:rPr>
          <w:b w:val="0"/>
          <w:i w:val="0"/>
          <w:sz w:val="24"/>
          <w:szCs w:val="24"/>
        </w:rPr>
        <w:t>высшее и</w:t>
      </w:r>
      <w:r w:rsidRPr="002C107A">
        <w:rPr>
          <w:b w:val="0"/>
          <w:i w:val="0"/>
          <w:sz w:val="24"/>
          <w:szCs w:val="24"/>
          <w:lang w:val="kk-KZ"/>
        </w:rPr>
        <w:t xml:space="preserve">ли </w:t>
      </w:r>
      <w:r w:rsidRPr="002C107A">
        <w:rPr>
          <w:b w:val="0"/>
          <w:i w:val="0"/>
          <w:sz w:val="24"/>
          <w:szCs w:val="24"/>
        </w:rPr>
        <w:t xml:space="preserve"> </w:t>
      </w:r>
      <w:proofErr w:type="spellStart"/>
      <w:r w:rsidRPr="002C107A">
        <w:rPr>
          <w:b w:val="0"/>
          <w:i w:val="0"/>
          <w:sz w:val="24"/>
          <w:szCs w:val="24"/>
        </w:rPr>
        <w:t>послесреднее</w:t>
      </w:r>
      <w:proofErr w:type="spellEnd"/>
      <w:r w:rsidRPr="002C107A">
        <w:rPr>
          <w:b w:val="0"/>
          <w:i w:val="0"/>
          <w:sz w:val="24"/>
          <w:szCs w:val="24"/>
        </w:rPr>
        <w:t xml:space="preserve"> образование</w:t>
      </w:r>
      <w:r w:rsidRPr="002C107A">
        <w:rPr>
          <w:b w:val="0"/>
          <w:i w:val="0"/>
          <w:sz w:val="24"/>
          <w:szCs w:val="24"/>
          <w:lang w:val="kk-KZ"/>
        </w:rPr>
        <w:t>:  с</w:t>
      </w:r>
      <w:proofErr w:type="spellStart"/>
      <w:r w:rsidRPr="002C107A">
        <w:rPr>
          <w:b w:val="0"/>
          <w:i w:val="0"/>
          <w:color w:val="000000"/>
          <w:sz w:val="24"/>
          <w:szCs w:val="24"/>
        </w:rPr>
        <w:t>оциальные</w:t>
      </w:r>
      <w:proofErr w:type="spellEnd"/>
      <w:r w:rsidRPr="002C107A">
        <w:rPr>
          <w:b w:val="0"/>
          <w:i w:val="0"/>
          <w:color w:val="000000"/>
          <w:sz w:val="24"/>
          <w:szCs w:val="24"/>
        </w:rPr>
        <w:t xml:space="preserve"> науки, экономика и бизнес</w:t>
      </w:r>
      <w:r w:rsidRPr="002C107A">
        <w:rPr>
          <w:b w:val="0"/>
          <w:i w:val="0"/>
          <w:color w:val="000000"/>
          <w:sz w:val="24"/>
          <w:szCs w:val="24"/>
          <w:lang w:val="kk-KZ"/>
        </w:rPr>
        <w:t xml:space="preserve"> (экономика, мировая экономика, учет и аудит, финансы, г</w:t>
      </w:r>
      <w:proofErr w:type="spellStart"/>
      <w:r w:rsidRPr="002C107A">
        <w:rPr>
          <w:b w:val="0"/>
          <w:i w:val="0"/>
          <w:sz w:val="24"/>
          <w:szCs w:val="24"/>
        </w:rPr>
        <w:t>осударственное</w:t>
      </w:r>
      <w:proofErr w:type="spellEnd"/>
      <w:r w:rsidRPr="002C107A">
        <w:rPr>
          <w:b w:val="0"/>
          <w:i w:val="0"/>
          <w:sz w:val="24"/>
          <w:szCs w:val="24"/>
        </w:rPr>
        <w:t xml:space="preserve"> и местное управление</w:t>
      </w:r>
      <w:r w:rsidRPr="002C107A">
        <w:rPr>
          <w:b w:val="0"/>
          <w:i w:val="0"/>
          <w:sz w:val="24"/>
          <w:szCs w:val="24"/>
          <w:lang w:val="kk-KZ"/>
        </w:rPr>
        <w:t>,</w:t>
      </w:r>
      <w:r w:rsidRPr="002C107A">
        <w:rPr>
          <w:b w:val="0"/>
          <w:i w:val="0"/>
          <w:color w:val="000000"/>
          <w:sz w:val="24"/>
          <w:szCs w:val="24"/>
          <w:lang w:val="kk-KZ"/>
        </w:rPr>
        <w:t xml:space="preserve"> </w:t>
      </w:r>
      <w:r w:rsidRPr="002C107A">
        <w:rPr>
          <w:b w:val="0"/>
          <w:i w:val="0"/>
          <w:sz w:val="24"/>
          <w:szCs w:val="24"/>
          <w:lang w:val="kk-KZ"/>
        </w:rPr>
        <w:t>менеджмент</w:t>
      </w:r>
      <w:r>
        <w:rPr>
          <w:b w:val="0"/>
          <w:i w:val="0"/>
          <w:sz w:val="24"/>
          <w:szCs w:val="24"/>
          <w:lang w:val="kk-KZ"/>
        </w:rPr>
        <w:t>,</w:t>
      </w:r>
      <w:r w:rsidRPr="00252559">
        <w:rPr>
          <w:b w:val="0"/>
          <w:i w:val="0"/>
          <w:sz w:val="24"/>
          <w:szCs w:val="24"/>
        </w:rPr>
        <w:t xml:space="preserve"> </w:t>
      </w:r>
      <w:r w:rsidRPr="00100399">
        <w:rPr>
          <w:b w:val="0"/>
          <w:i w:val="0"/>
          <w:sz w:val="24"/>
          <w:szCs w:val="24"/>
        </w:rPr>
        <w:t>политология</w:t>
      </w:r>
      <w:r w:rsidRPr="002C107A">
        <w:rPr>
          <w:b w:val="0"/>
          <w:i w:val="0"/>
          <w:sz w:val="24"/>
          <w:szCs w:val="24"/>
          <w:lang w:val="kk-KZ"/>
        </w:rPr>
        <w:t>), право (ю</w:t>
      </w:r>
      <w:proofErr w:type="spellStart"/>
      <w:r w:rsidRPr="002C107A">
        <w:rPr>
          <w:b w:val="0"/>
          <w:i w:val="0"/>
          <w:sz w:val="24"/>
          <w:szCs w:val="24"/>
        </w:rPr>
        <w:t>риспруденция</w:t>
      </w:r>
      <w:proofErr w:type="spellEnd"/>
      <w:r w:rsidRPr="002C107A">
        <w:rPr>
          <w:b w:val="0"/>
          <w:i w:val="0"/>
          <w:sz w:val="24"/>
          <w:szCs w:val="24"/>
          <w:lang w:val="kk-KZ"/>
        </w:rPr>
        <w:t>,</w:t>
      </w:r>
      <w:r w:rsidRPr="002C107A">
        <w:rPr>
          <w:b w:val="0"/>
          <w:i w:val="0"/>
          <w:color w:val="000000"/>
          <w:sz w:val="24"/>
          <w:szCs w:val="24"/>
          <w:lang w:val="kk-KZ"/>
        </w:rPr>
        <w:t xml:space="preserve"> м</w:t>
      </w:r>
      <w:r w:rsidRPr="002C107A">
        <w:rPr>
          <w:b w:val="0"/>
          <w:i w:val="0"/>
          <w:sz w:val="24"/>
          <w:szCs w:val="24"/>
          <w:lang w:val="kk-KZ"/>
        </w:rPr>
        <w:t>еждународное право</w:t>
      </w:r>
      <w:r w:rsidRPr="002C107A">
        <w:rPr>
          <w:b w:val="0"/>
          <w:i w:val="0"/>
          <w:color w:val="000000"/>
          <w:sz w:val="24"/>
          <w:szCs w:val="24"/>
          <w:lang w:val="kk-KZ"/>
        </w:rPr>
        <w:t xml:space="preserve">, </w:t>
      </w:r>
      <w:r w:rsidRPr="002C107A">
        <w:rPr>
          <w:sz w:val="24"/>
          <w:szCs w:val="24"/>
          <w:lang w:val="kk-KZ"/>
        </w:rPr>
        <w:t xml:space="preserve"> </w:t>
      </w:r>
      <w:r w:rsidRPr="002C107A">
        <w:rPr>
          <w:b w:val="0"/>
          <w:i w:val="0"/>
          <w:sz w:val="24"/>
          <w:szCs w:val="24"/>
          <w:lang w:val="kk-KZ"/>
        </w:rPr>
        <w:t>правоохранительная деятельность</w:t>
      </w:r>
      <w:r w:rsidRPr="002C107A">
        <w:rPr>
          <w:b w:val="0"/>
          <w:i w:val="0"/>
          <w:color w:val="000000"/>
          <w:sz w:val="24"/>
          <w:szCs w:val="24"/>
          <w:lang w:val="kk-KZ"/>
        </w:rPr>
        <w:t>, таможенное дело</w:t>
      </w:r>
      <w:r w:rsidRPr="002C107A">
        <w:rPr>
          <w:b w:val="0"/>
          <w:i w:val="0"/>
          <w:sz w:val="24"/>
          <w:szCs w:val="24"/>
          <w:lang w:val="kk-KZ"/>
        </w:rPr>
        <w:t>), т</w:t>
      </w:r>
      <w:proofErr w:type="spellStart"/>
      <w:r w:rsidRPr="002C107A">
        <w:rPr>
          <w:b w:val="0"/>
          <w:i w:val="0"/>
          <w:color w:val="000000"/>
          <w:sz w:val="24"/>
          <w:szCs w:val="24"/>
        </w:rPr>
        <w:t>ехнические</w:t>
      </w:r>
      <w:proofErr w:type="spellEnd"/>
      <w:r w:rsidRPr="002C107A">
        <w:rPr>
          <w:b w:val="0"/>
          <w:i w:val="0"/>
          <w:color w:val="000000"/>
          <w:sz w:val="24"/>
          <w:szCs w:val="24"/>
        </w:rPr>
        <w:t xml:space="preserve"> науки и технологии</w:t>
      </w:r>
      <w:r w:rsidRPr="002C107A">
        <w:rPr>
          <w:b w:val="0"/>
          <w:i w:val="0"/>
          <w:sz w:val="24"/>
          <w:szCs w:val="24"/>
          <w:lang w:val="kk-KZ"/>
        </w:rPr>
        <w:t xml:space="preserve"> (и</w:t>
      </w:r>
      <w:proofErr w:type="spellStart"/>
      <w:r w:rsidRPr="002C107A">
        <w:rPr>
          <w:b w:val="0"/>
          <w:i w:val="0"/>
          <w:sz w:val="24"/>
          <w:szCs w:val="24"/>
        </w:rPr>
        <w:t>нформационные</w:t>
      </w:r>
      <w:proofErr w:type="spellEnd"/>
      <w:r w:rsidRPr="002C107A">
        <w:rPr>
          <w:b w:val="0"/>
          <w:i w:val="0"/>
          <w:sz w:val="24"/>
          <w:szCs w:val="24"/>
        </w:rPr>
        <w:t xml:space="preserve"> системы</w:t>
      </w:r>
      <w:r w:rsidRPr="002C107A">
        <w:rPr>
          <w:b w:val="0"/>
          <w:i w:val="0"/>
          <w:sz w:val="24"/>
          <w:szCs w:val="24"/>
          <w:lang w:val="kk-KZ"/>
        </w:rPr>
        <w:t>, а</w:t>
      </w:r>
      <w:r w:rsidRPr="002C107A">
        <w:rPr>
          <w:b w:val="0"/>
          <w:i w:val="0"/>
          <w:color w:val="000000"/>
          <w:sz w:val="24"/>
          <w:szCs w:val="24"/>
          <w:lang w:val="kk-KZ"/>
        </w:rPr>
        <w:t>втоматизация и управление</w:t>
      </w:r>
      <w:r w:rsidRPr="002C107A">
        <w:rPr>
          <w:b w:val="0"/>
          <w:i w:val="0"/>
          <w:sz w:val="24"/>
          <w:szCs w:val="24"/>
          <w:lang w:val="kk-KZ"/>
        </w:rPr>
        <w:t>, в</w:t>
      </w:r>
      <w:proofErr w:type="spellStart"/>
      <w:r w:rsidRPr="002C107A">
        <w:rPr>
          <w:b w:val="0"/>
          <w:i w:val="0"/>
          <w:sz w:val="24"/>
          <w:szCs w:val="24"/>
        </w:rPr>
        <w:t>ычислительная</w:t>
      </w:r>
      <w:proofErr w:type="spellEnd"/>
      <w:r w:rsidRPr="002C107A">
        <w:rPr>
          <w:b w:val="0"/>
          <w:i w:val="0"/>
          <w:sz w:val="24"/>
          <w:szCs w:val="24"/>
        </w:rPr>
        <w:t xml:space="preserve"> техника и программное обеспечение</w:t>
      </w:r>
      <w:r w:rsidRPr="002C107A">
        <w:rPr>
          <w:b w:val="0"/>
          <w:i w:val="0"/>
          <w:sz w:val="24"/>
          <w:szCs w:val="24"/>
          <w:lang w:val="kk-KZ"/>
        </w:rPr>
        <w:t>,</w:t>
      </w:r>
      <w:r w:rsidRPr="002C107A">
        <w:rPr>
          <w:color w:val="FF0000"/>
          <w:sz w:val="24"/>
          <w:szCs w:val="24"/>
        </w:rPr>
        <w:t xml:space="preserve">  </w:t>
      </w:r>
      <w:r w:rsidRPr="002C107A">
        <w:rPr>
          <w:b w:val="0"/>
          <w:i w:val="0"/>
          <w:color w:val="000000"/>
          <w:sz w:val="24"/>
          <w:szCs w:val="24"/>
          <w:lang w:val="kk-KZ"/>
        </w:rPr>
        <w:t>м</w:t>
      </w:r>
      <w:r w:rsidRPr="002C107A">
        <w:rPr>
          <w:b w:val="0"/>
          <w:i w:val="0"/>
          <w:color w:val="000000"/>
          <w:sz w:val="24"/>
          <w:szCs w:val="24"/>
        </w:rPr>
        <w:t>атематическое и компьютерное</w:t>
      </w:r>
      <w:r w:rsidRPr="004E3FF1">
        <w:rPr>
          <w:b w:val="0"/>
          <w:i w:val="0"/>
          <w:color w:val="000000"/>
          <w:sz w:val="24"/>
          <w:szCs w:val="24"/>
        </w:rPr>
        <w:t xml:space="preserve"> моделирование</w:t>
      </w:r>
      <w:r w:rsidRPr="004E3FF1">
        <w:rPr>
          <w:b w:val="0"/>
          <w:i w:val="0"/>
          <w:color w:val="000000"/>
          <w:sz w:val="24"/>
          <w:szCs w:val="24"/>
          <w:lang w:val="kk-KZ"/>
        </w:rPr>
        <w:t>, информатика),</w:t>
      </w:r>
      <w:r w:rsidRPr="004E3FF1">
        <w:rPr>
          <w:b w:val="0"/>
          <w:i w:val="0"/>
          <w:sz w:val="24"/>
          <w:szCs w:val="24"/>
          <w:lang w:val="kk-KZ"/>
        </w:rPr>
        <w:t xml:space="preserve"> е</w:t>
      </w:r>
      <w:proofErr w:type="spellStart"/>
      <w:r w:rsidRPr="004E3FF1">
        <w:rPr>
          <w:b w:val="0"/>
          <w:i w:val="0"/>
          <w:sz w:val="24"/>
          <w:szCs w:val="24"/>
        </w:rPr>
        <w:t>стественные</w:t>
      </w:r>
      <w:proofErr w:type="spellEnd"/>
      <w:r w:rsidRPr="004E3FF1">
        <w:rPr>
          <w:b w:val="0"/>
          <w:i w:val="0"/>
          <w:sz w:val="24"/>
          <w:szCs w:val="24"/>
        </w:rPr>
        <w:t xml:space="preserve"> науки</w:t>
      </w:r>
      <w:r w:rsidRPr="004E3FF1">
        <w:rPr>
          <w:b w:val="0"/>
          <w:i w:val="0"/>
          <w:sz w:val="24"/>
          <w:szCs w:val="24"/>
          <w:lang w:val="kk-KZ"/>
        </w:rPr>
        <w:t xml:space="preserve"> (</w:t>
      </w:r>
      <w:r w:rsidRPr="004E3FF1">
        <w:rPr>
          <w:b w:val="0"/>
          <w:i w:val="0"/>
          <w:color w:val="000000"/>
          <w:sz w:val="24"/>
          <w:szCs w:val="24"/>
          <w:lang w:val="kk-KZ"/>
        </w:rPr>
        <w:t>информатика),</w:t>
      </w:r>
      <w:r w:rsidRPr="004E3FF1">
        <w:rPr>
          <w:b w:val="0"/>
          <w:i w:val="0"/>
          <w:color w:val="000000"/>
          <w:sz w:val="24"/>
          <w:szCs w:val="24"/>
        </w:rPr>
        <w:t xml:space="preserve"> </w:t>
      </w:r>
      <w:r w:rsidRPr="00100399">
        <w:rPr>
          <w:b w:val="0"/>
          <w:i w:val="0"/>
          <w:sz w:val="24"/>
          <w:szCs w:val="24"/>
          <w:lang w:val="kk-KZ"/>
        </w:rPr>
        <w:t>международные  отношения</w:t>
      </w:r>
      <w:r>
        <w:rPr>
          <w:b w:val="0"/>
          <w:i w:val="0"/>
          <w:sz w:val="24"/>
          <w:szCs w:val="24"/>
          <w:lang w:val="kk-KZ"/>
        </w:rPr>
        <w:t>,</w:t>
      </w:r>
      <w:r w:rsidRPr="004E3FF1">
        <w:rPr>
          <w:b w:val="0"/>
          <w:i w:val="0"/>
          <w:sz w:val="24"/>
          <w:szCs w:val="24"/>
          <w:lang w:val="kk-KZ"/>
        </w:rPr>
        <w:t xml:space="preserve"> </w:t>
      </w:r>
      <w:r w:rsidRPr="004E3FF1">
        <w:rPr>
          <w:b w:val="0"/>
          <w:i w:val="0"/>
          <w:color w:val="000000"/>
          <w:sz w:val="24"/>
          <w:szCs w:val="24"/>
          <w:lang w:val="kk-KZ"/>
        </w:rPr>
        <w:t>налоговое дело.</w:t>
      </w:r>
    </w:p>
    <w:p w:rsidR="00353481" w:rsidRPr="00CF225D" w:rsidRDefault="00353481" w:rsidP="00353481">
      <w:pPr>
        <w:jc w:val="both"/>
        <w:rPr>
          <w:b w:val="0"/>
          <w:i w:val="0"/>
          <w:sz w:val="24"/>
          <w:szCs w:val="24"/>
        </w:rPr>
      </w:pPr>
      <w:r w:rsidRPr="00CF225D">
        <w:rPr>
          <w:b w:val="0"/>
          <w:i w:val="0"/>
          <w:sz w:val="24"/>
          <w:szCs w:val="24"/>
        </w:rPr>
        <w:t xml:space="preserve">       </w:t>
      </w:r>
      <w:r>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53481" w:rsidRPr="00CF225D" w:rsidRDefault="00353481" w:rsidP="00353481">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 xml:space="preserve">В качестве наблюдателей на заседании конкурсной комиссии допускается </w:t>
      </w:r>
      <w:r w:rsidRPr="00CF225D">
        <w:rPr>
          <w:b w:val="0"/>
          <w:i w:val="0"/>
          <w:spacing w:val="2"/>
          <w:sz w:val="24"/>
          <w:szCs w:val="24"/>
        </w:rPr>
        <w:lastRenderedPageBreak/>
        <w:t>присутствие граждан Республики Казахстан не моложе восемнадцати лет, в том числе работников уполномоченного органа.</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6"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53481"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353481" w:rsidRPr="00CF225D" w:rsidRDefault="00353481" w:rsidP="00353481">
      <w:pPr>
        <w:jc w:val="both"/>
        <w:rPr>
          <w:b w:val="0"/>
          <w:i w:val="0"/>
          <w:sz w:val="24"/>
          <w:szCs w:val="24"/>
        </w:rPr>
      </w:pP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353481" w:rsidRPr="00CF225D" w:rsidRDefault="00353481" w:rsidP="00353481">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353481" w:rsidRPr="00CF225D" w:rsidRDefault="00353481" w:rsidP="00353481">
      <w:pPr>
        <w:jc w:val="both"/>
        <w:rPr>
          <w:b w:val="0"/>
          <w:i w:val="0"/>
          <w:sz w:val="24"/>
          <w:szCs w:val="24"/>
          <w:lang w:val="kk-KZ"/>
        </w:rPr>
      </w:pPr>
    </w:p>
    <w:p w:rsidR="00353481" w:rsidRPr="00CF225D" w:rsidRDefault="00353481" w:rsidP="00353481">
      <w:pPr>
        <w:jc w:val="both"/>
        <w:rPr>
          <w:b w:val="0"/>
          <w:i w:val="0"/>
          <w:sz w:val="24"/>
          <w:szCs w:val="24"/>
        </w:rPr>
      </w:pPr>
    </w:p>
    <w:p w:rsidR="00353481" w:rsidRPr="00CF225D" w:rsidRDefault="00353481" w:rsidP="00353481">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1) Заявление;</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widowControl/>
        <w:snapToGrid/>
        <w:jc w:val="both"/>
        <w:rPr>
          <w:b w:val="0"/>
          <w:bCs w:val="0"/>
          <w:i w:val="0"/>
          <w:iCs w:val="0"/>
          <w:sz w:val="24"/>
          <w:szCs w:val="24"/>
        </w:rPr>
      </w:pPr>
      <w:r w:rsidRPr="00CF225D">
        <w:rPr>
          <w:b w:val="0"/>
          <w:bCs w:val="0"/>
          <w:i w:val="0"/>
          <w:iCs w:val="0"/>
          <w:sz w:val="24"/>
          <w:szCs w:val="24"/>
        </w:rPr>
        <w:lastRenderedPageBreak/>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53481" w:rsidRPr="00CF225D" w:rsidRDefault="00353481" w:rsidP="00353481">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53481" w:rsidRPr="00CF225D" w:rsidRDefault="00353481" w:rsidP="00353481">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autoSpaceDN w:val="0"/>
        <w:snapToGrid/>
        <w:ind w:firstLine="708"/>
        <w:jc w:val="both"/>
        <w:rPr>
          <w:b w:val="0"/>
          <w:i w:val="0"/>
          <w:sz w:val="24"/>
          <w:szCs w:val="24"/>
        </w:rPr>
      </w:pPr>
      <w:r w:rsidRPr="00CF225D">
        <w:rPr>
          <w:b w:val="0"/>
          <w:i w:val="0"/>
          <w:sz w:val="24"/>
          <w:szCs w:val="24"/>
        </w:rPr>
        <w:t xml:space="preserve">Срок приема документов (7 рабочих дня), который исчисляется со следующего рабочего дня после последней публикации объявления о </w:t>
      </w:r>
      <w:proofErr w:type="gramStart"/>
      <w:r w:rsidRPr="00CF225D">
        <w:rPr>
          <w:b w:val="0"/>
          <w:i w:val="0"/>
          <w:sz w:val="24"/>
          <w:szCs w:val="24"/>
        </w:rPr>
        <w:t>проведении  общего</w:t>
      </w:r>
      <w:proofErr w:type="gramEnd"/>
      <w:r w:rsidRPr="00CF225D">
        <w:rPr>
          <w:b w:val="0"/>
          <w:i w:val="0"/>
          <w:sz w:val="24"/>
          <w:szCs w:val="24"/>
        </w:rPr>
        <w:t xml:space="preserve">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353481" w:rsidRPr="00CF225D" w:rsidRDefault="00353481" w:rsidP="00353481">
      <w:pPr>
        <w:tabs>
          <w:tab w:val="left" w:pos="9356"/>
          <w:tab w:val="left" w:pos="9639"/>
        </w:tabs>
        <w:jc w:val="both"/>
        <w:rPr>
          <w:rFonts w:cs="Arial"/>
          <w:b w:val="0"/>
          <w:i w:val="0"/>
          <w:sz w:val="24"/>
          <w:szCs w:val="24"/>
        </w:rPr>
      </w:pPr>
    </w:p>
    <w:p w:rsidR="00353481" w:rsidRPr="00CF225D" w:rsidRDefault="00353481" w:rsidP="00353481">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в Департаменте </w:t>
      </w:r>
      <w:r w:rsidRPr="00CF225D">
        <w:rPr>
          <w:b w:val="0"/>
          <w:i w:val="0"/>
          <w:sz w:val="24"/>
          <w:szCs w:val="24"/>
          <w:lang w:val="kk-KZ"/>
        </w:rPr>
        <w:t xml:space="preserve">государственных </w:t>
      </w:r>
      <w:proofErr w:type="gramStart"/>
      <w:r w:rsidRPr="00CF225D">
        <w:rPr>
          <w:b w:val="0"/>
          <w:i w:val="0"/>
          <w:sz w:val="24"/>
          <w:szCs w:val="24"/>
          <w:lang w:val="kk-KZ"/>
        </w:rPr>
        <w:t>доходов  по</w:t>
      </w:r>
      <w:proofErr w:type="gramEnd"/>
      <w:r w:rsidRPr="00CF225D">
        <w:rPr>
          <w:b w:val="0"/>
          <w:i w:val="0"/>
          <w:sz w:val="24"/>
          <w:szCs w:val="24"/>
          <w:lang w:val="kk-KZ"/>
        </w:rPr>
        <w:t xml:space="preserve"> городу  Шымкент  </w:t>
      </w:r>
      <w:r w:rsidRPr="00CF225D">
        <w:rPr>
          <w:b w:val="0"/>
          <w:i w:val="0"/>
          <w:sz w:val="24"/>
          <w:szCs w:val="24"/>
        </w:rPr>
        <w:t xml:space="preserve">Комитета </w:t>
      </w:r>
      <w:r w:rsidRPr="00CF225D">
        <w:rPr>
          <w:b w:val="0"/>
          <w:i w:val="0"/>
          <w:sz w:val="24"/>
          <w:szCs w:val="24"/>
          <w:lang w:val="kk-KZ"/>
        </w:rPr>
        <w:t xml:space="preserve"> государственных  доходов </w:t>
      </w:r>
      <w:r w:rsidRPr="00CF225D">
        <w:rPr>
          <w:b w:val="0"/>
          <w:i w:val="0"/>
          <w:sz w:val="24"/>
          <w:szCs w:val="24"/>
        </w:rPr>
        <w:t xml:space="preserve"> Министерства финансов Республики Казахстан</w:t>
      </w:r>
      <w:r w:rsidRPr="00CF225D">
        <w:rPr>
          <w:b w:val="0"/>
          <w:i w:val="0"/>
          <w:sz w:val="24"/>
          <w:szCs w:val="24"/>
          <w:lang w:val="kk-KZ"/>
        </w:rPr>
        <w:t>.  Адрес:</w:t>
      </w:r>
      <w:r w:rsidRPr="00CF225D">
        <w:rPr>
          <w:b w:val="0"/>
          <w:i w:val="0"/>
          <w:sz w:val="24"/>
          <w:szCs w:val="24"/>
        </w:rPr>
        <w:t xml:space="preserve">  160012, </w:t>
      </w:r>
      <w:proofErr w:type="spellStart"/>
      <w:r w:rsidRPr="00CF225D">
        <w:rPr>
          <w:b w:val="0"/>
          <w:i w:val="0"/>
          <w:sz w:val="24"/>
          <w:szCs w:val="24"/>
        </w:rPr>
        <w:t>г.Шымкент</w:t>
      </w:r>
      <w:proofErr w:type="spellEnd"/>
      <w:r w:rsidRPr="00CF225D">
        <w:rPr>
          <w:b w:val="0"/>
          <w:i w:val="0"/>
          <w:sz w:val="24"/>
          <w:szCs w:val="24"/>
        </w:rPr>
        <w:t xml:space="preserve"> </w:t>
      </w:r>
      <w:r w:rsidRPr="00CF225D">
        <w:rPr>
          <w:b w:val="0"/>
          <w:i w:val="0"/>
          <w:sz w:val="24"/>
          <w:szCs w:val="24"/>
          <w:lang w:val="kk-KZ"/>
        </w:rPr>
        <w:t xml:space="preserve">проспект Б.Момышулы 27, </w:t>
      </w:r>
      <w:r w:rsidRPr="00CF225D">
        <w:rPr>
          <w:b w:val="0"/>
          <w:i w:val="0"/>
          <w:sz w:val="24"/>
          <w:szCs w:val="24"/>
        </w:rPr>
        <w:t xml:space="preserve">телефон для справок: (7252) </w:t>
      </w:r>
      <w:r w:rsidRPr="00CF225D">
        <w:rPr>
          <w:b w:val="0"/>
          <w:i w:val="0"/>
          <w:sz w:val="24"/>
          <w:szCs w:val="24"/>
          <w:lang w:val="kk-KZ"/>
        </w:rPr>
        <w:t>35-33-76.</w:t>
      </w:r>
    </w:p>
    <w:p w:rsidR="00353481" w:rsidRPr="00CF225D" w:rsidRDefault="00353481" w:rsidP="00353481">
      <w:pPr>
        <w:autoSpaceDE w:val="0"/>
        <w:autoSpaceDN w:val="0"/>
        <w:adjustRightInd w:val="0"/>
        <w:ind w:firstLine="708"/>
        <w:jc w:val="both"/>
        <w:rPr>
          <w:b w:val="0"/>
          <w:i w:val="0"/>
          <w:sz w:val="24"/>
          <w:szCs w:val="24"/>
          <w:lang w:val="kk-KZ"/>
        </w:rPr>
      </w:pPr>
    </w:p>
    <w:p w:rsidR="00353481" w:rsidRPr="00CF225D" w:rsidRDefault="00353481" w:rsidP="00353481">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353481" w:rsidRPr="00CF225D" w:rsidRDefault="00353481" w:rsidP="00353481">
      <w:pPr>
        <w:tabs>
          <w:tab w:val="left" w:pos="9356"/>
          <w:tab w:val="left" w:pos="9639"/>
        </w:tabs>
        <w:jc w:val="both"/>
        <w:rPr>
          <w:rFonts w:cs="Arial"/>
          <w:b w:val="0"/>
          <w:i w:val="0"/>
          <w:sz w:val="24"/>
          <w:szCs w:val="24"/>
          <w:lang w:val="kk-KZ"/>
        </w:rPr>
      </w:pPr>
    </w:p>
    <w:p w:rsidR="007D162E" w:rsidRPr="007D162E" w:rsidRDefault="007D162E" w:rsidP="007D162E">
      <w:pPr>
        <w:spacing w:after="360" w:line="285" w:lineRule="atLeast"/>
        <w:jc w:val="both"/>
        <w:rPr>
          <w:b w:val="0"/>
          <w:i w:val="0"/>
          <w:spacing w:val="2"/>
          <w:sz w:val="24"/>
          <w:szCs w:val="24"/>
        </w:rPr>
      </w:pPr>
      <w:r w:rsidRPr="007D162E">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353481" w:rsidRPr="007D162E" w:rsidRDefault="00353481" w:rsidP="00353481">
      <w:pPr>
        <w:tabs>
          <w:tab w:val="left" w:pos="9356"/>
          <w:tab w:val="left" w:pos="9639"/>
        </w:tabs>
        <w:jc w:val="both"/>
        <w:rPr>
          <w:rFonts w:cs="Arial"/>
          <w:b w:val="0"/>
          <w:i w:val="0"/>
          <w:sz w:val="24"/>
          <w:szCs w:val="24"/>
        </w:rPr>
      </w:pPr>
    </w:p>
    <w:p w:rsidR="00353481" w:rsidRPr="00CF225D" w:rsidRDefault="00353481" w:rsidP="00353481">
      <w:pPr>
        <w:tabs>
          <w:tab w:val="left" w:pos="9356"/>
          <w:tab w:val="left" w:pos="9639"/>
        </w:tabs>
        <w:jc w:val="both"/>
        <w:rPr>
          <w:rFonts w:cs="Arial"/>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353481" w:rsidRPr="002B3596" w:rsidTr="00A27C5B">
        <w:trPr>
          <w:trHeight w:val="2082"/>
        </w:trPr>
        <w:tc>
          <w:tcPr>
            <w:tcW w:w="4482" w:type="dxa"/>
            <w:tcBorders>
              <w:top w:val="nil"/>
              <w:left w:val="nil"/>
              <w:bottom w:val="nil"/>
              <w:right w:val="nil"/>
            </w:tcBorders>
          </w:tcPr>
          <w:p w:rsidR="00353481" w:rsidRPr="002B3596" w:rsidRDefault="00353481" w:rsidP="00A27C5B">
            <w:pPr>
              <w:rPr>
                <w:b w:val="0"/>
                <w:i w:val="0"/>
                <w:sz w:val="24"/>
                <w:szCs w:val="24"/>
              </w:rPr>
            </w:pPr>
          </w:p>
          <w:p w:rsidR="00353481" w:rsidRPr="002B3596" w:rsidRDefault="00353481" w:rsidP="00A27C5B">
            <w:pPr>
              <w:rPr>
                <w:b w:val="0"/>
                <w:i w:val="0"/>
                <w:sz w:val="24"/>
                <w:szCs w:val="24"/>
              </w:rPr>
            </w:pPr>
            <w:r w:rsidRPr="002B3596">
              <w:rPr>
                <w:b w:val="0"/>
                <w:i w:val="0"/>
                <w:sz w:val="24"/>
                <w:szCs w:val="24"/>
              </w:rPr>
              <w:t>Приложение 2</w:t>
            </w:r>
          </w:p>
          <w:p w:rsidR="00353481" w:rsidRPr="002B3596" w:rsidRDefault="00353481" w:rsidP="00A27C5B">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353481" w:rsidRPr="002B3596" w:rsidRDefault="00353481" w:rsidP="00353481">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353481" w:rsidRPr="002B3596" w:rsidRDefault="00353481" w:rsidP="00353481">
      <w:pPr>
        <w:adjustRightInd w:val="0"/>
        <w:ind w:firstLine="709"/>
        <w:contextualSpacing/>
        <w:jc w:val="right"/>
        <w:rPr>
          <w:b w:val="0"/>
          <w:i w:val="0"/>
          <w:color w:val="000000"/>
          <w:sz w:val="24"/>
          <w:szCs w:val="24"/>
        </w:rPr>
      </w:pP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ab/>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rPr>
          <w:b w:val="0"/>
          <w:i w:val="0"/>
          <w:color w:val="000000"/>
          <w:sz w:val="24"/>
          <w:szCs w:val="24"/>
        </w:rPr>
      </w:pPr>
      <w:r w:rsidRPr="002B3596">
        <w:rPr>
          <w:b w:val="0"/>
          <w:i w:val="0"/>
          <w:color w:val="000000"/>
          <w:sz w:val="24"/>
          <w:szCs w:val="24"/>
        </w:rPr>
        <w:t>Заявление</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Прошу допустить меня к участию в конкурсах на занятие вакантных административных государственных </w:t>
      </w:r>
      <w:proofErr w:type="gramStart"/>
      <w:r w:rsidRPr="002B3596">
        <w:rPr>
          <w:b w:val="0"/>
          <w:i w:val="0"/>
          <w:color w:val="000000"/>
          <w:sz w:val="24"/>
          <w:szCs w:val="24"/>
        </w:rPr>
        <w:t>должностей:_</w:t>
      </w:r>
      <w:proofErr w:type="gramEnd"/>
      <w:r w:rsidRPr="002B3596">
        <w:rPr>
          <w:b w:val="0"/>
          <w:i w:val="0"/>
          <w:color w:val="000000"/>
          <w:sz w:val="24"/>
          <w:szCs w:val="24"/>
        </w:rPr>
        <w:t>_____________</w:t>
      </w:r>
      <w:r>
        <w:rPr>
          <w:b w:val="0"/>
          <w:i w:val="0"/>
          <w:color w:val="000000"/>
          <w:sz w:val="24"/>
          <w:szCs w:val="24"/>
        </w:rPr>
        <w:t>_______________</w:t>
      </w:r>
      <w:r w:rsidRPr="002B3596">
        <w:rPr>
          <w:b w:val="0"/>
          <w:i w:val="0"/>
          <w:color w:val="000000"/>
          <w:sz w:val="24"/>
          <w:szCs w:val="24"/>
        </w:rPr>
        <w:t>_______</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r>
        <w:rPr>
          <w:b w:val="0"/>
          <w:i w:val="0"/>
          <w:color w:val="000000"/>
          <w:sz w:val="24"/>
          <w:szCs w:val="24"/>
        </w:rPr>
        <w:t xml:space="preserve">                    </w:t>
      </w:r>
      <w:r w:rsidRPr="002B3596">
        <w:rPr>
          <w:b w:val="0"/>
          <w:i w:val="0"/>
          <w:color w:val="000000"/>
          <w:sz w:val="24"/>
          <w:szCs w:val="24"/>
        </w:rPr>
        <w:t xml:space="preserve">    (да/нет)</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w:t>
      </w:r>
      <w:r>
        <w:rPr>
          <w:b w:val="0"/>
          <w:i w:val="0"/>
          <w:color w:val="000000"/>
          <w:sz w:val="24"/>
          <w:szCs w:val="24"/>
        </w:rPr>
        <w:t>_____</w:t>
      </w:r>
      <w:r w:rsidRPr="002B3596">
        <w:rPr>
          <w:b w:val="0"/>
          <w:i w:val="0"/>
          <w:color w:val="000000"/>
          <w:sz w:val="24"/>
          <w:szCs w:val="24"/>
        </w:rPr>
        <w:t>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ИИН _____________</w:t>
      </w:r>
      <w:r>
        <w:rPr>
          <w:b w:val="0"/>
          <w:i w:val="0"/>
          <w:color w:val="000000"/>
          <w:sz w:val="24"/>
          <w:szCs w:val="24"/>
        </w:rPr>
        <w:t>______</w:t>
      </w:r>
      <w:r w:rsidRPr="002B3596">
        <w:rPr>
          <w:b w:val="0"/>
          <w:i w:val="0"/>
          <w:color w:val="000000"/>
          <w:sz w:val="24"/>
          <w:szCs w:val="24"/>
        </w:rPr>
        <w:t>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proofErr w:type="gramStart"/>
      <w:r w:rsidRPr="002B3596">
        <w:rPr>
          <w:b w:val="0"/>
          <w:i w:val="0"/>
          <w:color w:val="000000"/>
          <w:sz w:val="24"/>
          <w:szCs w:val="24"/>
        </w:rPr>
        <w:t xml:space="preserve">подпись)   </w:t>
      </w:r>
      <w:proofErr w:type="gramEnd"/>
      <w:r w:rsidRPr="002B3596">
        <w:rPr>
          <w:b w:val="0"/>
          <w:i w:val="0"/>
          <w:color w:val="000000"/>
          <w:sz w:val="24"/>
          <w:szCs w:val="24"/>
        </w:rPr>
        <w:t xml:space="preserve">                           (Фамилия, имя, отчество (при его наличии))</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w:t>
      </w:r>
      <w:proofErr w:type="gramStart"/>
      <w:r w:rsidRPr="002B3596">
        <w:rPr>
          <w:b w:val="0"/>
          <w:i w:val="0"/>
          <w:color w:val="000000"/>
          <w:sz w:val="24"/>
          <w:szCs w:val="24"/>
        </w:rPr>
        <w:t>_»_</w:t>
      </w:r>
      <w:proofErr w:type="gramEnd"/>
      <w:r w:rsidRPr="002B3596">
        <w:rPr>
          <w:b w:val="0"/>
          <w:i w:val="0"/>
          <w:color w:val="000000"/>
          <w:sz w:val="24"/>
          <w:szCs w:val="24"/>
        </w:rPr>
        <w:t>______________ 20_____ г.</w:t>
      </w:r>
    </w:p>
    <w:p w:rsidR="00353481" w:rsidRPr="002B3596" w:rsidRDefault="00353481" w:rsidP="00353481">
      <w:pPr>
        <w:spacing w:line="276" w:lineRule="auto"/>
        <w:jc w:val="both"/>
        <w:rPr>
          <w:b w:val="0"/>
          <w:i w:val="0"/>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t> </w:t>
            </w:r>
          </w:p>
        </w:tc>
        <w:tc>
          <w:tcPr>
            <w:tcW w:w="3420" w:type="dxa"/>
            <w:vAlign w:val="center"/>
            <w:hideMark/>
          </w:tcPr>
          <w:p w:rsidR="00353481" w:rsidRPr="00CF225D" w:rsidRDefault="00353481" w:rsidP="00A27C5B">
            <w:pPr>
              <w:jc w:val="both"/>
              <w:rPr>
                <w:b w:val="0"/>
                <w:i w:val="0"/>
                <w:sz w:val="24"/>
                <w:szCs w:val="24"/>
              </w:rPr>
            </w:pPr>
            <w:bookmarkStart w:id="1" w:name="z303"/>
            <w:bookmarkEnd w:id="1"/>
            <w:r w:rsidRPr="00CF225D">
              <w:rPr>
                <w:b w:val="0"/>
                <w:i w:val="0"/>
                <w:sz w:val="24"/>
                <w:szCs w:val="24"/>
              </w:rPr>
              <w:t>Приложение 3 к Правилам</w:t>
            </w:r>
            <w:r w:rsidRPr="00CF225D">
              <w:rPr>
                <w:b w:val="0"/>
                <w:i w:val="0"/>
                <w:sz w:val="24"/>
                <w:szCs w:val="24"/>
              </w:rPr>
              <w:br/>
            </w:r>
            <w:r w:rsidRPr="00CF225D">
              <w:rPr>
                <w:b w:val="0"/>
                <w:i w:val="0"/>
                <w:sz w:val="24"/>
                <w:szCs w:val="24"/>
              </w:rPr>
              <w:lastRenderedPageBreak/>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lastRenderedPageBreak/>
              <w:t> </w:t>
            </w:r>
          </w:p>
        </w:tc>
        <w:tc>
          <w:tcPr>
            <w:tcW w:w="3420" w:type="dxa"/>
            <w:vAlign w:val="center"/>
            <w:hideMark/>
          </w:tcPr>
          <w:p w:rsidR="00353481" w:rsidRPr="00CF225D" w:rsidRDefault="00353481" w:rsidP="00A27C5B">
            <w:pPr>
              <w:jc w:val="both"/>
              <w:rPr>
                <w:b w:val="0"/>
                <w:i w:val="0"/>
                <w:sz w:val="24"/>
                <w:szCs w:val="24"/>
              </w:rPr>
            </w:pPr>
            <w:bookmarkStart w:id="2" w:name="z304"/>
            <w:bookmarkEnd w:id="2"/>
            <w:r w:rsidRPr="00CF225D">
              <w:rPr>
                <w:b w:val="0"/>
                <w:i w:val="0"/>
                <w:sz w:val="24"/>
                <w:szCs w:val="24"/>
              </w:rPr>
              <w:t>  Форма</w:t>
            </w:r>
          </w:p>
        </w:tc>
      </w:tr>
    </w:tbl>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353481" w:rsidRPr="00CF225D" w:rsidTr="00A27C5B">
              <w:trPr>
                <w:tblCellSpacing w:w="15" w:type="dxa"/>
              </w:trPr>
              <w:tc>
                <w:tcPr>
                  <w:tcW w:w="2188" w:type="dxa"/>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4" w:name="z310"/>
                  <w:bookmarkEnd w:id="4"/>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5" w:name="z312"/>
            <w:bookmarkEnd w:id="5"/>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6" w:name="z314"/>
            <w:bookmarkEnd w:id="6"/>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lastRenderedPageBreak/>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rHeight w:val="399"/>
          <w:tblCellSpacing w:w="15" w:type="dxa"/>
        </w:trPr>
        <w:tc>
          <w:tcPr>
            <w:tcW w:w="50" w:type="dxa"/>
            <w:vAlign w:val="center"/>
            <w:hideMark/>
          </w:tcPr>
          <w:p w:rsidR="00353481" w:rsidRPr="00CF225D" w:rsidRDefault="00353481" w:rsidP="00A27C5B">
            <w:pPr>
              <w:jc w:val="both"/>
              <w:rPr>
                <w:b w:val="0"/>
                <w:i w:val="0"/>
                <w:sz w:val="24"/>
                <w:szCs w:val="24"/>
              </w:rPr>
            </w:pPr>
          </w:p>
        </w:tc>
        <w:tc>
          <w:tcPr>
            <w:tcW w:w="9234" w:type="dxa"/>
            <w:gridSpan w:val="6"/>
            <w:vAlign w:val="center"/>
            <w:hideMark/>
          </w:tcPr>
          <w:p w:rsidR="00353481" w:rsidRPr="00CF225D" w:rsidRDefault="00353481" w:rsidP="00A27C5B">
            <w:pPr>
              <w:spacing w:before="100" w:beforeAutospacing="1" w:after="100" w:afterAutospacing="1"/>
              <w:jc w:val="both"/>
              <w:rPr>
                <w:b w:val="0"/>
                <w:i w:val="0"/>
                <w:sz w:val="24"/>
                <w:szCs w:val="24"/>
              </w:rPr>
            </w:pPr>
          </w:p>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353481" w:rsidRPr="00CF225D" w:rsidRDefault="00353481" w:rsidP="00353481">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p w:rsidR="00353481" w:rsidRPr="00CF225D" w:rsidRDefault="00353481" w:rsidP="00353481">
      <w:pPr>
        <w:keepNext/>
        <w:widowControl/>
        <w:snapToGrid/>
        <w:outlineLvl w:val="2"/>
        <w:rPr>
          <w:bCs w:val="0"/>
          <w:i w:val="0"/>
          <w:iCs w:val="0"/>
          <w:sz w:val="24"/>
          <w:szCs w:val="24"/>
          <w:lang w:val="kk-KZ"/>
        </w:rPr>
      </w:pPr>
    </w:p>
    <w:p w:rsidR="00353481" w:rsidRPr="00CF225D" w:rsidRDefault="00353481" w:rsidP="00353481">
      <w:pPr>
        <w:rPr>
          <w:lang w:val="kk-KZ"/>
        </w:rPr>
      </w:pPr>
    </w:p>
    <w:p w:rsidR="00353481" w:rsidRPr="00CF225D" w:rsidRDefault="00353481" w:rsidP="00353481">
      <w:pPr>
        <w:keepNext/>
        <w:widowControl/>
        <w:snapToGrid/>
        <w:outlineLvl w:val="2"/>
        <w:rPr>
          <w:bCs w:val="0"/>
          <w:i w:val="0"/>
          <w:iCs w:val="0"/>
          <w:sz w:val="24"/>
          <w:szCs w:val="24"/>
          <w:lang w:val="kk-KZ"/>
        </w:rPr>
      </w:pPr>
    </w:p>
    <w:p w:rsidR="00353481" w:rsidRPr="00CF225D" w:rsidRDefault="00353481" w:rsidP="00353481">
      <w:pPr>
        <w:keepNext/>
        <w:widowControl/>
        <w:snapToGrid/>
        <w:outlineLvl w:val="2"/>
        <w:rPr>
          <w:bCs w:val="0"/>
          <w:i w:val="0"/>
          <w:iCs w:val="0"/>
          <w:sz w:val="24"/>
          <w:szCs w:val="24"/>
          <w:lang w:val="kk-KZ"/>
        </w:rPr>
      </w:pPr>
    </w:p>
    <w:p w:rsidR="00353481" w:rsidRPr="00CF225D" w:rsidRDefault="00353481" w:rsidP="00353481">
      <w:pPr>
        <w:rPr>
          <w:lang w:val="kk-KZ"/>
        </w:rPr>
      </w:pPr>
    </w:p>
    <w:p w:rsidR="00353481" w:rsidRPr="00CF225D" w:rsidRDefault="00353481" w:rsidP="00353481">
      <w:pPr>
        <w:rPr>
          <w:lang w:val="kk-KZ"/>
        </w:rPr>
      </w:pPr>
    </w:p>
    <w:p w:rsidR="00353481" w:rsidRPr="00CF225D" w:rsidRDefault="00353481" w:rsidP="00353481">
      <w:pPr>
        <w:widowControl/>
        <w:snapToGrid/>
        <w:jc w:val="both"/>
        <w:rPr>
          <w:b w:val="0"/>
          <w:bCs w:val="0"/>
          <w:i w:val="0"/>
          <w:iCs w:val="0"/>
          <w:sz w:val="24"/>
          <w:szCs w:val="24"/>
          <w:lang w:val="kk-KZ"/>
        </w:rPr>
      </w:pP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lastRenderedPageBreak/>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tabs>
          <w:tab w:val="left" w:pos="142"/>
          <w:tab w:val="left" w:pos="567"/>
          <w:tab w:val="left" w:pos="9498"/>
          <w:tab w:val="left" w:pos="9781"/>
          <w:tab w:val="left" w:pos="9923"/>
        </w:tabs>
        <w:jc w:val="both"/>
        <w:rPr>
          <w:b w:val="0"/>
          <w:i w:val="0"/>
          <w:sz w:val="24"/>
          <w:szCs w:val="24"/>
          <w:lang w:val="kk-KZ"/>
        </w:rPr>
      </w:pPr>
    </w:p>
    <w:p w:rsidR="00353481" w:rsidRPr="00CF225D" w:rsidRDefault="00353481" w:rsidP="00353481">
      <w:pPr>
        <w:keepNext/>
        <w:widowControl/>
        <w:snapToGrid/>
        <w:outlineLvl w:val="2"/>
        <w:rPr>
          <w:bCs w:val="0"/>
          <w:i w:val="0"/>
          <w:iCs w:val="0"/>
          <w:sz w:val="24"/>
          <w:szCs w:val="24"/>
          <w:lang w:val="kk-KZ"/>
        </w:rPr>
      </w:pPr>
    </w:p>
    <w:p w:rsidR="00353481" w:rsidRPr="00CF225D" w:rsidRDefault="00353481" w:rsidP="00353481">
      <w:pPr>
        <w:rPr>
          <w:lang w:val="kk-KZ"/>
        </w:rPr>
      </w:pPr>
    </w:p>
    <w:p w:rsidR="00353481" w:rsidRPr="00CF225D" w:rsidRDefault="00353481" w:rsidP="00353481">
      <w:pPr>
        <w:rPr>
          <w:lang w:val="kk-KZ"/>
        </w:rPr>
      </w:pPr>
    </w:p>
    <w:p w:rsidR="00353481" w:rsidRPr="00CF225D" w:rsidRDefault="00353481" w:rsidP="00353481">
      <w:pPr>
        <w:tabs>
          <w:tab w:val="left" w:pos="142"/>
          <w:tab w:val="left" w:pos="567"/>
          <w:tab w:val="left" w:pos="9498"/>
          <w:tab w:val="left" w:pos="9781"/>
          <w:tab w:val="left" w:pos="9923"/>
        </w:tabs>
        <w:jc w:val="both"/>
        <w:rPr>
          <w:b w:val="0"/>
          <w:i w:val="0"/>
          <w:sz w:val="24"/>
          <w:szCs w:val="24"/>
          <w:lang w:val="kk-KZ"/>
        </w:rPr>
      </w:pPr>
    </w:p>
    <w:p w:rsidR="00353481" w:rsidRPr="00CF225D" w:rsidRDefault="00353481" w:rsidP="00353481">
      <w:pPr>
        <w:rPr>
          <w:lang w:val="kk-KZ"/>
        </w:rPr>
      </w:pPr>
    </w:p>
    <w:p w:rsidR="00353481" w:rsidRPr="00CF225D" w:rsidRDefault="00353481" w:rsidP="00353481">
      <w:pPr>
        <w:rPr>
          <w:lang w:val="kk-KZ"/>
        </w:rPr>
      </w:pPr>
    </w:p>
    <w:p w:rsidR="00353481" w:rsidRPr="00CF225D" w:rsidRDefault="00353481" w:rsidP="00353481">
      <w:pPr>
        <w:tabs>
          <w:tab w:val="left" w:pos="142"/>
          <w:tab w:val="left" w:pos="567"/>
          <w:tab w:val="left" w:pos="9498"/>
          <w:tab w:val="left" w:pos="9781"/>
          <w:tab w:val="left" w:pos="9923"/>
        </w:tabs>
        <w:jc w:val="both"/>
        <w:rPr>
          <w:b w:val="0"/>
          <w:i w:val="0"/>
          <w:sz w:val="24"/>
          <w:szCs w:val="24"/>
          <w:lang w:val="kk-KZ"/>
        </w:rPr>
      </w:pP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tabs>
          <w:tab w:val="left" w:pos="142"/>
          <w:tab w:val="left" w:pos="567"/>
          <w:tab w:val="left" w:pos="9498"/>
          <w:tab w:val="left" w:pos="9781"/>
          <w:tab w:val="left" w:pos="9923"/>
        </w:tabs>
        <w:jc w:val="both"/>
        <w:rPr>
          <w:b w:val="0"/>
          <w:i w:val="0"/>
          <w:sz w:val="24"/>
          <w:szCs w:val="24"/>
          <w:lang w:val="kk-KZ"/>
        </w:rPr>
      </w:pPr>
    </w:p>
    <w:p w:rsidR="00353481" w:rsidRPr="00CF225D" w:rsidRDefault="00353481" w:rsidP="00353481">
      <w:pPr>
        <w:rPr>
          <w:sz w:val="24"/>
          <w:szCs w:val="24"/>
          <w:lang w:val="kk-KZ"/>
        </w:rPr>
      </w:pPr>
    </w:p>
    <w:p w:rsidR="00353481" w:rsidRPr="00CF225D" w:rsidRDefault="00353481" w:rsidP="00353481">
      <w:pPr>
        <w:jc w:val="both"/>
        <w:rPr>
          <w:b w:val="0"/>
          <w:i w:val="0"/>
          <w:sz w:val="24"/>
          <w:szCs w:val="24"/>
          <w:lang w:val="kk-KZ"/>
        </w:rPr>
      </w:pPr>
    </w:p>
    <w:p w:rsidR="00353481" w:rsidRDefault="00353481" w:rsidP="00353481">
      <w:pPr>
        <w:pStyle w:val="3"/>
        <w:spacing w:before="0" w:after="0"/>
        <w:jc w:val="center"/>
        <w:rPr>
          <w:rFonts w:ascii="Times New Roman" w:hAnsi="Times New Roman"/>
          <w:bCs w:val="0"/>
          <w:sz w:val="24"/>
          <w:szCs w:val="24"/>
          <w:lang w:val="kk-KZ"/>
        </w:rPr>
      </w:pPr>
    </w:p>
    <w:p w:rsidR="00353481" w:rsidRDefault="00353481" w:rsidP="00353481">
      <w:pPr>
        <w:rPr>
          <w:lang w:val="kk-KZ"/>
        </w:rPr>
      </w:pPr>
    </w:p>
    <w:p w:rsidR="00353481" w:rsidRDefault="00353481" w:rsidP="00353481">
      <w:pPr>
        <w:rPr>
          <w:lang w:val="kk-KZ"/>
        </w:rPr>
      </w:pPr>
    </w:p>
    <w:p w:rsidR="00353481" w:rsidRPr="002A1CB2" w:rsidRDefault="00353481" w:rsidP="00353481">
      <w:pPr>
        <w:tabs>
          <w:tab w:val="left" w:pos="142"/>
          <w:tab w:val="left" w:pos="567"/>
          <w:tab w:val="left" w:pos="9498"/>
          <w:tab w:val="left" w:pos="9781"/>
          <w:tab w:val="left" w:pos="9923"/>
        </w:tabs>
        <w:jc w:val="both"/>
        <w:rPr>
          <w:b w:val="0"/>
          <w:i w:val="0"/>
          <w:sz w:val="24"/>
          <w:szCs w:val="24"/>
          <w:lang w:val="kk-KZ"/>
        </w:rPr>
      </w:pPr>
    </w:p>
    <w:p w:rsidR="00353481" w:rsidRDefault="00353481" w:rsidP="00353481">
      <w:pPr>
        <w:pStyle w:val="3"/>
        <w:spacing w:before="0" w:after="0"/>
        <w:jc w:val="center"/>
        <w:rPr>
          <w:rFonts w:ascii="Times New Roman" w:hAnsi="Times New Roman"/>
          <w:bCs w:val="0"/>
          <w:sz w:val="24"/>
          <w:szCs w:val="24"/>
          <w:lang w:val="kk-KZ"/>
        </w:rPr>
      </w:pPr>
    </w:p>
    <w:p w:rsidR="00353481" w:rsidRDefault="00353481" w:rsidP="00353481">
      <w:pPr>
        <w:rPr>
          <w:lang w:val="kk-KZ"/>
        </w:rPr>
      </w:pPr>
    </w:p>
    <w:p w:rsidR="00353481" w:rsidRDefault="00353481" w:rsidP="00353481">
      <w:pPr>
        <w:pStyle w:val="3"/>
        <w:spacing w:before="0" w:after="0"/>
        <w:jc w:val="center"/>
        <w:rPr>
          <w:rFonts w:ascii="Times New Roman" w:hAnsi="Times New Roman"/>
          <w:bCs w:val="0"/>
          <w:sz w:val="24"/>
          <w:szCs w:val="24"/>
          <w:lang w:val="kk-KZ"/>
        </w:rPr>
      </w:pPr>
    </w:p>
    <w:p w:rsidR="00353481" w:rsidRDefault="00353481" w:rsidP="00353481">
      <w:pPr>
        <w:pStyle w:val="3"/>
        <w:spacing w:before="0" w:after="0"/>
        <w:jc w:val="center"/>
        <w:rPr>
          <w:rFonts w:ascii="Times New Roman" w:hAnsi="Times New Roman"/>
          <w:bCs w:val="0"/>
          <w:sz w:val="24"/>
          <w:szCs w:val="24"/>
          <w:lang w:val="kk-KZ"/>
        </w:rPr>
      </w:pPr>
    </w:p>
    <w:p w:rsidR="00353481" w:rsidRDefault="00353481" w:rsidP="00353481">
      <w:pPr>
        <w:pStyle w:val="3"/>
        <w:spacing w:before="0" w:after="0"/>
        <w:jc w:val="center"/>
        <w:rPr>
          <w:rFonts w:ascii="Times New Roman" w:hAnsi="Times New Roman"/>
          <w:bCs w:val="0"/>
          <w:sz w:val="24"/>
          <w:szCs w:val="24"/>
          <w:lang w:val="kk-KZ"/>
        </w:rPr>
      </w:pPr>
    </w:p>
    <w:p w:rsidR="00353481" w:rsidRDefault="00353481" w:rsidP="00353481">
      <w:pPr>
        <w:rPr>
          <w:lang w:val="kk-KZ"/>
        </w:rPr>
      </w:pPr>
    </w:p>
    <w:p w:rsidR="00353481" w:rsidRDefault="00353481" w:rsidP="00353481">
      <w:pPr>
        <w:pStyle w:val="3"/>
        <w:spacing w:before="0" w:after="0"/>
        <w:jc w:val="center"/>
        <w:rPr>
          <w:rFonts w:ascii="Times New Roman" w:hAnsi="Times New Roman"/>
          <w:bCs w:val="0"/>
          <w:sz w:val="24"/>
          <w:szCs w:val="24"/>
          <w:lang w:val="kk-KZ"/>
        </w:rPr>
      </w:pPr>
    </w:p>
    <w:p w:rsidR="00353481" w:rsidRDefault="00353481" w:rsidP="00353481">
      <w:pPr>
        <w:rPr>
          <w:lang w:val="kk-KZ"/>
        </w:rPr>
      </w:pPr>
    </w:p>
    <w:p w:rsidR="00D318B3" w:rsidRDefault="00D318B3" w:rsidP="00C40DD7">
      <w:pPr>
        <w:tabs>
          <w:tab w:val="left" w:pos="567"/>
        </w:tabs>
        <w:jc w:val="both"/>
        <w:rPr>
          <w:b w:val="0"/>
          <w:i w:val="0"/>
          <w:color w:val="000000"/>
          <w:lang w:val="kk-KZ"/>
        </w:rPr>
      </w:pPr>
    </w:p>
    <w:p w:rsidR="00D318B3" w:rsidRDefault="00D318B3" w:rsidP="00C40DD7">
      <w:pPr>
        <w:tabs>
          <w:tab w:val="left" w:pos="567"/>
        </w:tabs>
        <w:jc w:val="both"/>
        <w:rPr>
          <w:b w:val="0"/>
          <w:i w:val="0"/>
          <w:color w:val="000000"/>
          <w:lang w:val="kk-KZ"/>
        </w:rPr>
      </w:pPr>
    </w:p>
    <w:p w:rsidR="00D318B3" w:rsidRDefault="00D318B3" w:rsidP="00C40DD7">
      <w:pPr>
        <w:tabs>
          <w:tab w:val="left" w:pos="567"/>
        </w:tabs>
        <w:jc w:val="both"/>
        <w:rPr>
          <w:b w:val="0"/>
          <w:i w:val="0"/>
          <w:color w:val="000000"/>
          <w:lang w:val="kk-KZ"/>
        </w:rPr>
      </w:pPr>
    </w:p>
    <w:p w:rsidR="00D318B3" w:rsidRDefault="00D318B3" w:rsidP="00C40DD7">
      <w:pPr>
        <w:tabs>
          <w:tab w:val="left" w:pos="567"/>
        </w:tabs>
        <w:jc w:val="both"/>
        <w:rPr>
          <w:b w:val="0"/>
          <w:i w:val="0"/>
          <w:color w:val="000000"/>
          <w:lang w:val="kk-KZ"/>
        </w:rPr>
      </w:pPr>
    </w:p>
    <w:p w:rsidR="00D318B3" w:rsidRDefault="00D318B3" w:rsidP="00C40DD7">
      <w:pPr>
        <w:tabs>
          <w:tab w:val="left" w:pos="567"/>
        </w:tabs>
        <w:jc w:val="both"/>
        <w:rPr>
          <w:b w:val="0"/>
          <w:i w:val="0"/>
          <w:color w:val="000000"/>
          <w:lang w:val="kk-KZ"/>
        </w:rPr>
      </w:pPr>
    </w:p>
    <w:p w:rsidR="00C40DD7" w:rsidRPr="00C40DD7" w:rsidRDefault="00C40DD7" w:rsidP="00C40DD7">
      <w:pPr>
        <w:tabs>
          <w:tab w:val="left" w:pos="9356"/>
          <w:tab w:val="left" w:pos="9639"/>
        </w:tabs>
        <w:jc w:val="both"/>
        <w:rPr>
          <w:b w:val="0"/>
          <w:i w:val="0"/>
          <w:sz w:val="24"/>
          <w:szCs w:val="24"/>
        </w:rPr>
      </w:pPr>
    </w:p>
    <w:p w:rsidR="00E63F91" w:rsidRPr="00BC3DE7" w:rsidRDefault="007312B0" w:rsidP="00353481">
      <w:pPr>
        <w:jc w:val="both"/>
        <w:rPr>
          <w:b w:val="0"/>
          <w:i w:val="0"/>
          <w:sz w:val="24"/>
          <w:szCs w:val="24"/>
          <w:lang w:val="kk-KZ"/>
        </w:rPr>
      </w:pPr>
      <w:r w:rsidRPr="004D5BB3">
        <w:rPr>
          <w:b w:val="0"/>
          <w:i w:val="0"/>
          <w:color w:val="000000"/>
          <w:sz w:val="24"/>
          <w:szCs w:val="24"/>
          <w:lang w:val="kk-KZ"/>
        </w:rPr>
        <w:t xml:space="preserve">     </w:t>
      </w:r>
      <w:r>
        <w:rPr>
          <w:i w:val="0"/>
          <w:sz w:val="24"/>
          <w:szCs w:val="24"/>
          <w:lang w:val="kk-KZ"/>
        </w:rPr>
        <w:t xml:space="preserve">   </w:t>
      </w:r>
    </w:p>
    <w:p w:rsidR="00E63F91" w:rsidRPr="00BC3DE7" w:rsidRDefault="00E63F91" w:rsidP="00E63F91">
      <w:pPr>
        <w:rPr>
          <w:b w:val="0"/>
          <w:i w:val="0"/>
          <w:sz w:val="24"/>
          <w:szCs w:val="24"/>
          <w:lang w:val="kk-KZ"/>
        </w:rPr>
      </w:pPr>
    </w:p>
    <w:p w:rsidR="008218B7" w:rsidRPr="00BC3DE7" w:rsidRDefault="008218B7" w:rsidP="008218B7">
      <w:pPr>
        <w:pStyle w:val="3"/>
        <w:spacing w:before="0" w:after="0"/>
        <w:jc w:val="center"/>
        <w:rPr>
          <w:rFonts w:ascii="Times New Roman" w:hAnsi="Times New Roman"/>
          <w:b w:val="0"/>
          <w:bCs w:val="0"/>
          <w:sz w:val="24"/>
          <w:szCs w:val="24"/>
          <w:lang w:val="kk-KZ"/>
        </w:rPr>
      </w:pPr>
    </w:p>
    <w:p w:rsidR="00CC6A69" w:rsidRPr="00BC3DE7" w:rsidRDefault="00CC6A69" w:rsidP="00CC6A69">
      <w:pPr>
        <w:pStyle w:val="3"/>
        <w:spacing w:before="0" w:after="0"/>
        <w:jc w:val="center"/>
        <w:rPr>
          <w:rFonts w:ascii="Times New Roman" w:hAnsi="Times New Roman"/>
          <w:b w:val="0"/>
          <w:bCs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Pr="00BC3DE7" w:rsidRDefault="004D5FE1" w:rsidP="004D5FE1">
      <w:pPr>
        <w:pStyle w:val="3"/>
        <w:spacing w:before="0" w:after="0"/>
        <w:jc w:val="center"/>
        <w:rPr>
          <w:rFonts w:ascii="Times New Roman" w:hAnsi="Times New Roman"/>
          <w:b w:val="0"/>
          <w:bCs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Pr="00BC3DE7" w:rsidRDefault="003906D8" w:rsidP="003906D8">
      <w:pPr>
        <w:rPr>
          <w:b w:val="0"/>
          <w:i w:val="0"/>
          <w:sz w:val="24"/>
          <w:szCs w:val="24"/>
          <w:lang w:val="kk-KZ"/>
        </w:rPr>
      </w:pPr>
    </w:p>
    <w:p w:rsidR="003906D8" w:rsidRPr="00BC3DE7" w:rsidRDefault="003906D8" w:rsidP="003906D8">
      <w:pPr>
        <w:rPr>
          <w:b w:val="0"/>
          <w:i w:val="0"/>
          <w:sz w:val="24"/>
          <w:szCs w:val="24"/>
          <w:lang w:val="kk-KZ"/>
        </w:rPr>
      </w:pP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Pr="00BC3DE7" w:rsidRDefault="002E5AC1" w:rsidP="002E5AC1">
      <w:pPr>
        <w:pStyle w:val="1"/>
        <w:rPr>
          <w:sz w:val="24"/>
          <w:szCs w:val="24"/>
          <w:lang w:val="kk-KZ"/>
        </w:rPr>
      </w:pPr>
      <w:r w:rsidRPr="00BC3DE7">
        <w:rPr>
          <w:sz w:val="24"/>
          <w:szCs w:val="24"/>
          <w:lang w:val="kk-KZ"/>
        </w:rPr>
        <w:tab/>
      </w: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BC3DE7" w:rsidRDefault="007E49FC" w:rsidP="007E49FC">
      <w:pPr>
        <w:pStyle w:val="1"/>
        <w:rPr>
          <w:sz w:val="24"/>
          <w:szCs w:val="24"/>
          <w:lang w:val="kk-KZ"/>
        </w:rPr>
      </w:pPr>
      <w:r w:rsidRPr="00BC3DE7">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48AB"/>
    <w:rsid w:val="000203B0"/>
    <w:rsid w:val="00026767"/>
    <w:rsid w:val="00032EA6"/>
    <w:rsid w:val="00033C3A"/>
    <w:rsid w:val="000467E9"/>
    <w:rsid w:val="00050119"/>
    <w:rsid w:val="00051696"/>
    <w:rsid w:val="00061D7B"/>
    <w:rsid w:val="00074085"/>
    <w:rsid w:val="00090622"/>
    <w:rsid w:val="00094B32"/>
    <w:rsid w:val="00096786"/>
    <w:rsid w:val="000A06BD"/>
    <w:rsid w:val="000A2698"/>
    <w:rsid w:val="000A4939"/>
    <w:rsid w:val="000A4E54"/>
    <w:rsid w:val="000A6633"/>
    <w:rsid w:val="000B7650"/>
    <w:rsid w:val="000C2840"/>
    <w:rsid w:val="000D778C"/>
    <w:rsid w:val="000D7D2C"/>
    <w:rsid w:val="000E0B9E"/>
    <w:rsid w:val="000E0D1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8B1"/>
    <w:rsid w:val="00181FF0"/>
    <w:rsid w:val="00184391"/>
    <w:rsid w:val="00185B27"/>
    <w:rsid w:val="00193322"/>
    <w:rsid w:val="00193AE9"/>
    <w:rsid w:val="001974F0"/>
    <w:rsid w:val="001A1E2B"/>
    <w:rsid w:val="001A6743"/>
    <w:rsid w:val="001A6992"/>
    <w:rsid w:val="001B48C5"/>
    <w:rsid w:val="001C0C5B"/>
    <w:rsid w:val="001D0500"/>
    <w:rsid w:val="001D1846"/>
    <w:rsid w:val="001E14CA"/>
    <w:rsid w:val="001E2A2A"/>
    <w:rsid w:val="001E45E0"/>
    <w:rsid w:val="001E56A5"/>
    <w:rsid w:val="001F2268"/>
    <w:rsid w:val="001F28DB"/>
    <w:rsid w:val="001F7C56"/>
    <w:rsid w:val="002020A7"/>
    <w:rsid w:val="00212C7A"/>
    <w:rsid w:val="002134A0"/>
    <w:rsid w:val="00216BFE"/>
    <w:rsid w:val="00220E4A"/>
    <w:rsid w:val="0022393D"/>
    <w:rsid w:val="002415C5"/>
    <w:rsid w:val="00241DAB"/>
    <w:rsid w:val="00242669"/>
    <w:rsid w:val="00242856"/>
    <w:rsid w:val="002507D6"/>
    <w:rsid w:val="002575AC"/>
    <w:rsid w:val="00261FE8"/>
    <w:rsid w:val="00274221"/>
    <w:rsid w:val="00274398"/>
    <w:rsid w:val="00275E4C"/>
    <w:rsid w:val="002846BD"/>
    <w:rsid w:val="00286A81"/>
    <w:rsid w:val="002871EC"/>
    <w:rsid w:val="00290C9D"/>
    <w:rsid w:val="002959D1"/>
    <w:rsid w:val="002A1CB2"/>
    <w:rsid w:val="002A2CFB"/>
    <w:rsid w:val="002C78AD"/>
    <w:rsid w:val="002D608E"/>
    <w:rsid w:val="002E4411"/>
    <w:rsid w:val="002E5AC1"/>
    <w:rsid w:val="002E5CBB"/>
    <w:rsid w:val="002E7F84"/>
    <w:rsid w:val="002F1031"/>
    <w:rsid w:val="002F30D5"/>
    <w:rsid w:val="002F388E"/>
    <w:rsid w:val="00301140"/>
    <w:rsid w:val="00307D0C"/>
    <w:rsid w:val="0031733E"/>
    <w:rsid w:val="00320DE3"/>
    <w:rsid w:val="00323E28"/>
    <w:rsid w:val="0033040B"/>
    <w:rsid w:val="0033295B"/>
    <w:rsid w:val="00334649"/>
    <w:rsid w:val="00345CDC"/>
    <w:rsid w:val="003463F4"/>
    <w:rsid w:val="00353481"/>
    <w:rsid w:val="00365DB4"/>
    <w:rsid w:val="0036777E"/>
    <w:rsid w:val="00367EB2"/>
    <w:rsid w:val="00377C0A"/>
    <w:rsid w:val="00380E06"/>
    <w:rsid w:val="003906D8"/>
    <w:rsid w:val="003933AB"/>
    <w:rsid w:val="00393BF3"/>
    <w:rsid w:val="003A49BB"/>
    <w:rsid w:val="003A4A43"/>
    <w:rsid w:val="003A52D1"/>
    <w:rsid w:val="003A6068"/>
    <w:rsid w:val="003B3AED"/>
    <w:rsid w:val="003B3B59"/>
    <w:rsid w:val="003D1AA2"/>
    <w:rsid w:val="003D2A84"/>
    <w:rsid w:val="003D2C36"/>
    <w:rsid w:val="003D53D6"/>
    <w:rsid w:val="003E0FA4"/>
    <w:rsid w:val="003E1086"/>
    <w:rsid w:val="003E2C71"/>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2A18"/>
    <w:rsid w:val="004C3DB8"/>
    <w:rsid w:val="004C4684"/>
    <w:rsid w:val="004D10A5"/>
    <w:rsid w:val="004D1330"/>
    <w:rsid w:val="004D1578"/>
    <w:rsid w:val="004D5BB3"/>
    <w:rsid w:val="004D5F1B"/>
    <w:rsid w:val="004D5FE1"/>
    <w:rsid w:val="004E1629"/>
    <w:rsid w:val="004E4676"/>
    <w:rsid w:val="004E682E"/>
    <w:rsid w:val="00506012"/>
    <w:rsid w:val="00507500"/>
    <w:rsid w:val="00507CE5"/>
    <w:rsid w:val="00517829"/>
    <w:rsid w:val="00517938"/>
    <w:rsid w:val="00522273"/>
    <w:rsid w:val="005225A3"/>
    <w:rsid w:val="00530B11"/>
    <w:rsid w:val="00531949"/>
    <w:rsid w:val="00535997"/>
    <w:rsid w:val="00537B85"/>
    <w:rsid w:val="00540CD2"/>
    <w:rsid w:val="00550F72"/>
    <w:rsid w:val="00551D86"/>
    <w:rsid w:val="00551E17"/>
    <w:rsid w:val="00552867"/>
    <w:rsid w:val="005610F6"/>
    <w:rsid w:val="00561866"/>
    <w:rsid w:val="00565E43"/>
    <w:rsid w:val="0058033F"/>
    <w:rsid w:val="005910FF"/>
    <w:rsid w:val="00592834"/>
    <w:rsid w:val="00594FF7"/>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B1"/>
    <w:rsid w:val="005F4913"/>
    <w:rsid w:val="005F5866"/>
    <w:rsid w:val="00601D72"/>
    <w:rsid w:val="006159C8"/>
    <w:rsid w:val="006201E0"/>
    <w:rsid w:val="00622E7C"/>
    <w:rsid w:val="006266F2"/>
    <w:rsid w:val="006315ED"/>
    <w:rsid w:val="0063199E"/>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032B"/>
    <w:rsid w:val="006710F6"/>
    <w:rsid w:val="006727B0"/>
    <w:rsid w:val="0067608D"/>
    <w:rsid w:val="006832A7"/>
    <w:rsid w:val="0068639A"/>
    <w:rsid w:val="006865EA"/>
    <w:rsid w:val="006901D1"/>
    <w:rsid w:val="00690770"/>
    <w:rsid w:val="006912BB"/>
    <w:rsid w:val="00694FDC"/>
    <w:rsid w:val="006A0805"/>
    <w:rsid w:val="006A0EF7"/>
    <w:rsid w:val="006A73FE"/>
    <w:rsid w:val="006A768C"/>
    <w:rsid w:val="006B0CBE"/>
    <w:rsid w:val="006C011F"/>
    <w:rsid w:val="006D4E55"/>
    <w:rsid w:val="006D5FEB"/>
    <w:rsid w:val="006E1807"/>
    <w:rsid w:val="006E7254"/>
    <w:rsid w:val="006F5F33"/>
    <w:rsid w:val="00704A77"/>
    <w:rsid w:val="007058EF"/>
    <w:rsid w:val="00716715"/>
    <w:rsid w:val="00716DBD"/>
    <w:rsid w:val="00724C9B"/>
    <w:rsid w:val="007312B0"/>
    <w:rsid w:val="007327DA"/>
    <w:rsid w:val="00734EFB"/>
    <w:rsid w:val="00735D74"/>
    <w:rsid w:val="00737DD5"/>
    <w:rsid w:val="00751081"/>
    <w:rsid w:val="00751D63"/>
    <w:rsid w:val="00751F36"/>
    <w:rsid w:val="0076634E"/>
    <w:rsid w:val="00770670"/>
    <w:rsid w:val="0077562C"/>
    <w:rsid w:val="0077661D"/>
    <w:rsid w:val="0078238B"/>
    <w:rsid w:val="00791879"/>
    <w:rsid w:val="00795F27"/>
    <w:rsid w:val="00796482"/>
    <w:rsid w:val="007A1317"/>
    <w:rsid w:val="007A5176"/>
    <w:rsid w:val="007A7606"/>
    <w:rsid w:val="007B4D33"/>
    <w:rsid w:val="007B65B3"/>
    <w:rsid w:val="007B6716"/>
    <w:rsid w:val="007C0736"/>
    <w:rsid w:val="007C21AA"/>
    <w:rsid w:val="007C5358"/>
    <w:rsid w:val="007C7506"/>
    <w:rsid w:val="007D162E"/>
    <w:rsid w:val="007D5BA0"/>
    <w:rsid w:val="007D5F67"/>
    <w:rsid w:val="007D67BB"/>
    <w:rsid w:val="007E0A80"/>
    <w:rsid w:val="007E1DCA"/>
    <w:rsid w:val="007E49C3"/>
    <w:rsid w:val="007E49FC"/>
    <w:rsid w:val="007E57B4"/>
    <w:rsid w:val="007E7881"/>
    <w:rsid w:val="007F50EA"/>
    <w:rsid w:val="00806E92"/>
    <w:rsid w:val="0081290C"/>
    <w:rsid w:val="00820ACF"/>
    <w:rsid w:val="008218B7"/>
    <w:rsid w:val="00831A7D"/>
    <w:rsid w:val="008320A7"/>
    <w:rsid w:val="008342AB"/>
    <w:rsid w:val="00835EDA"/>
    <w:rsid w:val="00836B3F"/>
    <w:rsid w:val="00850C5F"/>
    <w:rsid w:val="00851554"/>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A22C1"/>
    <w:rsid w:val="008A35B1"/>
    <w:rsid w:val="008A3976"/>
    <w:rsid w:val="008A75BA"/>
    <w:rsid w:val="008B124B"/>
    <w:rsid w:val="008B4C32"/>
    <w:rsid w:val="008C172E"/>
    <w:rsid w:val="008C4083"/>
    <w:rsid w:val="008C788D"/>
    <w:rsid w:val="008D0E3C"/>
    <w:rsid w:val="008D3006"/>
    <w:rsid w:val="008D468C"/>
    <w:rsid w:val="008D5BFB"/>
    <w:rsid w:val="008D7005"/>
    <w:rsid w:val="008E04A7"/>
    <w:rsid w:val="008E3D9E"/>
    <w:rsid w:val="008E7E16"/>
    <w:rsid w:val="008F032B"/>
    <w:rsid w:val="008F179E"/>
    <w:rsid w:val="009020E5"/>
    <w:rsid w:val="00912E12"/>
    <w:rsid w:val="0092563E"/>
    <w:rsid w:val="009355B6"/>
    <w:rsid w:val="009373C2"/>
    <w:rsid w:val="00940174"/>
    <w:rsid w:val="00941DB7"/>
    <w:rsid w:val="009527EE"/>
    <w:rsid w:val="00960E58"/>
    <w:rsid w:val="0096600E"/>
    <w:rsid w:val="0096671F"/>
    <w:rsid w:val="00967F8D"/>
    <w:rsid w:val="0097089D"/>
    <w:rsid w:val="0097694C"/>
    <w:rsid w:val="009803F0"/>
    <w:rsid w:val="00991EC9"/>
    <w:rsid w:val="009A2106"/>
    <w:rsid w:val="009A42DF"/>
    <w:rsid w:val="009B0512"/>
    <w:rsid w:val="009B4263"/>
    <w:rsid w:val="009B641D"/>
    <w:rsid w:val="009C0CED"/>
    <w:rsid w:val="009C0D78"/>
    <w:rsid w:val="009D084A"/>
    <w:rsid w:val="009D6B85"/>
    <w:rsid w:val="009F2B3A"/>
    <w:rsid w:val="009F4409"/>
    <w:rsid w:val="009F76B6"/>
    <w:rsid w:val="009F7D29"/>
    <w:rsid w:val="00A00782"/>
    <w:rsid w:val="00A13A7A"/>
    <w:rsid w:val="00A1437F"/>
    <w:rsid w:val="00A2140E"/>
    <w:rsid w:val="00A243F6"/>
    <w:rsid w:val="00A26983"/>
    <w:rsid w:val="00A26CA2"/>
    <w:rsid w:val="00A3406F"/>
    <w:rsid w:val="00A37ED8"/>
    <w:rsid w:val="00A40B7C"/>
    <w:rsid w:val="00A40C4C"/>
    <w:rsid w:val="00A41C5D"/>
    <w:rsid w:val="00A421BD"/>
    <w:rsid w:val="00A44816"/>
    <w:rsid w:val="00A47B13"/>
    <w:rsid w:val="00A51A99"/>
    <w:rsid w:val="00A52F83"/>
    <w:rsid w:val="00A5728F"/>
    <w:rsid w:val="00A65538"/>
    <w:rsid w:val="00A67F27"/>
    <w:rsid w:val="00A70B17"/>
    <w:rsid w:val="00A71925"/>
    <w:rsid w:val="00A7744D"/>
    <w:rsid w:val="00A923BD"/>
    <w:rsid w:val="00A9496E"/>
    <w:rsid w:val="00AA0725"/>
    <w:rsid w:val="00AA6D8C"/>
    <w:rsid w:val="00AC1DC2"/>
    <w:rsid w:val="00AD193D"/>
    <w:rsid w:val="00AD4989"/>
    <w:rsid w:val="00AD50C3"/>
    <w:rsid w:val="00AE2C6D"/>
    <w:rsid w:val="00AE2FEF"/>
    <w:rsid w:val="00AE6ECA"/>
    <w:rsid w:val="00AE7D7F"/>
    <w:rsid w:val="00AF2C67"/>
    <w:rsid w:val="00AF530A"/>
    <w:rsid w:val="00B0087A"/>
    <w:rsid w:val="00B01588"/>
    <w:rsid w:val="00B05F4E"/>
    <w:rsid w:val="00B07E6E"/>
    <w:rsid w:val="00B07F21"/>
    <w:rsid w:val="00B16CE2"/>
    <w:rsid w:val="00B17BE4"/>
    <w:rsid w:val="00B30284"/>
    <w:rsid w:val="00B30893"/>
    <w:rsid w:val="00B34EF1"/>
    <w:rsid w:val="00B3625A"/>
    <w:rsid w:val="00B428A4"/>
    <w:rsid w:val="00B442DA"/>
    <w:rsid w:val="00B46183"/>
    <w:rsid w:val="00B56C42"/>
    <w:rsid w:val="00B579DB"/>
    <w:rsid w:val="00B60F22"/>
    <w:rsid w:val="00B74567"/>
    <w:rsid w:val="00B91DAE"/>
    <w:rsid w:val="00B94E53"/>
    <w:rsid w:val="00BA12A7"/>
    <w:rsid w:val="00BA2916"/>
    <w:rsid w:val="00BA529B"/>
    <w:rsid w:val="00BA54BD"/>
    <w:rsid w:val="00BA766D"/>
    <w:rsid w:val="00BC3DE7"/>
    <w:rsid w:val="00BC5EED"/>
    <w:rsid w:val="00BC761C"/>
    <w:rsid w:val="00BD134E"/>
    <w:rsid w:val="00BD2FE5"/>
    <w:rsid w:val="00BD7E8F"/>
    <w:rsid w:val="00BD7F0D"/>
    <w:rsid w:val="00BE1520"/>
    <w:rsid w:val="00BE5230"/>
    <w:rsid w:val="00BF2A24"/>
    <w:rsid w:val="00BF4C20"/>
    <w:rsid w:val="00C05DBB"/>
    <w:rsid w:val="00C0624C"/>
    <w:rsid w:val="00C126E7"/>
    <w:rsid w:val="00C1318A"/>
    <w:rsid w:val="00C1435D"/>
    <w:rsid w:val="00C219C6"/>
    <w:rsid w:val="00C22002"/>
    <w:rsid w:val="00C310BE"/>
    <w:rsid w:val="00C3253A"/>
    <w:rsid w:val="00C34644"/>
    <w:rsid w:val="00C34A73"/>
    <w:rsid w:val="00C34B6D"/>
    <w:rsid w:val="00C40DD7"/>
    <w:rsid w:val="00C44C33"/>
    <w:rsid w:val="00C46D55"/>
    <w:rsid w:val="00C551D2"/>
    <w:rsid w:val="00C600BB"/>
    <w:rsid w:val="00C61BAE"/>
    <w:rsid w:val="00C64634"/>
    <w:rsid w:val="00C7187D"/>
    <w:rsid w:val="00C71FBA"/>
    <w:rsid w:val="00C72163"/>
    <w:rsid w:val="00C73DE4"/>
    <w:rsid w:val="00C776A7"/>
    <w:rsid w:val="00C80FA5"/>
    <w:rsid w:val="00C84AE4"/>
    <w:rsid w:val="00C859EA"/>
    <w:rsid w:val="00CA6B23"/>
    <w:rsid w:val="00CB282C"/>
    <w:rsid w:val="00CB6153"/>
    <w:rsid w:val="00CC6A69"/>
    <w:rsid w:val="00CD14F8"/>
    <w:rsid w:val="00CD165F"/>
    <w:rsid w:val="00CD7E0E"/>
    <w:rsid w:val="00CE0D75"/>
    <w:rsid w:val="00CE5301"/>
    <w:rsid w:val="00CE7191"/>
    <w:rsid w:val="00CE7E06"/>
    <w:rsid w:val="00CF14F3"/>
    <w:rsid w:val="00CF1BB7"/>
    <w:rsid w:val="00CF31A6"/>
    <w:rsid w:val="00D04F7A"/>
    <w:rsid w:val="00D05383"/>
    <w:rsid w:val="00D07684"/>
    <w:rsid w:val="00D105AC"/>
    <w:rsid w:val="00D14325"/>
    <w:rsid w:val="00D1591E"/>
    <w:rsid w:val="00D27419"/>
    <w:rsid w:val="00D318B3"/>
    <w:rsid w:val="00D343FF"/>
    <w:rsid w:val="00D34562"/>
    <w:rsid w:val="00D35285"/>
    <w:rsid w:val="00D44828"/>
    <w:rsid w:val="00D44C70"/>
    <w:rsid w:val="00D44F54"/>
    <w:rsid w:val="00D52B3E"/>
    <w:rsid w:val="00D5520F"/>
    <w:rsid w:val="00D5551B"/>
    <w:rsid w:val="00D57396"/>
    <w:rsid w:val="00D60A6B"/>
    <w:rsid w:val="00D673DC"/>
    <w:rsid w:val="00D723B4"/>
    <w:rsid w:val="00D760BD"/>
    <w:rsid w:val="00D80135"/>
    <w:rsid w:val="00D818E0"/>
    <w:rsid w:val="00D82B5C"/>
    <w:rsid w:val="00D86601"/>
    <w:rsid w:val="00D86D4C"/>
    <w:rsid w:val="00D86EB6"/>
    <w:rsid w:val="00D9223A"/>
    <w:rsid w:val="00D9270B"/>
    <w:rsid w:val="00DA01CC"/>
    <w:rsid w:val="00DA5869"/>
    <w:rsid w:val="00DB0177"/>
    <w:rsid w:val="00DB28BF"/>
    <w:rsid w:val="00DC6F24"/>
    <w:rsid w:val="00DD00C5"/>
    <w:rsid w:val="00DD3B7D"/>
    <w:rsid w:val="00DD615D"/>
    <w:rsid w:val="00DD7E51"/>
    <w:rsid w:val="00DE0251"/>
    <w:rsid w:val="00DE47D1"/>
    <w:rsid w:val="00DE4ADA"/>
    <w:rsid w:val="00DE7298"/>
    <w:rsid w:val="00DF0531"/>
    <w:rsid w:val="00DF05F2"/>
    <w:rsid w:val="00DF6965"/>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07C3"/>
    <w:rsid w:val="00E43A3C"/>
    <w:rsid w:val="00E446C3"/>
    <w:rsid w:val="00E45F3D"/>
    <w:rsid w:val="00E46B1F"/>
    <w:rsid w:val="00E5190C"/>
    <w:rsid w:val="00E5749D"/>
    <w:rsid w:val="00E63F91"/>
    <w:rsid w:val="00E653F9"/>
    <w:rsid w:val="00E8177F"/>
    <w:rsid w:val="00E853C1"/>
    <w:rsid w:val="00E9530B"/>
    <w:rsid w:val="00E9772A"/>
    <w:rsid w:val="00EA6465"/>
    <w:rsid w:val="00EB1D10"/>
    <w:rsid w:val="00EB1EFE"/>
    <w:rsid w:val="00EB458F"/>
    <w:rsid w:val="00EB5772"/>
    <w:rsid w:val="00EB7701"/>
    <w:rsid w:val="00EB7CBB"/>
    <w:rsid w:val="00EC0297"/>
    <w:rsid w:val="00EC0875"/>
    <w:rsid w:val="00EC57BC"/>
    <w:rsid w:val="00ED06C0"/>
    <w:rsid w:val="00ED1A4E"/>
    <w:rsid w:val="00ED3674"/>
    <w:rsid w:val="00ED6423"/>
    <w:rsid w:val="00ED78EB"/>
    <w:rsid w:val="00EE387C"/>
    <w:rsid w:val="00EF31E7"/>
    <w:rsid w:val="00F004BF"/>
    <w:rsid w:val="00F00D06"/>
    <w:rsid w:val="00F01E0A"/>
    <w:rsid w:val="00F06CA3"/>
    <w:rsid w:val="00F0745F"/>
    <w:rsid w:val="00F1679A"/>
    <w:rsid w:val="00F20CEA"/>
    <w:rsid w:val="00F226ED"/>
    <w:rsid w:val="00F3190A"/>
    <w:rsid w:val="00F33B37"/>
    <w:rsid w:val="00F36D3D"/>
    <w:rsid w:val="00F37739"/>
    <w:rsid w:val="00F41731"/>
    <w:rsid w:val="00F41889"/>
    <w:rsid w:val="00F43A37"/>
    <w:rsid w:val="00F5160A"/>
    <w:rsid w:val="00F52EBF"/>
    <w:rsid w:val="00F647EF"/>
    <w:rsid w:val="00F65864"/>
    <w:rsid w:val="00F662BB"/>
    <w:rsid w:val="00F7242E"/>
    <w:rsid w:val="00F73B6E"/>
    <w:rsid w:val="00F764B8"/>
    <w:rsid w:val="00F81737"/>
    <w:rsid w:val="00F92B35"/>
    <w:rsid w:val="00FA0ABD"/>
    <w:rsid w:val="00FA5CDC"/>
    <w:rsid w:val="00FA661C"/>
    <w:rsid w:val="00FB157D"/>
    <w:rsid w:val="00FC5426"/>
    <w:rsid w:val="00FD43E5"/>
    <w:rsid w:val="00FD652A"/>
    <w:rsid w:val="00FE13A7"/>
    <w:rsid w:val="00FE21A6"/>
    <w:rsid w:val="00FE2BC5"/>
    <w:rsid w:val="00FF0FED"/>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2515A-32B6-4333-81FD-CCA49E6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287C3-37AC-4B80-8BB0-E58F6C67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10</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184</cp:revision>
  <cp:lastPrinted>2021-01-14T10:39:00Z</cp:lastPrinted>
  <dcterms:created xsi:type="dcterms:W3CDTF">2021-12-09T05:12:00Z</dcterms:created>
  <dcterms:modified xsi:type="dcterms:W3CDTF">2023-08-25T09:58:00Z</dcterms:modified>
</cp:coreProperties>
</file>