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3D7D6E" w:rsidRPr="008707A1" w:rsidRDefault="003D7D6E" w:rsidP="00CD163A">
      <w:pPr>
        <w:jc w:val="both"/>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7202E" w:rsidRPr="00B14703" w:rsidRDefault="008707A1" w:rsidP="007D1C17">
      <w:pPr>
        <w:jc w:val="both"/>
        <w:rPr>
          <w:b w:val="0"/>
          <w:i w:val="0"/>
          <w:sz w:val="24"/>
          <w:szCs w:val="24"/>
        </w:rPr>
      </w:pPr>
      <w:r w:rsidRPr="008707A1">
        <w:rPr>
          <w:b w:val="0"/>
          <w:i w:val="0"/>
          <w:sz w:val="24"/>
          <w:szCs w:val="24"/>
        </w:rPr>
        <w:t>      опыт работы не требуется.</w:t>
      </w: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B14703" w:rsidP="009F3A1B">
            <w:pPr>
              <w:tabs>
                <w:tab w:val="left" w:pos="142"/>
                <w:tab w:val="left" w:pos="9639"/>
              </w:tabs>
              <w:ind w:right="141"/>
              <w:rPr>
                <w:i w:val="0"/>
                <w:color w:val="000000"/>
                <w:sz w:val="24"/>
                <w:szCs w:val="24"/>
                <w:lang w:val="kk-KZ"/>
              </w:rPr>
            </w:pPr>
            <w:r>
              <w:rPr>
                <w:i w:val="0"/>
                <w:color w:val="00000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B14703" w:rsidP="009F3A1B">
            <w:pPr>
              <w:tabs>
                <w:tab w:val="left" w:pos="142"/>
                <w:tab w:val="left" w:pos="9639"/>
              </w:tabs>
              <w:ind w:right="141"/>
              <w:rPr>
                <w:i w:val="0"/>
                <w:color w:val="000000"/>
                <w:sz w:val="24"/>
                <w:szCs w:val="24"/>
                <w:lang w:val="kk-KZ"/>
              </w:rPr>
            </w:pPr>
            <w:r>
              <w:rPr>
                <w:i w:val="0"/>
                <w:color w:val="000000"/>
                <w:sz w:val="24"/>
                <w:szCs w:val="24"/>
                <w:lang w:val="kk-KZ"/>
              </w:rPr>
              <w:t>229492</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00CD163A" w:rsidRPr="00CD163A">
        <w:rPr>
          <w:i w:val="0"/>
          <w:sz w:val="24"/>
          <w:szCs w:val="24"/>
          <w:u w:val="single"/>
        </w:rPr>
        <w:t>a.adilbaeva@kgd.gov.kz</w:t>
      </w:r>
      <w:r w:rsidR="00CD163A" w:rsidRPr="004E3FF1">
        <w:rPr>
          <w:i w:val="0"/>
          <w:sz w:val="24"/>
          <w:szCs w:val="24"/>
          <w:lang w:val="kk-KZ"/>
        </w:rPr>
        <w:t xml:space="preserve"> </w:t>
      </w:r>
      <w:r w:rsidRPr="004E3FF1">
        <w:rPr>
          <w:i w:val="0"/>
          <w:sz w:val="24"/>
          <w:szCs w:val="24"/>
          <w:lang w:val="kk-KZ"/>
        </w:rPr>
        <w:t xml:space="preserve">объявляет  конкурс  на занятие  вакантной   административной   государственной должности: </w:t>
      </w:r>
    </w:p>
    <w:p w:rsidR="0027727F" w:rsidRPr="00D14D06" w:rsidRDefault="0027727F" w:rsidP="006155B4">
      <w:pPr>
        <w:shd w:val="clear" w:color="auto" w:fill="FFFFFF"/>
        <w:tabs>
          <w:tab w:val="left" w:pos="-108"/>
          <w:tab w:val="left" w:pos="284"/>
          <w:tab w:val="left" w:pos="9639"/>
        </w:tabs>
        <w:jc w:val="both"/>
        <w:rPr>
          <w:b w:val="0"/>
          <w:i w:val="0"/>
          <w:sz w:val="24"/>
          <w:szCs w:val="24"/>
          <w:lang w:val="kk-KZ"/>
        </w:rPr>
      </w:pPr>
    </w:p>
    <w:p w:rsidR="0027727F" w:rsidRPr="004E3FF1" w:rsidRDefault="0027727F" w:rsidP="0027727F">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sidR="00D14D06">
        <w:rPr>
          <w:bCs w:val="0"/>
          <w:i w:val="0"/>
          <w:iCs w:val="0"/>
          <w:sz w:val="24"/>
          <w:szCs w:val="24"/>
          <w:lang w:val="kk-KZ"/>
        </w:rPr>
        <w:t>1</w:t>
      </w:r>
      <w:r>
        <w:rPr>
          <w:bCs w:val="0"/>
          <w:i w:val="0"/>
          <w:iCs w:val="0"/>
          <w:sz w:val="24"/>
          <w:szCs w:val="24"/>
          <w:lang w:val="kk-KZ"/>
        </w:rPr>
        <w:t xml:space="preserve">. </w:t>
      </w:r>
      <w:r w:rsidRPr="004E3FF1">
        <w:rPr>
          <w:bCs w:val="0"/>
          <w:i w:val="0"/>
          <w:iCs w:val="0"/>
          <w:sz w:val="24"/>
          <w:szCs w:val="24"/>
          <w:lang w:val="kk-KZ"/>
        </w:rPr>
        <w:t xml:space="preserve">Ведущий   специалист  </w:t>
      </w:r>
      <w:r w:rsidRPr="004E3FF1">
        <w:rPr>
          <w:i w:val="0"/>
          <w:sz w:val="24"/>
          <w:szCs w:val="24"/>
        </w:rPr>
        <w:t>отдел</w:t>
      </w:r>
      <w:r w:rsidRPr="004E3FF1">
        <w:rPr>
          <w:i w:val="0"/>
          <w:sz w:val="24"/>
          <w:szCs w:val="24"/>
          <w:lang w:val="kk-KZ"/>
        </w:rPr>
        <w:t>а</w:t>
      </w:r>
      <w:r>
        <w:rPr>
          <w:i w:val="0"/>
          <w:sz w:val="24"/>
          <w:szCs w:val="24"/>
          <w:lang w:val="kk-KZ"/>
        </w:rPr>
        <w:t xml:space="preserve"> </w:t>
      </w:r>
      <w:r w:rsidRPr="0027727F">
        <w:rPr>
          <w:i w:val="0"/>
          <w:sz w:val="24"/>
          <w:szCs w:val="24"/>
          <w:lang w:val="kk-KZ"/>
        </w:rPr>
        <w:t xml:space="preserve"> классификации товаров</w:t>
      </w:r>
      <w:r>
        <w:rPr>
          <w:i w:val="0"/>
          <w:sz w:val="24"/>
          <w:szCs w:val="24"/>
          <w:lang w:val="kk-KZ"/>
        </w:rPr>
        <w:t xml:space="preserve"> </w:t>
      </w:r>
      <w:r w:rsidRPr="0027727F">
        <w:rPr>
          <w:i w:val="0"/>
          <w:sz w:val="24"/>
          <w:szCs w:val="24"/>
          <w:lang w:val="kk-KZ"/>
        </w:rPr>
        <w:t>Управлени</w:t>
      </w:r>
      <w:r>
        <w:rPr>
          <w:i w:val="0"/>
          <w:sz w:val="24"/>
          <w:szCs w:val="24"/>
          <w:lang w:val="kk-KZ"/>
        </w:rPr>
        <w:t>я</w:t>
      </w:r>
      <w:r w:rsidRPr="0027727F">
        <w:rPr>
          <w:i w:val="0"/>
          <w:sz w:val="24"/>
          <w:szCs w:val="24"/>
          <w:lang w:val="kk-KZ"/>
        </w:rPr>
        <w:t xml:space="preserve"> тарифного регулирования</w:t>
      </w:r>
      <w:r>
        <w:rPr>
          <w:i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AB25F7" w:rsidRPr="00D42C74" w:rsidRDefault="00AB25F7" w:rsidP="00AB25F7">
      <w:pPr>
        <w:pStyle w:val="a9"/>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Pr="00D42C74">
        <w:rPr>
          <w:rFonts w:ascii="Times New Roman" w:hAnsi="Times New Roman" w:cs="Times New Roman"/>
          <w:szCs w:val="24"/>
        </w:rPr>
        <w:t>роведение</w:t>
      </w:r>
      <w:proofErr w:type="spellEnd"/>
      <w:r w:rsidRPr="00D42C74">
        <w:rPr>
          <w:rFonts w:ascii="Times New Roman" w:hAnsi="Times New Roman" w:cs="Times New Roman"/>
          <w:szCs w:val="24"/>
        </w:rPr>
        <w:t xml:space="preserve"> мониторинга предоставления</w:t>
      </w:r>
      <w:r w:rsidR="00B90A5E">
        <w:rPr>
          <w:rFonts w:ascii="Times New Roman" w:hAnsi="Times New Roman" w:cs="Times New Roman"/>
          <w:szCs w:val="24"/>
          <w:lang w:val="kk-KZ"/>
        </w:rPr>
        <w:t xml:space="preserve"> льгот, освобождений</w:t>
      </w:r>
      <w:r w:rsidRPr="00D42C74">
        <w:rPr>
          <w:rFonts w:ascii="Times New Roman" w:hAnsi="Times New Roman" w:cs="Times New Roman"/>
          <w:szCs w:val="24"/>
          <w:lang w:val="kk-KZ"/>
        </w:rPr>
        <w:t xml:space="preserve"> по уплате таможенных пошлин, </w:t>
      </w:r>
      <w:r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Pr="00D42C74">
        <w:rPr>
          <w:rFonts w:ascii="Times New Roman" w:hAnsi="Times New Roman" w:cs="Times New Roman"/>
          <w:szCs w:val="24"/>
          <w:lang w:val="kk-KZ"/>
        </w:rPr>
        <w:t xml:space="preserve">. Подготовка отчетности в КГД МФ РК. </w:t>
      </w:r>
    </w:p>
    <w:p w:rsidR="003F1A8C" w:rsidRDefault="00993019" w:rsidP="003F1A8C">
      <w:pPr>
        <w:tabs>
          <w:tab w:val="left" w:pos="284"/>
        </w:tabs>
        <w:jc w:val="both"/>
        <w:rPr>
          <w:b w:val="0"/>
          <w:i w:val="0"/>
          <w:color w:val="00000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003F1A8C">
        <w:rPr>
          <w:i w:val="0"/>
          <w:sz w:val="24"/>
          <w:szCs w:val="24"/>
          <w:lang w:val="kk-KZ"/>
        </w:rPr>
        <w:t xml:space="preserve">Требования к участникам конкурса: </w:t>
      </w:r>
      <w:r w:rsidR="003F1A8C">
        <w:rPr>
          <w:sz w:val="24"/>
          <w:szCs w:val="24"/>
        </w:rPr>
        <w:t> </w:t>
      </w:r>
      <w:r w:rsidR="003F1A8C">
        <w:rPr>
          <w:b w:val="0"/>
          <w:i w:val="0"/>
          <w:sz w:val="24"/>
          <w:szCs w:val="24"/>
        </w:rPr>
        <w:t>высшее и</w:t>
      </w:r>
      <w:r w:rsidR="003F1A8C">
        <w:rPr>
          <w:b w:val="0"/>
          <w:i w:val="0"/>
          <w:sz w:val="24"/>
          <w:szCs w:val="24"/>
          <w:lang w:val="kk-KZ"/>
        </w:rPr>
        <w:t xml:space="preserve">ли </w:t>
      </w:r>
      <w:proofErr w:type="spellStart"/>
      <w:r w:rsidR="003F1A8C">
        <w:rPr>
          <w:b w:val="0"/>
          <w:i w:val="0"/>
          <w:sz w:val="24"/>
          <w:szCs w:val="24"/>
        </w:rPr>
        <w:t>послесреднее</w:t>
      </w:r>
      <w:proofErr w:type="spellEnd"/>
      <w:r w:rsidR="003F1A8C">
        <w:rPr>
          <w:b w:val="0"/>
          <w:i w:val="0"/>
          <w:sz w:val="24"/>
          <w:szCs w:val="24"/>
        </w:rPr>
        <w:t xml:space="preserve"> образование</w:t>
      </w:r>
      <w:r w:rsidR="003F1A8C">
        <w:rPr>
          <w:b w:val="0"/>
          <w:i w:val="0"/>
          <w:sz w:val="24"/>
          <w:szCs w:val="24"/>
          <w:lang w:val="kk-KZ"/>
        </w:rPr>
        <w:t>:  с</w:t>
      </w:r>
      <w:proofErr w:type="spellStart"/>
      <w:r w:rsidR="003F1A8C">
        <w:rPr>
          <w:b w:val="0"/>
          <w:i w:val="0"/>
          <w:color w:val="000000"/>
          <w:sz w:val="24"/>
          <w:szCs w:val="24"/>
        </w:rPr>
        <w:t>оциальные</w:t>
      </w:r>
      <w:proofErr w:type="spellEnd"/>
      <w:r w:rsidR="003F1A8C">
        <w:rPr>
          <w:b w:val="0"/>
          <w:i w:val="0"/>
          <w:color w:val="000000"/>
          <w:sz w:val="24"/>
          <w:szCs w:val="24"/>
        </w:rPr>
        <w:t xml:space="preserve"> науки, экономика и бизнес</w:t>
      </w:r>
      <w:r w:rsidR="003F1A8C">
        <w:rPr>
          <w:b w:val="0"/>
          <w:i w:val="0"/>
          <w:color w:val="000000"/>
          <w:sz w:val="24"/>
          <w:szCs w:val="24"/>
          <w:lang w:val="kk-KZ"/>
        </w:rPr>
        <w:t xml:space="preserve"> (экономика, мировая экономика, учет и аудит, финансы, г</w:t>
      </w:r>
      <w:proofErr w:type="spellStart"/>
      <w:r w:rsidR="003F1A8C">
        <w:rPr>
          <w:b w:val="0"/>
          <w:i w:val="0"/>
          <w:sz w:val="24"/>
          <w:szCs w:val="24"/>
        </w:rPr>
        <w:t>осударственное</w:t>
      </w:r>
      <w:proofErr w:type="spellEnd"/>
      <w:r w:rsidR="003F1A8C">
        <w:rPr>
          <w:b w:val="0"/>
          <w:i w:val="0"/>
          <w:sz w:val="24"/>
          <w:szCs w:val="24"/>
        </w:rPr>
        <w:t xml:space="preserve"> и местное управление</w:t>
      </w:r>
      <w:r w:rsidR="003F1A8C">
        <w:rPr>
          <w:b w:val="0"/>
          <w:i w:val="0"/>
          <w:sz w:val="24"/>
          <w:szCs w:val="24"/>
          <w:lang w:val="kk-KZ"/>
        </w:rPr>
        <w:t>,</w:t>
      </w:r>
      <w:r w:rsidR="003F1A8C">
        <w:rPr>
          <w:b w:val="0"/>
          <w:i w:val="0"/>
          <w:color w:val="000000"/>
          <w:sz w:val="24"/>
          <w:szCs w:val="24"/>
          <w:lang w:val="kk-KZ"/>
        </w:rPr>
        <w:t xml:space="preserve"> </w:t>
      </w:r>
      <w:r w:rsidR="003F1A8C">
        <w:rPr>
          <w:b w:val="0"/>
          <w:i w:val="0"/>
          <w:sz w:val="24"/>
          <w:szCs w:val="24"/>
          <w:lang w:val="kk-KZ"/>
        </w:rPr>
        <w:t>менеджмент, политология), право (ю</w:t>
      </w:r>
      <w:proofErr w:type="spellStart"/>
      <w:r w:rsidR="003F1A8C">
        <w:rPr>
          <w:b w:val="0"/>
          <w:i w:val="0"/>
          <w:sz w:val="24"/>
          <w:szCs w:val="24"/>
        </w:rPr>
        <w:t>риспруденция</w:t>
      </w:r>
      <w:proofErr w:type="spellEnd"/>
      <w:r w:rsidR="003F1A8C">
        <w:rPr>
          <w:b w:val="0"/>
          <w:i w:val="0"/>
          <w:sz w:val="24"/>
          <w:szCs w:val="24"/>
          <w:lang w:val="kk-KZ"/>
        </w:rPr>
        <w:t>,</w:t>
      </w:r>
      <w:r w:rsidR="003F1A8C">
        <w:rPr>
          <w:b w:val="0"/>
          <w:i w:val="0"/>
          <w:color w:val="000000"/>
          <w:sz w:val="24"/>
          <w:szCs w:val="24"/>
          <w:lang w:val="kk-KZ"/>
        </w:rPr>
        <w:t xml:space="preserve"> м</w:t>
      </w:r>
      <w:r w:rsidR="003F1A8C">
        <w:rPr>
          <w:b w:val="0"/>
          <w:i w:val="0"/>
          <w:sz w:val="24"/>
          <w:szCs w:val="24"/>
          <w:lang w:val="kk-KZ"/>
        </w:rPr>
        <w:t>еждународное право</w:t>
      </w:r>
      <w:r w:rsidR="003F1A8C">
        <w:rPr>
          <w:b w:val="0"/>
          <w:i w:val="0"/>
          <w:color w:val="000000"/>
          <w:sz w:val="24"/>
          <w:szCs w:val="24"/>
          <w:lang w:val="kk-KZ"/>
        </w:rPr>
        <w:t xml:space="preserve">, </w:t>
      </w:r>
      <w:r w:rsidR="003F1A8C">
        <w:rPr>
          <w:sz w:val="24"/>
          <w:szCs w:val="24"/>
          <w:lang w:val="kk-KZ"/>
        </w:rPr>
        <w:t xml:space="preserve"> </w:t>
      </w:r>
      <w:r w:rsidR="003F1A8C">
        <w:rPr>
          <w:b w:val="0"/>
          <w:i w:val="0"/>
          <w:sz w:val="24"/>
          <w:szCs w:val="24"/>
          <w:lang w:val="kk-KZ"/>
        </w:rPr>
        <w:t>правоохранительная деятельность</w:t>
      </w:r>
      <w:r w:rsidR="003F1A8C">
        <w:rPr>
          <w:b w:val="0"/>
          <w:i w:val="0"/>
          <w:color w:val="000000"/>
          <w:sz w:val="24"/>
          <w:szCs w:val="24"/>
          <w:lang w:val="kk-KZ"/>
        </w:rPr>
        <w:t>, таможенное дело</w:t>
      </w:r>
      <w:r w:rsidR="003F1A8C">
        <w:rPr>
          <w:b w:val="0"/>
          <w:i w:val="0"/>
          <w:sz w:val="24"/>
          <w:szCs w:val="24"/>
          <w:lang w:val="kk-KZ"/>
        </w:rPr>
        <w:t>), т</w:t>
      </w:r>
      <w:proofErr w:type="spellStart"/>
      <w:r w:rsidR="003F1A8C">
        <w:rPr>
          <w:b w:val="0"/>
          <w:i w:val="0"/>
          <w:color w:val="000000"/>
          <w:sz w:val="24"/>
          <w:szCs w:val="24"/>
        </w:rPr>
        <w:t>ехнические</w:t>
      </w:r>
      <w:proofErr w:type="spellEnd"/>
      <w:r w:rsidR="003F1A8C">
        <w:rPr>
          <w:b w:val="0"/>
          <w:i w:val="0"/>
          <w:color w:val="000000"/>
          <w:sz w:val="24"/>
          <w:szCs w:val="24"/>
        </w:rPr>
        <w:t xml:space="preserve"> науки и технологии</w:t>
      </w:r>
      <w:r w:rsidR="003F1A8C">
        <w:rPr>
          <w:b w:val="0"/>
          <w:i w:val="0"/>
          <w:sz w:val="24"/>
          <w:szCs w:val="24"/>
          <w:lang w:val="kk-KZ"/>
        </w:rPr>
        <w:t xml:space="preserve"> (</w:t>
      </w:r>
      <w:r w:rsidR="003F1A8C">
        <w:rPr>
          <w:b w:val="0"/>
          <w:i w:val="0"/>
          <w:sz w:val="24"/>
          <w:szCs w:val="24"/>
        </w:rPr>
        <w:t>информационные системы</w:t>
      </w:r>
      <w:r w:rsidR="003F1A8C">
        <w:rPr>
          <w:b w:val="0"/>
          <w:i w:val="0"/>
          <w:sz w:val="24"/>
          <w:szCs w:val="24"/>
          <w:lang w:val="kk-KZ"/>
        </w:rPr>
        <w:t>, а</w:t>
      </w:r>
      <w:r w:rsidR="003F1A8C">
        <w:rPr>
          <w:b w:val="0"/>
          <w:i w:val="0"/>
          <w:color w:val="000000"/>
          <w:sz w:val="24"/>
          <w:szCs w:val="24"/>
          <w:lang w:val="kk-KZ"/>
        </w:rPr>
        <w:t>втоматизация и управление</w:t>
      </w:r>
      <w:r w:rsidR="003F1A8C">
        <w:rPr>
          <w:b w:val="0"/>
          <w:i w:val="0"/>
          <w:sz w:val="24"/>
          <w:szCs w:val="24"/>
          <w:lang w:val="kk-KZ"/>
        </w:rPr>
        <w:t>, в</w:t>
      </w:r>
      <w:proofErr w:type="spellStart"/>
      <w:r w:rsidR="003F1A8C">
        <w:rPr>
          <w:b w:val="0"/>
          <w:i w:val="0"/>
          <w:sz w:val="24"/>
          <w:szCs w:val="24"/>
        </w:rPr>
        <w:t>ычислительная</w:t>
      </w:r>
      <w:proofErr w:type="spellEnd"/>
      <w:r w:rsidR="003F1A8C">
        <w:rPr>
          <w:b w:val="0"/>
          <w:i w:val="0"/>
          <w:sz w:val="24"/>
          <w:szCs w:val="24"/>
        </w:rPr>
        <w:t xml:space="preserve"> техника и программное обеспечение</w:t>
      </w:r>
      <w:r w:rsidR="003F1A8C">
        <w:rPr>
          <w:b w:val="0"/>
          <w:i w:val="0"/>
          <w:sz w:val="24"/>
          <w:szCs w:val="24"/>
          <w:lang w:val="kk-KZ"/>
        </w:rPr>
        <w:t>,</w:t>
      </w:r>
      <w:r w:rsidR="003F1A8C">
        <w:rPr>
          <w:color w:val="FF0000"/>
          <w:sz w:val="24"/>
          <w:szCs w:val="24"/>
        </w:rPr>
        <w:t xml:space="preserve">  </w:t>
      </w:r>
      <w:r w:rsidR="003F1A8C">
        <w:rPr>
          <w:b w:val="0"/>
          <w:i w:val="0"/>
          <w:color w:val="000000"/>
          <w:sz w:val="24"/>
          <w:szCs w:val="24"/>
          <w:lang w:val="kk-KZ"/>
        </w:rPr>
        <w:t>м</w:t>
      </w:r>
      <w:r w:rsidR="003F1A8C">
        <w:rPr>
          <w:b w:val="0"/>
          <w:i w:val="0"/>
          <w:color w:val="000000"/>
          <w:sz w:val="24"/>
          <w:szCs w:val="24"/>
        </w:rPr>
        <w:t>атематическое и компьютерное моделирование</w:t>
      </w:r>
      <w:r w:rsidR="003F1A8C">
        <w:rPr>
          <w:b w:val="0"/>
          <w:i w:val="0"/>
          <w:color w:val="000000"/>
          <w:sz w:val="24"/>
          <w:szCs w:val="24"/>
          <w:lang w:val="kk-KZ"/>
        </w:rPr>
        <w:t>, информатика, вычислитель</w:t>
      </w:r>
      <w:proofErr w:type="spellStart"/>
      <w:r w:rsidR="003F1A8C">
        <w:rPr>
          <w:b w:val="0"/>
          <w:i w:val="0"/>
          <w:color w:val="000000"/>
          <w:sz w:val="24"/>
          <w:szCs w:val="24"/>
        </w:rPr>
        <w:t>ная</w:t>
      </w:r>
      <w:proofErr w:type="spellEnd"/>
      <w:r w:rsidR="003F1A8C">
        <w:rPr>
          <w:b w:val="0"/>
          <w:i w:val="0"/>
          <w:color w:val="000000"/>
          <w:sz w:val="24"/>
          <w:szCs w:val="24"/>
        </w:rPr>
        <w:t xml:space="preserve"> техника и управление</w:t>
      </w:r>
      <w:r w:rsidR="003F1A8C">
        <w:rPr>
          <w:b w:val="0"/>
          <w:i w:val="0"/>
          <w:color w:val="000000"/>
          <w:sz w:val="24"/>
          <w:szCs w:val="24"/>
          <w:lang w:val="kk-KZ"/>
        </w:rPr>
        <w:t>),</w:t>
      </w:r>
      <w:r w:rsidR="003F1A8C">
        <w:rPr>
          <w:b w:val="0"/>
          <w:i w:val="0"/>
          <w:sz w:val="24"/>
          <w:szCs w:val="24"/>
          <w:lang w:val="kk-KZ"/>
        </w:rPr>
        <w:t xml:space="preserve"> е</w:t>
      </w:r>
      <w:proofErr w:type="spellStart"/>
      <w:r w:rsidR="003F1A8C">
        <w:rPr>
          <w:b w:val="0"/>
          <w:i w:val="0"/>
          <w:sz w:val="24"/>
          <w:szCs w:val="24"/>
        </w:rPr>
        <w:t>стественные</w:t>
      </w:r>
      <w:proofErr w:type="spellEnd"/>
      <w:r w:rsidR="003F1A8C">
        <w:rPr>
          <w:b w:val="0"/>
          <w:i w:val="0"/>
          <w:sz w:val="24"/>
          <w:szCs w:val="24"/>
        </w:rPr>
        <w:t xml:space="preserve"> науки</w:t>
      </w:r>
      <w:r w:rsidR="003F1A8C">
        <w:rPr>
          <w:b w:val="0"/>
          <w:i w:val="0"/>
          <w:sz w:val="24"/>
          <w:szCs w:val="24"/>
          <w:lang w:val="kk-KZ"/>
        </w:rPr>
        <w:t xml:space="preserve"> (</w:t>
      </w:r>
      <w:r w:rsidR="003F1A8C">
        <w:rPr>
          <w:b w:val="0"/>
          <w:i w:val="0"/>
          <w:color w:val="000000"/>
          <w:sz w:val="24"/>
          <w:szCs w:val="24"/>
          <w:lang w:val="kk-KZ"/>
        </w:rPr>
        <w:t>информатика),</w:t>
      </w:r>
      <w:r w:rsidR="003F1A8C">
        <w:rPr>
          <w:b w:val="0"/>
          <w:i w:val="0"/>
          <w:sz w:val="24"/>
          <w:szCs w:val="24"/>
          <w:lang w:val="kk-KZ"/>
        </w:rPr>
        <w:t xml:space="preserve"> международные отношения, налоговое дело. Т</w:t>
      </w:r>
      <w:proofErr w:type="spellStart"/>
      <w:r w:rsidR="003F1A8C">
        <w:rPr>
          <w:b w:val="0"/>
          <w:i w:val="0"/>
          <w:color w:val="000000"/>
          <w:sz w:val="24"/>
          <w:szCs w:val="24"/>
        </w:rPr>
        <w:t>ехнические</w:t>
      </w:r>
      <w:proofErr w:type="spellEnd"/>
      <w:r w:rsidR="003F1A8C">
        <w:rPr>
          <w:b w:val="0"/>
          <w:i w:val="0"/>
          <w:color w:val="000000"/>
          <w:sz w:val="24"/>
          <w:szCs w:val="24"/>
        </w:rPr>
        <w:t xml:space="preserve"> науки и технологии</w:t>
      </w:r>
      <w:r w:rsidR="003F1A8C">
        <w:rPr>
          <w:b w:val="0"/>
          <w:i w:val="0"/>
          <w:color w:val="000000"/>
          <w:sz w:val="24"/>
          <w:szCs w:val="24"/>
          <w:lang w:val="kk-KZ"/>
        </w:rPr>
        <w:t xml:space="preserve"> </w:t>
      </w:r>
      <w:r w:rsidR="003F1A8C">
        <w:rPr>
          <w:b w:val="0"/>
          <w:i w:val="0"/>
          <w:color w:val="000000"/>
          <w:sz w:val="24"/>
          <w:szCs w:val="24"/>
        </w:rPr>
        <w:t>(н</w:t>
      </w:r>
      <w:r w:rsidR="003F1A8C">
        <w:rPr>
          <w:b w:val="0"/>
          <w:i w:val="0"/>
          <w:sz w:val="24"/>
          <w:szCs w:val="24"/>
        </w:rPr>
        <w:t xml:space="preserve">ефтегазовое дело, </w:t>
      </w:r>
      <w:r w:rsidR="003F1A8C">
        <w:rPr>
          <w:b w:val="0"/>
          <w:i w:val="0"/>
          <w:color w:val="000000"/>
          <w:sz w:val="24"/>
          <w:szCs w:val="24"/>
        </w:rPr>
        <w:t xml:space="preserve"> машиностроение, т</w:t>
      </w:r>
      <w:r w:rsidR="003F1A8C">
        <w:rPr>
          <w:b w:val="0"/>
          <w:i w:val="0"/>
          <w:sz w:val="24"/>
          <w:szCs w:val="24"/>
        </w:rPr>
        <w:t>ранспорт, транспортная техника и технологии,</w:t>
      </w:r>
      <w:r w:rsidR="003F1A8C">
        <w:rPr>
          <w:b w:val="0"/>
          <w:i w:val="0"/>
          <w:color w:val="000000"/>
          <w:sz w:val="24"/>
          <w:szCs w:val="24"/>
        </w:rPr>
        <w:t xml:space="preserve"> т</w:t>
      </w:r>
      <w:r w:rsidR="003F1A8C">
        <w:rPr>
          <w:b w:val="0"/>
          <w:i w:val="0"/>
          <w:sz w:val="24"/>
          <w:szCs w:val="24"/>
        </w:rPr>
        <w:t>ехнологические машины и оборудование (по отраслям),</w:t>
      </w:r>
      <w:r w:rsidR="003F1A8C">
        <w:rPr>
          <w:b w:val="0"/>
          <w:i w:val="0"/>
          <w:color w:val="000000"/>
          <w:sz w:val="24"/>
          <w:szCs w:val="24"/>
        </w:rPr>
        <w:t xml:space="preserve"> </w:t>
      </w:r>
      <w:r w:rsidR="003F1A8C">
        <w:rPr>
          <w:b w:val="0"/>
          <w:i w:val="0"/>
          <w:sz w:val="24"/>
          <w:szCs w:val="24"/>
        </w:rPr>
        <w:t>технология перерабатывающих производств (по отраслям), стандартизация, сертификация и метрология,</w:t>
      </w:r>
      <w:r w:rsidR="003F1A8C">
        <w:rPr>
          <w:b w:val="0"/>
          <w:i w:val="0"/>
          <w:color w:val="000000"/>
          <w:sz w:val="24"/>
          <w:szCs w:val="24"/>
        </w:rPr>
        <w:t xml:space="preserve"> технология фармацевтического производства</w:t>
      </w:r>
      <w:r w:rsidR="003F1A8C">
        <w:rPr>
          <w:b w:val="0"/>
          <w:i w:val="0"/>
          <w:color w:val="000000"/>
          <w:sz w:val="24"/>
          <w:szCs w:val="24"/>
          <w:lang w:val="kk-KZ"/>
        </w:rPr>
        <w:t>.</w:t>
      </w:r>
    </w:p>
    <w:p w:rsidR="003F1A8C" w:rsidRDefault="003F1A8C" w:rsidP="003F1A8C">
      <w:pPr>
        <w:tabs>
          <w:tab w:val="left" w:pos="284"/>
        </w:tabs>
        <w:jc w:val="both"/>
        <w:rPr>
          <w:b w:val="0"/>
          <w:i w:val="0"/>
          <w:color w:val="000000"/>
          <w:sz w:val="24"/>
          <w:szCs w:val="24"/>
          <w:lang w:val="kk-KZ"/>
        </w:rPr>
      </w:pPr>
    </w:p>
    <w:p w:rsidR="00993019" w:rsidRPr="004E3FF1" w:rsidRDefault="00993019" w:rsidP="003F1A8C">
      <w:pPr>
        <w:tabs>
          <w:tab w:val="left" w:pos="284"/>
        </w:tabs>
        <w:jc w:val="both"/>
        <w:rPr>
          <w:sz w:val="24"/>
          <w:szCs w:val="24"/>
        </w:rPr>
      </w:pPr>
      <w:r w:rsidRPr="004E3FF1">
        <w:rPr>
          <w:bCs w:val="0"/>
          <w:i w:val="0"/>
          <w:iCs w:val="0"/>
          <w:sz w:val="24"/>
          <w:szCs w:val="24"/>
          <w:lang w:val="kk-KZ"/>
        </w:rPr>
        <w:lastRenderedPageBreak/>
        <w:t xml:space="preserve"> </w:t>
      </w:r>
      <w:r>
        <w:rPr>
          <w:bCs w:val="0"/>
          <w:i w:val="0"/>
          <w:iCs w:val="0"/>
          <w:sz w:val="24"/>
          <w:szCs w:val="24"/>
          <w:lang w:val="kk-KZ"/>
        </w:rPr>
        <w:t xml:space="preserve">  </w:t>
      </w:r>
      <w:r w:rsidRPr="004E3FF1">
        <w:rPr>
          <w:b w:val="0"/>
          <w:i w:val="0"/>
          <w:sz w:val="24"/>
          <w:szCs w:val="24"/>
          <w:lang w:val="kk-KZ"/>
        </w:rPr>
        <w:t xml:space="preserve"> </w:t>
      </w:r>
    </w:p>
    <w:p w:rsidR="00993019" w:rsidRPr="00EE387C" w:rsidRDefault="00993019" w:rsidP="00993019">
      <w:pPr>
        <w:ind w:firstLine="426"/>
        <w:jc w:val="both"/>
        <w:rPr>
          <w:b w:val="0"/>
          <w:i w:val="0"/>
          <w:sz w:val="24"/>
          <w:szCs w:val="24"/>
        </w:rPr>
      </w:pPr>
      <w:r w:rsidRPr="00D97EFB">
        <w:rPr>
          <w:sz w:val="24"/>
          <w:szCs w:val="24"/>
        </w:rPr>
        <w:t xml:space="preserve"> </w:t>
      </w: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993019" w:rsidRPr="00EE387C" w:rsidRDefault="00993019" w:rsidP="00993019">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93019" w:rsidRPr="00EE387C" w:rsidRDefault="00993019" w:rsidP="00993019">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93019" w:rsidRPr="00EE387C" w:rsidRDefault="00993019" w:rsidP="00993019">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93019" w:rsidRPr="00EE387C" w:rsidRDefault="00993019" w:rsidP="00993019">
      <w:pPr>
        <w:jc w:val="both"/>
        <w:rPr>
          <w:b w:val="0"/>
          <w:i w:val="0"/>
          <w:sz w:val="24"/>
          <w:szCs w:val="24"/>
        </w:rPr>
      </w:pPr>
      <w:r w:rsidRPr="00EE387C">
        <w:rPr>
          <w:b w:val="0"/>
          <w:i w:val="0"/>
          <w:sz w:val="24"/>
          <w:szCs w:val="24"/>
        </w:rPr>
        <w:t>      Уведомление осуществляется по телефону или по электронной почте, указанным в объявлении о проведении конкурса.</w:t>
      </w:r>
    </w:p>
    <w:p w:rsidR="00993019" w:rsidRPr="00EE387C" w:rsidRDefault="00993019" w:rsidP="00993019">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993019" w:rsidRPr="00EE387C" w:rsidRDefault="00993019" w:rsidP="00993019">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993019" w:rsidRPr="00EE387C" w:rsidRDefault="00993019" w:rsidP="00993019">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993019" w:rsidRPr="00F42906" w:rsidRDefault="00993019" w:rsidP="00993019">
      <w:pPr>
        <w:jc w:val="both"/>
        <w:rPr>
          <w:b w:val="0"/>
          <w:i w:val="0"/>
          <w:sz w:val="24"/>
          <w:szCs w:val="24"/>
        </w:rPr>
      </w:pPr>
      <w:r w:rsidRPr="00EE387C">
        <w:rPr>
          <w:b w:val="0"/>
          <w:i w:val="0"/>
          <w:sz w:val="24"/>
          <w:szCs w:val="24"/>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993019" w:rsidRPr="0049522C" w:rsidRDefault="00993019" w:rsidP="00993019">
      <w:pPr>
        <w:pStyle w:val="FR1"/>
        <w:tabs>
          <w:tab w:val="left" w:pos="9356"/>
        </w:tabs>
        <w:spacing w:after="0"/>
        <w:jc w:val="both"/>
        <w:rPr>
          <w:rFonts w:ascii="Times New Roman" w:hAnsi="Times New Roman" w:cs="Times New Roman"/>
          <w:bCs w:val="0"/>
          <w:i w:val="0"/>
          <w:iCs w:val="0"/>
          <w:lang w:val="kk-KZ"/>
        </w:rPr>
      </w:pPr>
    </w:p>
    <w:p w:rsidR="00993019" w:rsidRPr="006E1478" w:rsidRDefault="00993019" w:rsidP="00993019">
      <w:pPr>
        <w:tabs>
          <w:tab w:val="left" w:pos="709"/>
          <w:tab w:val="left" w:pos="9639"/>
        </w:tabs>
        <w:jc w:val="both"/>
        <w:rPr>
          <w:i w:val="0"/>
          <w:sz w:val="24"/>
          <w:szCs w:val="24"/>
          <w:u w:val="single"/>
        </w:rPr>
      </w:pPr>
      <w:r>
        <w:rPr>
          <w:i w:val="0"/>
          <w:sz w:val="24"/>
          <w:szCs w:val="24"/>
          <w:lang w:val="kk-KZ"/>
        </w:rPr>
        <w:t xml:space="preserve">    </w:t>
      </w:r>
      <w:r w:rsidRPr="001C66DB">
        <w:rPr>
          <w:b w:val="0"/>
          <w:i w:val="0"/>
          <w:sz w:val="24"/>
          <w:szCs w:val="24"/>
          <w:lang w:val="kk-KZ"/>
        </w:rPr>
        <w:t xml:space="preserve">     </w:t>
      </w:r>
      <w:r w:rsidRPr="006E1478">
        <w:rPr>
          <w:i w:val="0"/>
          <w:sz w:val="24"/>
          <w:szCs w:val="24"/>
          <w:u w:val="single"/>
        </w:rPr>
        <w:t>Для участия в общем конкурсе предоставляются следующие документы:</w:t>
      </w:r>
    </w:p>
    <w:p w:rsidR="00993019" w:rsidRPr="000C05EB" w:rsidRDefault="00993019" w:rsidP="00993019">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993019" w:rsidRPr="000C05EB" w:rsidRDefault="00993019" w:rsidP="00993019">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93019" w:rsidRPr="000C05EB" w:rsidRDefault="00993019" w:rsidP="00993019">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993019" w:rsidRPr="000C05EB" w:rsidRDefault="00993019" w:rsidP="00993019">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 взаимном признании и эквивалентности.</w:t>
      </w:r>
    </w:p>
    <w:p w:rsidR="00993019" w:rsidRPr="000C05EB" w:rsidRDefault="00993019" w:rsidP="00993019">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C1141C" w:rsidRPr="007B3E10" w:rsidRDefault="00C1141C" w:rsidP="00C1141C">
      <w:pPr>
        <w:pStyle w:val="1"/>
        <w:ind w:firstLine="708"/>
        <w:jc w:val="both"/>
        <w:rPr>
          <w:rFonts w:ascii="Times New Roman" w:hAnsi="Times New Roman" w:cs="Times New Roman"/>
          <w:b/>
          <w:i/>
          <w:sz w:val="24"/>
          <w:szCs w:val="24"/>
        </w:rPr>
      </w:pPr>
      <w:r w:rsidRPr="007B3E10">
        <w:rPr>
          <w:rFonts w:ascii="Times New Roman" w:hAnsi="Times New Roman" w:cs="Times New Roman"/>
          <w:sz w:val="24"/>
          <w:szCs w:val="24"/>
        </w:rPr>
        <w:lastRenderedPageBreak/>
        <w:t>Срок приема документо</w:t>
      </w:r>
      <w:r>
        <w:rPr>
          <w:rFonts w:ascii="Times New Roman" w:hAnsi="Times New Roman" w:cs="Times New Roman"/>
          <w:sz w:val="24"/>
          <w:szCs w:val="24"/>
        </w:rPr>
        <w:t>в (7</w:t>
      </w:r>
      <w:r w:rsidRPr="007B3E10">
        <w:rPr>
          <w:rFonts w:ascii="Times New Roman" w:hAnsi="Times New Roman" w:cs="Times New Roman"/>
          <w:sz w:val="24"/>
          <w:szCs w:val="24"/>
        </w:rPr>
        <w:t xml:space="preserve"> рабочих </w:t>
      </w:r>
      <w:proofErr w:type="spellStart"/>
      <w:r w:rsidRPr="007B3E10">
        <w:rPr>
          <w:rFonts w:ascii="Times New Roman" w:hAnsi="Times New Roman" w:cs="Times New Roman"/>
          <w:sz w:val="24"/>
          <w:szCs w:val="24"/>
        </w:rPr>
        <w:t>дн</w:t>
      </w:r>
      <w:bookmarkStart w:id="1" w:name="_GoBack"/>
      <w:bookmarkEnd w:id="1"/>
      <w:proofErr w:type="spellEnd"/>
      <w:r>
        <w:rPr>
          <w:rFonts w:ascii="Times New Roman" w:hAnsi="Times New Roman" w:cs="Times New Roman"/>
          <w:sz w:val="24"/>
          <w:szCs w:val="24"/>
          <w:lang w:val="kk-KZ"/>
        </w:rPr>
        <w:t>ей</w:t>
      </w:r>
      <w:r w:rsidRPr="007B3E10">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w:t>
      </w:r>
      <w:r w:rsidRPr="007B3E10">
        <w:rPr>
          <w:rFonts w:ascii="Times New Roman" w:hAnsi="Times New Roman" w:cs="Times New Roman"/>
          <w:sz w:val="24"/>
          <w:szCs w:val="24"/>
          <w:lang w:val="kk-KZ"/>
        </w:rPr>
        <w:t>внутреннего</w:t>
      </w:r>
      <w:r w:rsidRPr="007B3E10">
        <w:rPr>
          <w:rFonts w:ascii="Times New Roman" w:hAnsi="Times New Roman" w:cs="Times New Roman"/>
          <w:sz w:val="24"/>
          <w:szCs w:val="24"/>
        </w:rPr>
        <w:t xml:space="preserve"> конкурса</w:t>
      </w:r>
      <w:r w:rsidRPr="007B3E10">
        <w:rPr>
          <w:rFonts w:ascii="Times New Roman" w:hAnsi="Times New Roman" w:cs="Times New Roman"/>
          <w:sz w:val="24"/>
          <w:szCs w:val="24"/>
          <w:lang w:val="kk-KZ"/>
        </w:rPr>
        <w:t xml:space="preserve"> </w:t>
      </w:r>
      <w:r w:rsidRPr="007B3E10">
        <w:rPr>
          <w:rFonts w:ascii="Times New Roman" w:hAnsi="Times New Roman" w:cs="Times New Roman"/>
          <w:sz w:val="24"/>
          <w:szCs w:val="24"/>
        </w:rPr>
        <w:t xml:space="preserve">на </w:t>
      </w:r>
      <w:proofErr w:type="spellStart"/>
      <w:r w:rsidRPr="007B3E10">
        <w:rPr>
          <w:rFonts w:ascii="Times New Roman" w:hAnsi="Times New Roman" w:cs="Times New Roman"/>
          <w:sz w:val="24"/>
          <w:szCs w:val="24"/>
        </w:rPr>
        <w:t>интернет-ресурсе</w:t>
      </w:r>
      <w:proofErr w:type="spellEnd"/>
      <w:r w:rsidRPr="007B3E10">
        <w:rPr>
          <w:rFonts w:ascii="Times New Roman" w:hAnsi="Times New Roman" w:cs="Times New Roman"/>
          <w:sz w:val="24"/>
          <w:szCs w:val="24"/>
        </w:rPr>
        <w:t xml:space="preserve"> уполномоченного органа;</w:t>
      </w:r>
    </w:p>
    <w:p w:rsidR="00C1141C" w:rsidRPr="00F62629" w:rsidRDefault="00C1141C" w:rsidP="00C1141C">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C1141C" w:rsidRDefault="00C1141C" w:rsidP="00C1141C">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03D71" w:rsidRDefault="00703D71" w:rsidP="00C1141C">
      <w:pPr>
        <w:ind w:firstLine="708"/>
        <w:jc w:val="both"/>
        <w:rPr>
          <w:b w:val="0"/>
          <w:i w:val="0"/>
          <w:sz w:val="24"/>
          <w:szCs w:val="24"/>
        </w:rPr>
      </w:pPr>
    </w:p>
    <w:p w:rsidR="00703D71" w:rsidRPr="00F62629" w:rsidRDefault="00703D71" w:rsidP="00C1141C">
      <w:pPr>
        <w:ind w:firstLine="708"/>
        <w:jc w:val="both"/>
        <w:rPr>
          <w:b w:val="0"/>
          <w:i w:val="0"/>
          <w:sz w:val="24"/>
          <w:szCs w:val="24"/>
        </w:rPr>
      </w:pPr>
    </w:p>
    <w:p w:rsidR="00993019" w:rsidRDefault="00993019" w:rsidP="00993019">
      <w:pPr>
        <w:shd w:val="clear" w:color="auto" w:fill="FFFFFF"/>
        <w:tabs>
          <w:tab w:val="left" w:pos="-108"/>
          <w:tab w:val="left" w:pos="284"/>
          <w:tab w:val="left" w:pos="9639"/>
        </w:tabs>
        <w:jc w:val="both"/>
        <w:rPr>
          <w:b w:val="0"/>
          <w:i w:val="0"/>
          <w:sz w:val="24"/>
          <w:szCs w:val="24"/>
        </w:rPr>
      </w:pPr>
    </w:p>
    <w:p w:rsidR="00C1141C" w:rsidRPr="00D45FED" w:rsidRDefault="00C1141C" w:rsidP="00993019">
      <w:pPr>
        <w:shd w:val="clear" w:color="auto" w:fill="FFFFFF"/>
        <w:tabs>
          <w:tab w:val="left" w:pos="-108"/>
          <w:tab w:val="left" w:pos="284"/>
          <w:tab w:val="left" w:pos="9639"/>
        </w:tabs>
        <w:jc w:val="both"/>
        <w:rPr>
          <w:b w:val="0"/>
          <w:i w:val="0"/>
          <w:sz w:val="24"/>
          <w:szCs w:val="24"/>
        </w:rPr>
      </w:pPr>
    </w:p>
    <w:p w:rsidR="00993019" w:rsidRPr="00D45FED" w:rsidRDefault="00993019" w:rsidP="00993019">
      <w:pPr>
        <w:shd w:val="clear" w:color="auto" w:fill="FFFFFF"/>
        <w:tabs>
          <w:tab w:val="left" w:pos="-108"/>
          <w:tab w:val="left" w:pos="284"/>
          <w:tab w:val="left" w:pos="9639"/>
        </w:tabs>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93019" w:rsidRPr="000C05EB" w:rsidTr="008C6870">
        <w:trPr>
          <w:tblCellSpacing w:w="15" w:type="dxa"/>
        </w:trPr>
        <w:tc>
          <w:tcPr>
            <w:tcW w:w="5805" w:type="dxa"/>
            <w:vAlign w:val="center"/>
            <w:hideMark/>
          </w:tcPr>
          <w:p w:rsidR="00993019" w:rsidRPr="000C05EB" w:rsidRDefault="00993019" w:rsidP="008C6870">
            <w:pPr>
              <w:jc w:val="both"/>
              <w:rPr>
                <w:b w:val="0"/>
                <w:i w:val="0"/>
                <w:sz w:val="24"/>
                <w:szCs w:val="24"/>
              </w:rPr>
            </w:pPr>
          </w:p>
        </w:tc>
        <w:tc>
          <w:tcPr>
            <w:tcW w:w="3420" w:type="dxa"/>
            <w:vAlign w:val="center"/>
            <w:hideMark/>
          </w:tcPr>
          <w:p w:rsidR="00993019" w:rsidRPr="007755E1" w:rsidRDefault="00993019" w:rsidP="008C6870">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993019" w:rsidRPr="000C05EB" w:rsidTr="008C6870">
        <w:trPr>
          <w:tblCellSpacing w:w="15" w:type="dxa"/>
        </w:trPr>
        <w:tc>
          <w:tcPr>
            <w:tcW w:w="5805" w:type="dxa"/>
            <w:vAlign w:val="center"/>
            <w:hideMark/>
          </w:tcPr>
          <w:p w:rsidR="00993019" w:rsidRPr="000C05EB" w:rsidRDefault="00993019" w:rsidP="008C6870">
            <w:pPr>
              <w:jc w:val="both"/>
              <w:rPr>
                <w:b w:val="0"/>
                <w:i w:val="0"/>
                <w:sz w:val="24"/>
                <w:szCs w:val="24"/>
              </w:rPr>
            </w:pPr>
            <w:r w:rsidRPr="000C05EB">
              <w:rPr>
                <w:b w:val="0"/>
                <w:i w:val="0"/>
                <w:sz w:val="24"/>
                <w:szCs w:val="24"/>
              </w:rPr>
              <w:t> </w:t>
            </w:r>
          </w:p>
        </w:tc>
        <w:tc>
          <w:tcPr>
            <w:tcW w:w="3420" w:type="dxa"/>
            <w:vAlign w:val="center"/>
            <w:hideMark/>
          </w:tcPr>
          <w:p w:rsidR="00993019" w:rsidRPr="007755E1" w:rsidRDefault="00993019" w:rsidP="008C6870">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993019" w:rsidRPr="007755E1" w:rsidRDefault="00993019" w:rsidP="008C6870">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993019" w:rsidRPr="000C05EB" w:rsidRDefault="00993019" w:rsidP="00993019">
      <w:pPr>
        <w:spacing w:before="100" w:beforeAutospacing="1" w:after="100" w:afterAutospacing="1"/>
        <w:jc w:val="both"/>
        <w:outlineLvl w:val="2"/>
        <w:rPr>
          <w:b w:val="0"/>
          <w:bCs w:val="0"/>
          <w:i w:val="0"/>
          <w:sz w:val="24"/>
          <w:szCs w:val="24"/>
          <w:lang w:val="en-US"/>
        </w:rPr>
      </w:pPr>
    </w:p>
    <w:p w:rsidR="00993019" w:rsidRPr="007755E1" w:rsidRDefault="00993019" w:rsidP="00993019">
      <w:pPr>
        <w:spacing w:before="100" w:beforeAutospacing="1" w:after="100" w:afterAutospacing="1"/>
        <w:outlineLvl w:val="2"/>
        <w:rPr>
          <w:bCs w:val="0"/>
          <w:i w:val="0"/>
          <w:sz w:val="24"/>
          <w:szCs w:val="24"/>
        </w:rPr>
      </w:pPr>
      <w:r w:rsidRPr="007755E1">
        <w:rPr>
          <w:i w:val="0"/>
          <w:sz w:val="24"/>
          <w:szCs w:val="24"/>
        </w:rPr>
        <w:t>Заявление</w:t>
      </w:r>
    </w:p>
    <w:p w:rsidR="00993019" w:rsidRPr="000C05EB" w:rsidRDefault="00993019" w:rsidP="00993019">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993019" w:rsidRPr="000C05EB" w:rsidRDefault="00993019" w:rsidP="00993019">
      <w:pPr>
        <w:jc w:val="both"/>
        <w:rPr>
          <w:b w:val="0"/>
          <w:i w:val="0"/>
          <w:sz w:val="24"/>
          <w:szCs w:val="24"/>
        </w:rPr>
      </w:pPr>
      <w:r w:rsidRPr="000C05EB">
        <w:rPr>
          <w:b w:val="0"/>
          <w:i w:val="0"/>
          <w:sz w:val="24"/>
          <w:szCs w:val="24"/>
        </w:rPr>
        <w:t>      ______________________________________________________</w:t>
      </w:r>
      <w:r w:rsidRPr="00993019">
        <w:rPr>
          <w:b w:val="0"/>
          <w:i w:val="0"/>
          <w:sz w:val="24"/>
          <w:szCs w:val="24"/>
        </w:rPr>
        <w:t>____________</w:t>
      </w:r>
      <w:r w:rsidRPr="000C05EB">
        <w:rPr>
          <w:b w:val="0"/>
          <w:i w:val="0"/>
          <w:sz w:val="24"/>
          <w:szCs w:val="24"/>
        </w:rPr>
        <w:t>_______</w:t>
      </w:r>
      <w:r>
        <w:rPr>
          <w:b w:val="0"/>
          <w:i w:val="0"/>
          <w:sz w:val="24"/>
          <w:szCs w:val="24"/>
        </w:rPr>
        <w:t>__</w:t>
      </w:r>
      <w:r w:rsidRPr="000C05EB">
        <w:rPr>
          <w:b w:val="0"/>
          <w:i w:val="0"/>
          <w:sz w:val="24"/>
          <w:szCs w:val="24"/>
        </w:rPr>
        <w:t>__</w:t>
      </w:r>
    </w:p>
    <w:p w:rsidR="00993019" w:rsidRPr="000C05EB" w:rsidRDefault="00993019" w:rsidP="00993019">
      <w:pPr>
        <w:ind w:left="-284" w:firstLine="284"/>
        <w:jc w:val="both"/>
        <w:rPr>
          <w:b w:val="0"/>
          <w:i w:val="0"/>
          <w:sz w:val="24"/>
          <w:szCs w:val="24"/>
        </w:rPr>
      </w:pPr>
      <w:r w:rsidRPr="000C05EB">
        <w:rPr>
          <w:b w:val="0"/>
          <w:i w:val="0"/>
          <w:sz w:val="24"/>
          <w:szCs w:val="24"/>
        </w:rPr>
        <w:t>      ______________________________________________________________</w:t>
      </w:r>
      <w:r w:rsidRPr="00993019">
        <w:rPr>
          <w:b w:val="0"/>
          <w:i w:val="0"/>
          <w:sz w:val="24"/>
          <w:szCs w:val="24"/>
        </w:rPr>
        <w:t>________</w:t>
      </w:r>
      <w:r>
        <w:rPr>
          <w:b w:val="0"/>
          <w:i w:val="0"/>
          <w:sz w:val="24"/>
          <w:szCs w:val="24"/>
        </w:rPr>
        <w:t>__</w:t>
      </w:r>
      <w:r w:rsidRPr="00993019">
        <w:rPr>
          <w:b w:val="0"/>
          <w:i w:val="0"/>
          <w:sz w:val="24"/>
          <w:szCs w:val="24"/>
        </w:rPr>
        <w:t>____</w:t>
      </w:r>
      <w:r w:rsidRPr="000C05EB">
        <w:rPr>
          <w:b w:val="0"/>
          <w:i w:val="0"/>
          <w:sz w:val="24"/>
          <w:szCs w:val="24"/>
        </w:rPr>
        <w:t>_</w:t>
      </w:r>
    </w:p>
    <w:p w:rsidR="00993019" w:rsidRPr="00993019" w:rsidRDefault="00993019" w:rsidP="00993019">
      <w:pPr>
        <w:ind w:left="-284" w:firstLine="284"/>
        <w:jc w:val="both"/>
        <w:rPr>
          <w:b w:val="0"/>
          <w:i w:val="0"/>
          <w:sz w:val="24"/>
          <w:szCs w:val="24"/>
        </w:rPr>
      </w:pPr>
      <w:r w:rsidRPr="000C05EB">
        <w:rPr>
          <w:b w:val="0"/>
          <w:i w:val="0"/>
          <w:sz w:val="24"/>
          <w:szCs w:val="24"/>
        </w:rPr>
        <w:t>      ______________________________________________________________</w:t>
      </w:r>
      <w:r w:rsidRPr="00993019">
        <w:rPr>
          <w:b w:val="0"/>
          <w:i w:val="0"/>
          <w:sz w:val="24"/>
          <w:szCs w:val="24"/>
        </w:rPr>
        <w:t>__________</w:t>
      </w:r>
      <w:r>
        <w:rPr>
          <w:b w:val="0"/>
          <w:i w:val="0"/>
          <w:sz w:val="24"/>
          <w:szCs w:val="24"/>
        </w:rPr>
        <w:t>__</w:t>
      </w:r>
      <w:r w:rsidRPr="00993019">
        <w:rPr>
          <w:b w:val="0"/>
          <w:i w:val="0"/>
          <w:sz w:val="24"/>
          <w:szCs w:val="24"/>
        </w:rPr>
        <w:t>__</w:t>
      </w:r>
      <w:r w:rsidRPr="000C05EB">
        <w:rPr>
          <w:b w:val="0"/>
          <w:i w:val="0"/>
          <w:sz w:val="24"/>
          <w:szCs w:val="24"/>
        </w:rPr>
        <w:t>_</w:t>
      </w:r>
    </w:p>
    <w:p w:rsidR="00993019" w:rsidRPr="00993019" w:rsidRDefault="00993019" w:rsidP="00993019">
      <w:pPr>
        <w:ind w:left="-284" w:firstLine="284"/>
        <w:jc w:val="both"/>
        <w:rPr>
          <w:b w:val="0"/>
          <w:i w:val="0"/>
          <w:sz w:val="24"/>
          <w:szCs w:val="24"/>
        </w:rPr>
      </w:pPr>
      <w:r w:rsidRPr="00993019">
        <w:rPr>
          <w:b w:val="0"/>
          <w:i w:val="0"/>
          <w:sz w:val="24"/>
          <w:szCs w:val="24"/>
        </w:rPr>
        <w:t xml:space="preserve">      _____________________________________________________________________</w:t>
      </w:r>
      <w:r>
        <w:rPr>
          <w:b w:val="0"/>
          <w:i w:val="0"/>
          <w:sz w:val="24"/>
          <w:szCs w:val="24"/>
        </w:rPr>
        <w:t>__</w:t>
      </w:r>
      <w:r w:rsidRPr="00993019">
        <w:rPr>
          <w:b w:val="0"/>
          <w:i w:val="0"/>
          <w:sz w:val="24"/>
          <w:szCs w:val="24"/>
        </w:rPr>
        <w:t>______</w:t>
      </w:r>
    </w:p>
    <w:p w:rsidR="00993019" w:rsidRPr="00993019" w:rsidRDefault="00993019" w:rsidP="00993019">
      <w:pPr>
        <w:ind w:left="-284" w:firstLine="284"/>
        <w:jc w:val="both"/>
        <w:rPr>
          <w:b w:val="0"/>
          <w:i w:val="0"/>
          <w:sz w:val="24"/>
          <w:szCs w:val="24"/>
        </w:rPr>
      </w:pPr>
    </w:p>
    <w:p w:rsidR="00993019" w:rsidRPr="000C05EB" w:rsidRDefault="00993019" w:rsidP="00993019">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93019" w:rsidRPr="000C05EB" w:rsidRDefault="00993019" w:rsidP="00993019">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93019" w:rsidRPr="000C05EB" w:rsidRDefault="00993019" w:rsidP="00993019">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согласен __________________</w:t>
      </w:r>
    </w:p>
    <w:p w:rsidR="00993019" w:rsidRPr="000C05EB" w:rsidRDefault="00993019" w:rsidP="00993019">
      <w:pPr>
        <w:jc w:val="both"/>
        <w:rPr>
          <w:b w:val="0"/>
          <w:i w:val="0"/>
          <w:sz w:val="24"/>
          <w:szCs w:val="24"/>
        </w:rPr>
      </w:pPr>
      <w:r w:rsidRPr="000C05EB">
        <w:rPr>
          <w:b w:val="0"/>
          <w:i w:val="0"/>
          <w:sz w:val="24"/>
          <w:szCs w:val="24"/>
        </w:rPr>
        <w:t>                                                         (да/нет)</w:t>
      </w:r>
    </w:p>
    <w:p w:rsidR="00993019" w:rsidRPr="000C05EB" w:rsidRDefault="00993019" w:rsidP="00993019">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993019" w:rsidRPr="000C05EB" w:rsidRDefault="00993019" w:rsidP="00993019">
      <w:pPr>
        <w:jc w:val="both"/>
        <w:rPr>
          <w:b w:val="0"/>
          <w:i w:val="0"/>
          <w:sz w:val="24"/>
          <w:szCs w:val="24"/>
        </w:rPr>
      </w:pPr>
      <w:r w:rsidRPr="000C05EB">
        <w:rPr>
          <w:b w:val="0"/>
          <w:i w:val="0"/>
          <w:sz w:val="24"/>
          <w:szCs w:val="24"/>
        </w:rPr>
        <w:t>      Прилагаемые документы:</w:t>
      </w:r>
    </w:p>
    <w:p w:rsidR="00993019" w:rsidRPr="000C05EB" w:rsidRDefault="00993019" w:rsidP="00993019">
      <w:pPr>
        <w:ind w:left="426"/>
        <w:jc w:val="both"/>
        <w:rPr>
          <w:b w:val="0"/>
          <w:i w:val="0"/>
          <w:sz w:val="24"/>
          <w:szCs w:val="24"/>
        </w:rPr>
      </w:pPr>
      <w:r w:rsidRPr="000C05EB">
        <w:rPr>
          <w:b w:val="0"/>
          <w:i w:val="0"/>
          <w:sz w:val="24"/>
          <w:szCs w:val="24"/>
        </w:rPr>
        <w:t>______________________________________</w:t>
      </w:r>
      <w:r>
        <w:rPr>
          <w:b w:val="0"/>
          <w:i w:val="0"/>
          <w:sz w:val="24"/>
          <w:szCs w:val="24"/>
        </w:rPr>
        <w:t>______</w:t>
      </w:r>
      <w:r w:rsidRPr="000C05EB">
        <w:rPr>
          <w:b w:val="0"/>
          <w:i w:val="0"/>
          <w:sz w:val="24"/>
          <w:szCs w:val="24"/>
        </w:rPr>
        <w:t>_________________________</w:t>
      </w:r>
      <w:r w:rsidRPr="00D45FED">
        <w:rPr>
          <w:b w:val="0"/>
          <w:i w:val="0"/>
          <w:sz w:val="24"/>
          <w:szCs w:val="24"/>
        </w:rPr>
        <w:t>_____</w:t>
      </w:r>
      <w:r w:rsidRPr="000C05EB">
        <w:rPr>
          <w:b w:val="0"/>
          <w:i w:val="0"/>
          <w:sz w:val="24"/>
          <w:szCs w:val="24"/>
        </w:rPr>
        <w:t>__</w:t>
      </w:r>
    </w:p>
    <w:p w:rsidR="00993019" w:rsidRPr="000C05EB" w:rsidRDefault="00993019" w:rsidP="00993019">
      <w:pPr>
        <w:ind w:left="426"/>
        <w:jc w:val="both"/>
        <w:rPr>
          <w:b w:val="0"/>
          <w:i w:val="0"/>
          <w:sz w:val="24"/>
          <w:szCs w:val="24"/>
        </w:rPr>
      </w:pPr>
      <w:r w:rsidRPr="000C05EB">
        <w:rPr>
          <w:b w:val="0"/>
          <w:i w:val="0"/>
          <w:sz w:val="24"/>
          <w:szCs w:val="24"/>
        </w:rPr>
        <w:t>________________________________________________________</w:t>
      </w:r>
      <w:r>
        <w:rPr>
          <w:b w:val="0"/>
          <w:i w:val="0"/>
          <w:sz w:val="24"/>
          <w:szCs w:val="24"/>
        </w:rPr>
        <w:t>_____</w:t>
      </w:r>
      <w:r w:rsidRPr="000C05EB">
        <w:rPr>
          <w:b w:val="0"/>
          <w:i w:val="0"/>
          <w:sz w:val="24"/>
          <w:szCs w:val="24"/>
        </w:rPr>
        <w:t>___</w:t>
      </w:r>
      <w:r w:rsidRPr="00D45FED">
        <w:rPr>
          <w:b w:val="0"/>
          <w:i w:val="0"/>
          <w:sz w:val="24"/>
          <w:szCs w:val="24"/>
        </w:rPr>
        <w:t>_____</w:t>
      </w:r>
      <w:r>
        <w:rPr>
          <w:b w:val="0"/>
          <w:i w:val="0"/>
          <w:sz w:val="24"/>
          <w:szCs w:val="24"/>
        </w:rPr>
        <w:t>_______ </w:t>
      </w:r>
      <w:r w:rsidRPr="000C05EB">
        <w:rPr>
          <w:b w:val="0"/>
          <w:i w:val="0"/>
          <w:sz w:val="24"/>
          <w:szCs w:val="24"/>
        </w:rPr>
        <w:t>______________________________________________________________</w:t>
      </w:r>
      <w:r>
        <w:rPr>
          <w:b w:val="0"/>
          <w:i w:val="0"/>
          <w:sz w:val="24"/>
          <w:szCs w:val="24"/>
        </w:rPr>
        <w:t>_________</w:t>
      </w:r>
      <w:r w:rsidRPr="000C05EB">
        <w:rPr>
          <w:b w:val="0"/>
          <w:i w:val="0"/>
          <w:sz w:val="24"/>
          <w:szCs w:val="24"/>
        </w:rPr>
        <w:t>__</w:t>
      </w:r>
      <w:r w:rsidR="0006108B">
        <w:rPr>
          <w:b w:val="0"/>
          <w:i w:val="0"/>
          <w:sz w:val="24"/>
          <w:szCs w:val="24"/>
        </w:rPr>
        <w:t>__</w:t>
      </w:r>
      <w:r w:rsidRPr="000C05EB">
        <w:rPr>
          <w:b w:val="0"/>
          <w:i w:val="0"/>
          <w:sz w:val="24"/>
          <w:szCs w:val="24"/>
        </w:rPr>
        <w:t>_</w:t>
      </w:r>
    </w:p>
    <w:p w:rsidR="00993019" w:rsidRPr="000C05EB" w:rsidRDefault="00993019" w:rsidP="00993019">
      <w:pPr>
        <w:ind w:left="426"/>
        <w:jc w:val="both"/>
        <w:rPr>
          <w:b w:val="0"/>
          <w:i w:val="0"/>
          <w:sz w:val="24"/>
          <w:szCs w:val="24"/>
        </w:rPr>
      </w:pPr>
      <w:r w:rsidRPr="000C05EB">
        <w:rPr>
          <w:b w:val="0"/>
          <w:i w:val="0"/>
          <w:sz w:val="24"/>
          <w:szCs w:val="24"/>
        </w:rPr>
        <w:t>_______________________________________________________</w:t>
      </w:r>
      <w:r w:rsidR="0006108B">
        <w:rPr>
          <w:b w:val="0"/>
          <w:i w:val="0"/>
          <w:sz w:val="24"/>
          <w:szCs w:val="24"/>
        </w:rPr>
        <w:t>____________________________________________________________________________</w:t>
      </w:r>
      <w:r w:rsidRPr="000C05EB">
        <w:rPr>
          <w:b w:val="0"/>
          <w:i w:val="0"/>
          <w:sz w:val="24"/>
          <w:szCs w:val="24"/>
        </w:rPr>
        <w:t>________</w:t>
      </w:r>
      <w:r>
        <w:rPr>
          <w:b w:val="0"/>
          <w:i w:val="0"/>
          <w:sz w:val="24"/>
          <w:szCs w:val="24"/>
        </w:rPr>
        <w:t>______</w:t>
      </w:r>
      <w:r w:rsidRPr="000C05EB">
        <w:rPr>
          <w:b w:val="0"/>
          <w:i w:val="0"/>
          <w:sz w:val="24"/>
          <w:szCs w:val="24"/>
        </w:rPr>
        <w:t>_______</w:t>
      </w:r>
    </w:p>
    <w:p w:rsidR="00993019" w:rsidRPr="000C05EB" w:rsidRDefault="00993019" w:rsidP="00993019">
      <w:pPr>
        <w:ind w:left="426"/>
        <w:jc w:val="both"/>
        <w:rPr>
          <w:b w:val="0"/>
          <w:i w:val="0"/>
          <w:sz w:val="24"/>
          <w:szCs w:val="24"/>
        </w:rPr>
      </w:pPr>
    </w:p>
    <w:p w:rsidR="00993019" w:rsidRPr="000C05EB" w:rsidRDefault="00993019" w:rsidP="00993019">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993019" w:rsidRPr="000C05EB" w:rsidRDefault="00993019" w:rsidP="00993019">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993019" w:rsidRPr="000C05EB" w:rsidRDefault="00993019" w:rsidP="00993019">
      <w:pPr>
        <w:spacing w:line="360" w:lineRule="auto"/>
        <w:jc w:val="both"/>
        <w:rPr>
          <w:b w:val="0"/>
          <w:i w:val="0"/>
          <w:sz w:val="24"/>
          <w:szCs w:val="24"/>
        </w:rPr>
      </w:pPr>
      <w:r w:rsidRPr="000C05EB">
        <w:rPr>
          <w:b w:val="0"/>
          <w:i w:val="0"/>
          <w:sz w:val="24"/>
          <w:szCs w:val="24"/>
        </w:rPr>
        <w:t>      e-</w:t>
      </w:r>
      <w:proofErr w:type="spellStart"/>
      <w:r w:rsidRPr="000C05EB">
        <w:rPr>
          <w:b w:val="0"/>
          <w:i w:val="0"/>
          <w:sz w:val="24"/>
          <w:szCs w:val="24"/>
        </w:rPr>
        <w:t>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993019" w:rsidRPr="000C05EB" w:rsidRDefault="00993019" w:rsidP="00993019">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993019" w:rsidRPr="000C05EB" w:rsidRDefault="00993019" w:rsidP="00993019">
      <w:pPr>
        <w:jc w:val="both"/>
        <w:rPr>
          <w:b w:val="0"/>
          <w:i w:val="0"/>
          <w:sz w:val="24"/>
          <w:szCs w:val="24"/>
        </w:rPr>
      </w:pPr>
      <w:r w:rsidRPr="000C05EB">
        <w:rPr>
          <w:b w:val="0"/>
          <w:i w:val="0"/>
          <w:sz w:val="24"/>
          <w:szCs w:val="24"/>
        </w:rPr>
        <w:lastRenderedPageBreak/>
        <w:t>      ________________                  ________________________________________</w:t>
      </w:r>
    </w:p>
    <w:p w:rsidR="00993019" w:rsidRPr="003C45AE" w:rsidRDefault="00993019" w:rsidP="00993019">
      <w:pPr>
        <w:jc w:val="both"/>
        <w:rPr>
          <w:b w:val="0"/>
          <w:i w:val="0"/>
          <w:sz w:val="20"/>
          <w:szCs w:val="20"/>
        </w:rPr>
      </w:pPr>
      <w:r w:rsidRPr="000C05EB">
        <w:rPr>
          <w:b w:val="0"/>
          <w:i w:val="0"/>
          <w:sz w:val="24"/>
          <w:szCs w:val="24"/>
        </w:rPr>
        <w:t>            (</w:t>
      </w:r>
      <w:proofErr w:type="gramStart"/>
      <w:r w:rsidRPr="003C45AE">
        <w:rPr>
          <w:b w:val="0"/>
          <w:i w:val="0"/>
          <w:sz w:val="20"/>
          <w:szCs w:val="20"/>
        </w:rPr>
        <w:t>подпись)   </w:t>
      </w:r>
      <w:proofErr w:type="gramEnd"/>
      <w:r w:rsidRPr="003C45AE">
        <w:rPr>
          <w:b w:val="0"/>
          <w:i w:val="0"/>
          <w:sz w:val="20"/>
          <w:szCs w:val="20"/>
        </w:rPr>
        <w:t>             </w:t>
      </w:r>
      <w:r w:rsidRPr="00D45FED">
        <w:rPr>
          <w:b w:val="0"/>
          <w:i w:val="0"/>
          <w:sz w:val="20"/>
          <w:szCs w:val="20"/>
        </w:rPr>
        <w:t xml:space="preserve">                       </w:t>
      </w:r>
      <w:r w:rsidRPr="003C45AE">
        <w:rPr>
          <w:b w:val="0"/>
          <w:i w:val="0"/>
          <w:sz w:val="20"/>
          <w:szCs w:val="20"/>
        </w:rPr>
        <w:t>  (Фамилия, имя, отчество (при его наличии))</w:t>
      </w:r>
    </w:p>
    <w:p w:rsidR="00993019" w:rsidRPr="00D45FED" w:rsidRDefault="00993019" w:rsidP="00993019">
      <w:pPr>
        <w:spacing w:line="360" w:lineRule="auto"/>
        <w:jc w:val="both"/>
        <w:rPr>
          <w:b w:val="0"/>
          <w:i w:val="0"/>
          <w:sz w:val="24"/>
          <w:szCs w:val="24"/>
        </w:rPr>
      </w:pPr>
      <w:r w:rsidRPr="000C05EB">
        <w:rPr>
          <w:b w:val="0"/>
          <w:i w:val="0"/>
          <w:sz w:val="24"/>
          <w:szCs w:val="24"/>
        </w:rPr>
        <w:t>     </w:t>
      </w:r>
    </w:p>
    <w:p w:rsidR="00993019" w:rsidRPr="000C05EB" w:rsidRDefault="00993019" w:rsidP="00993019">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993019" w:rsidRDefault="00993019" w:rsidP="00993019">
      <w:pPr>
        <w:spacing w:line="276" w:lineRule="auto"/>
        <w:jc w:val="both"/>
        <w:rPr>
          <w:b w:val="0"/>
          <w:i w:val="0"/>
          <w:sz w:val="24"/>
          <w:szCs w:val="24"/>
          <w:lang w:val="en-US"/>
        </w:rPr>
      </w:pPr>
    </w:p>
    <w:p w:rsidR="00993019" w:rsidRDefault="00993019" w:rsidP="00993019">
      <w:pPr>
        <w:spacing w:line="276" w:lineRule="auto"/>
        <w:jc w:val="both"/>
        <w:rPr>
          <w:b w:val="0"/>
          <w:i w:val="0"/>
          <w:sz w:val="24"/>
          <w:szCs w:val="24"/>
          <w:lang w:val="en-US"/>
        </w:rPr>
      </w:pPr>
    </w:p>
    <w:p w:rsidR="00993019" w:rsidRDefault="00993019" w:rsidP="00993019">
      <w:pPr>
        <w:spacing w:line="276" w:lineRule="auto"/>
        <w:jc w:val="both"/>
        <w:rPr>
          <w:b w:val="0"/>
          <w:i w:val="0"/>
          <w:sz w:val="24"/>
          <w:szCs w:val="24"/>
          <w:lang w:val="en-US"/>
        </w:rPr>
      </w:pPr>
    </w:p>
    <w:p w:rsidR="00993019" w:rsidRDefault="00993019" w:rsidP="00993019">
      <w:pPr>
        <w:spacing w:line="276" w:lineRule="auto"/>
        <w:jc w:val="both"/>
        <w:rPr>
          <w:b w:val="0"/>
          <w:i w:val="0"/>
          <w:sz w:val="24"/>
          <w:szCs w:val="24"/>
          <w:lang w:val="en-US"/>
        </w:rPr>
      </w:pPr>
    </w:p>
    <w:p w:rsidR="00993019" w:rsidRPr="003C45AE" w:rsidRDefault="00993019" w:rsidP="00993019">
      <w:pPr>
        <w:spacing w:line="276" w:lineRule="auto"/>
        <w:jc w:val="both"/>
        <w:rPr>
          <w:b w:val="0"/>
          <w:i w:val="0"/>
          <w:sz w:val="24"/>
          <w:szCs w:val="24"/>
          <w:lang w:val="en-US"/>
        </w:rPr>
      </w:pPr>
    </w:p>
    <w:p w:rsidR="00993019" w:rsidRDefault="00993019" w:rsidP="00993019">
      <w:pPr>
        <w:spacing w:line="276" w:lineRule="auto"/>
        <w:jc w:val="both"/>
        <w:rPr>
          <w:b w:val="0"/>
          <w:i w:val="0"/>
          <w:sz w:val="24"/>
          <w:szCs w:val="24"/>
        </w:rPr>
      </w:pPr>
    </w:p>
    <w:p w:rsidR="00993019" w:rsidRDefault="00993019" w:rsidP="00993019">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93019" w:rsidRPr="00C52F9E" w:rsidTr="008C6870">
        <w:trPr>
          <w:tblCellSpacing w:w="15" w:type="dxa"/>
        </w:trPr>
        <w:tc>
          <w:tcPr>
            <w:tcW w:w="5805" w:type="dxa"/>
            <w:vAlign w:val="center"/>
            <w:hideMark/>
          </w:tcPr>
          <w:p w:rsidR="00993019" w:rsidRPr="00C52F9E" w:rsidRDefault="00993019" w:rsidP="008C6870">
            <w:pPr>
              <w:jc w:val="both"/>
              <w:rPr>
                <w:b w:val="0"/>
                <w:i w:val="0"/>
                <w:sz w:val="24"/>
                <w:szCs w:val="24"/>
              </w:rPr>
            </w:pPr>
            <w:r w:rsidRPr="00C52F9E">
              <w:rPr>
                <w:b w:val="0"/>
                <w:i w:val="0"/>
                <w:sz w:val="24"/>
                <w:szCs w:val="24"/>
              </w:rPr>
              <w:t> </w:t>
            </w:r>
          </w:p>
        </w:tc>
        <w:tc>
          <w:tcPr>
            <w:tcW w:w="3420" w:type="dxa"/>
            <w:vAlign w:val="center"/>
            <w:hideMark/>
          </w:tcPr>
          <w:p w:rsidR="00993019" w:rsidRPr="00C52F9E" w:rsidRDefault="00993019" w:rsidP="008C6870">
            <w:pPr>
              <w:jc w:val="both"/>
              <w:rPr>
                <w:b w:val="0"/>
                <w:i w:val="0"/>
                <w:sz w:val="24"/>
                <w:szCs w:val="24"/>
              </w:rPr>
            </w:pPr>
            <w:bookmarkStart w:id="4" w:name="z303"/>
            <w:bookmarkEnd w:id="4"/>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993019" w:rsidRPr="00C52F9E" w:rsidTr="008C6870">
        <w:trPr>
          <w:tblCellSpacing w:w="15" w:type="dxa"/>
        </w:trPr>
        <w:tc>
          <w:tcPr>
            <w:tcW w:w="5805" w:type="dxa"/>
            <w:vAlign w:val="center"/>
            <w:hideMark/>
          </w:tcPr>
          <w:p w:rsidR="00993019" w:rsidRPr="00C52F9E" w:rsidRDefault="00993019" w:rsidP="008C6870">
            <w:pPr>
              <w:jc w:val="both"/>
              <w:rPr>
                <w:b w:val="0"/>
                <w:i w:val="0"/>
                <w:sz w:val="24"/>
                <w:szCs w:val="24"/>
              </w:rPr>
            </w:pPr>
            <w:r w:rsidRPr="00C52F9E">
              <w:rPr>
                <w:b w:val="0"/>
                <w:i w:val="0"/>
                <w:sz w:val="24"/>
                <w:szCs w:val="24"/>
              </w:rPr>
              <w:t> </w:t>
            </w:r>
          </w:p>
        </w:tc>
        <w:tc>
          <w:tcPr>
            <w:tcW w:w="3420" w:type="dxa"/>
            <w:vAlign w:val="center"/>
            <w:hideMark/>
          </w:tcPr>
          <w:p w:rsidR="00993019" w:rsidRPr="00C52F9E" w:rsidRDefault="00993019" w:rsidP="008C6870">
            <w:pPr>
              <w:jc w:val="both"/>
              <w:rPr>
                <w:b w:val="0"/>
                <w:i w:val="0"/>
                <w:sz w:val="24"/>
                <w:szCs w:val="24"/>
              </w:rPr>
            </w:pPr>
            <w:bookmarkStart w:id="5" w:name="z304"/>
            <w:bookmarkEnd w:id="5"/>
            <w:r w:rsidRPr="00C52F9E">
              <w:rPr>
                <w:b w:val="0"/>
                <w:i w:val="0"/>
                <w:sz w:val="24"/>
                <w:szCs w:val="24"/>
              </w:rPr>
              <w:t>  Форма</w:t>
            </w:r>
          </w:p>
        </w:tc>
      </w:tr>
    </w:tbl>
    <w:p w:rsidR="00993019" w:rsidRPr="00E20B9D" w:rsidRDefault="00993019" w:rsidP="00993019">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ҚЫЗМЕТТIК ТIЗIМІ</w:t>
      </w:r>
    </w:p>
    <w:p w:rsidR="00993019" w:rsidRPr="00E20B9D" w:rsidRDefault="00993019" w:rsidP="00993019">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993019" w:rsidRPr="00C52F9E" w:rsidTr="008C6870">
        <w:trPr>
          <w:tblCellSpacing w:w="15" w:type="dxa"/>
        </w:trPr>
        <w:tc>
          <w:tcPr>
            <w:tcW w:w="7326" w:type="dxa"/>
            <w:gridSpan w:val="6"/>
            <w:vAlign w:val="center"/>
            <w:hideMark/>
          </w:tcPr>
          <w:p w:rsidR="00993019" w:rsidRPr="00C52F9E" w:rsidRDefault="00993019" w:rsidP="008C6870">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6" w:name="z308"/>
            <w:bookmarkEnd w:id="6"/>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және</w:t>
            </w:r>
            <w:proofErr w:type="spellEnd"/>
            <w:r w:rsidRPr="003C45AE">
              <w:rPr>
                <w:b w:val="0"/>
                <w:i w:val="0"/>
                <w:sz w:val="20"/>
                <w:szCs w:val="20"/>
              </w:rPr>
              <w:t xml:space="preserve"> </w:t>
            </w:r>
            <w:proofErr w:type="spellStart"/>
            <w:r w:rsidRPr="003C45AE">
              <w:rPr>
                <w:b w:val="0"/>
                <w:i w:val="0"/>
                <w:sz w:val="20"/>
                <w:szCs w:val="20"/>
              </w:rPr>
              <w:t>әкесінің</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993019" w:rsidRPr="00C52F9E" w:rsidTr="008C6870">
              <w:trPr>
                <w:tblCellSpacing w:w="15" w:type="dxa"/>
              </w:trPr>
              <w:tc>
                <w:tcPr>
                  <w:tcW w:w="2188" w:type="dxa"/>
                  <w:vAlign w:val="center"/>
                  <w:hideMark/>
                </w:tcPr>
                <w:p w:rsidR="00993019" w:rsidRPr="00C52F9E" w:rsidRDefault="00993019" w:rsidP="006E1478">
                  <w:pPr>
                    <w:spacing w:before="100" w:beforeAutospacing="1" w:after="100" w:afterAutospacing="1"/>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w:t>
                  </w:r>
                  <w:proofErr w:type="spellStart"/>
                  <w:r w:rsidRPr="00C52F9E">
                    <w:rPr>
                      <w:b w:val="0"/>
                      <w:i w:val="0"/>
                      <w:sz w:val="24"/>
                      <w:szCs w:val="24"/>
                    </w:rPr>
                    <w:t>түрлі</w:t>
                  </w:r>
                  <w:proofErr w:type="spellEnd"/>
                  <w:r w:rsidRPr="00C52F9E">
                    <w:rPr>
                      <w:b w:val="0"/>
                      <w:i w:val="0"/>
                      <w:sz w:val="24"/>
                      <w:szCs w:val="24"/>
                    </w:rPr>
                    <w:t xml:space="preserve"> </w:t>
                  </w:r>
                  <w:proofErr w:type="spellStart"/>
                  <w:r w:rsidRPr="00C52F9E">
                    <w:rPr>
                      <w:b w:val="0"/>
                      <w:i w:val="0"/>
                      <w:sz w:val="24"/>
                      <w:szCs w:val="24"/>
                    </w:rPr>
                    <w:t>түсті</w:t>
                  </w:r>
                  <w:proofErr w:type="spellEnd"/>
                  <w:r w:rsidRPr="00C52F9E">
                    <w:rPr>
                      <w:b w:val="0"/>
                      <w:i w:val="0"/>
                      <w:sz w:val="24"/>
                      <w:szCs w:val="24"/>
                    </w:rPr>
                    <w:t>/ цветное,</w:t>
                  </w:r>
                  <w:r w:rsidRPr="00C52F9E">
                    <w:rPr>
                      <w:b w:val="0"/>
                      <w:i w:val="0"/>
                      <w:sz w:val="24"/>
                      <w:szCs w:val="24"/>
                    </w:rPr>
                    <w:br/>
                    <w:t>3х4)</w:t>
                  </w:r>
                </w:p>
              </w:tc>
            </w:tr>
          </w:tbl>
          <w:p w:rsidR="00993019" w:rsidRPr="00C52F9E" w:rsidRDefault="00993019" w:rsidP="008C6870">
            <w:pPr>
              <w:jc w:val="both"/>
              <w:rPr>
                <w:b w:val="0"/>
                <w:i w:val="0"/>
                <w:sz w:val="24"/>
                <w:szCs w:val="24"/>
              </w:rPr>
            </w:pPr>
          </w:p>
        </w:tc>
      </w:tr>
      <w:tr w:rsidR="00993019" w:rsidRPr="00C52F9E" w:rsidTr="008C6870">
        <w:trPr>
          <w:tblCellSpacing w:w="15" w:type="dxa"/>
        </w:trPr>
        <w:tc>
          <w:tcPr>
            <w:tcW w:w="7326" w:type="dxa"/>
            <w:gridSpan w:val="6"/>
            <w:vAlign w:val="center"/>
            <w:hideMark/>
          </w:tcPr>
          <w:p w:rsidR="00993019" w:rsidRPr="00C52F9E" w:rsidRDefault="00993019" w:rsidP="0006108B">
            <w:pPr>
              <w:spacing w:before="100" w:beforeAutospacing="1" w:after="100" w:afterAutospacing="1"/>
              <w:rPr>
                <w:b w:val="0"/>
                <w:i w:val="0"/>
                <w:sz w:val="24"/>
                <w:szCs w:val="24"/>
              </w:rPr>
            </w:pPr>
            <w:r w:rsidRPr="00C52F9E">
              <w:rPr>
                <w:b w:val="0"/>
                <w:i w:val="0"/>
                <w:sz w:val="24"/>
                <w:szCs w:val="24"/>
              </w:rPr>
              <w:t>____________________________________________</w:t>
            </w:r>
            <w:r w:rsidRPr="00C52F9E">
              <w:rPr>
                <w:b w:val="0"/>
                <w:i w:val="0"/>
                <w:sz w:val="24"/>
                <w:szCs w:val="24"/>
              </w:rPr>
              <w:br/>
            </w:r>
            <w:bookmarkStart w:id="8" w:name="z312"/>
            <w:bookmarkEnd w:id="8"/>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должность,санаты</w:t>
            </w:r>
            <w:proofErr w:type="spellEnd"/>
            <w:r w:rsidRPr="003C45AE">
              <w:rPr>
                <w:b w:val="0"/>
                <w:i w:val="0"/>
                <w:sz w:val="20"/>
                <w:szCs w:val="20"/>
              </w:rPr>
              <w:t>/категория</w:t>
            </w:r>
            <w:r w:rsidRPr="003C45AE">
              <w:rPr>
                <w:b w:val="0"/>
                <w:i w:val="0"/>
                <w:sz w:val="20"/>
                <w:szCs w:val="20"/>
              </w:rPr>
              <w:br/>
              <w:t>(</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/при наличии)</w:t>
            </w:r>
          </w:p>
        </w:tc>
        <w:tc>
          <w:tcPr>
            <w:tcW w:w="5522" w:type="dxa"/>
            <w:gridSpan w:val="2"/>
            <w:vMerge/>
            <w:vAlign w:val="center"/>
            <w:hideMark/>
          </w:tcPr>
          <w:p w:rsidR="00993019" w:rsidRPr="00C52F9E" w:rsidRDefault="00993019" w:rsidP="008C6870">
            <w:pPr>
              <w:jc w:val="both"/>
              <w:rPr>
                <w:b w:val="0"/>
                <w:i w:val="0"/>
                <w:sz w:val="24"/>
                <w:szCs w:val="24"/>
              </w:rPr>
            </w:pPr>
          </w:p>
        </w:tc>
      </w:tr>
      <w:tr w:rsidR="00993019" w:rsidRPr="00C52F9E" w:rsidTr="008C6870">
        <w:trPr>
          <w:tblCellSpacing w:w="15" w:type="dxa"/>
        </w:trPr>
        <w:tc>
          <w:tcPr>
            <w:tcW w:w="7326" w:type="dxa"/>
            <w:gridSpan w:val="6"/>
            <w:vAlign w:val="center"/>
            <w:hideMark/>
          </w:tcPr>
          <w:p w:rsidR="00993019" w:rsidRPr="00C52F9E" w:rsidRDefault="00993019" w:rsidP="008C6870">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9" w:name="z314"/>
            <w:bookmarkEnd w:id="9"/>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w:t>
            </w:r>
            <w:proofErr w:type="spellStart"/>
            <w:r w:rsidRPr="00E20B9D">
              <w:rPr>
                <w:b w:val="0"/>
                <w:i w:val="0"/>
                <w:sz w:val="20"/>
                <w:szCs w:val="20"/>
              </w:rPr>
              <w:t>сәйкестендіру</w:t>
            </w:r>
            <w:proofErr w:type="spellEnd"/>
            <w:r w:rsidRPr="00E20B9D">
              <w:rPr>
                <w:b w:val="0"/>
                <w:i w:val="0"/>
                <w:sz w:val="20"/>
                <w:szCs w:val="20"/>
              </w:rPr>
              <w:t xml:space="preserve"> </w:t>
            </w:r>
            <w:proofErr w:type="spellStart"/>
            <w:r w:rsidRPr="00E20B9D">
              <w:rPr>
                <w:b w:val="0"/>
                <w:i w:val="0"/>
                <w:sz w:val="20"/>
                <w:szCs w:val="20"/>
              </w:rPr>
              <w:t>нөмірі</w:t>
            </w:r>
            <w:proofErr w:type="spellEnd"/>
            <w:r w:rsidRPr="00E20B9D">
              <w:rPr>
                <w:b w:val="0"/>
                <w:i w:val="0"/>
                <w:sz w:val="20"/>
                <w:szCs w:val="20"/>
              </w:rPr>
              <w:t xml:space="preserve"> / индивидуальный</w:t>
            </w:r>
            <w:r w:rsidRPr="00E20B9D">
              <w:rPr>
                <w:b w:val="0"/>
                <w:i w:val="0"/>
                <w:sz w:val="20"/>
                <w:szCs w:val="20"/>
              </w:rPr>
              <w:br/>
              <w:t>идентификационный номер)</w:t>
            </w:r>
          </w:p>
        </w:tc>
        <w:tc>
          <w:tcPr>
            <w:tcW w:w="5522" w:type="dxa"/>
            <w:gridSpan w:val="2"/>
            <w:vMerge/>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Туған</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Ұлты</w:t>
            </w:r>
            <w:proofErr w:type="spellEnd"/>
            <w:r w:rsidRPr="00C52F9E">
              <w:rPr>
                <w:b w:val="0"/>
                <w:i w:val="0"/>
                <w:sz w:val="24"/>
                <w:szCs w:val="24"/>
              </w:rPr>
              <w:t xml:space="preserve"> (</w:t>
            </w:r>
            <w:proofErr w:type="spellStart"/>
            <w:r w:rsidRPr="00C52F9E">
              <w:rPr>
                <w:b w:val="0"/>
                <w:i w:val="0"/>
                <w:sz w:val="24"/>
                <w:szCs w:val="24"/>
              </w:rPr>
              <w:t>қалауы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Отбасылық</w:t>
            </w:r>
            <w:proofErr w:type="spellEnd"/>
            <w:r w:rsidRPr="00C52F9E">
              <w:rPr>
                <w:b w:val="0"/>
                <w:i w:val="0"/>
                <w:sz w:val="24"/>
                <w:szCs w:val="24"/>
              </w:rPr>
              <w:t xml:space="preserve"> </w:t>
            </w:r>
            <w:proofErr w:type="spellStart"/>
            <w:r w:rsidRPr="00C52F9E">
              <w:rPr>
                <w:b w:val="0"/>
                <w:i w:val="0"/>
                <w:sz w:val="24"/>
                <w:szCs w:val="24"/>
              </w:rPr>
              <w:t>жағдайы</w:t>
            </w:r>
            <w:proofErr w:type="spellEnd"/>
            <w:r w:rsidRPr="00C52F9E">
              <w:rPr>
                <w:b w:val="0"/>
                <w:i w:val="0"/>
                <w:sz w:val="24"/>
                <w:szCs w:val="24"/>
              </w:rPr>
              <w:t xml:space="preserve">, </w:t>
            </w:r>
            <w:proofErr w:type="spellStart"/>
            <w:r w:rsidRPr="00C52F9E">
              <w:rPr>
                <w:b w:val="0"/>
                <w:i w:val="0"/>
                <w:sz w:val="24"/>
                <w:szCs w:val="24"/>
              </w:rPr>
              <w:t>балалардың</w:t>
            </w:r>
            <w:proofErr w:type="spellEnd"/>
            <w:r w:rsidRPr="00C52F9E">
              <w:rPr>
                <w:b w:val="0"/>
                <w:i w:val="0"/>
                <w:sz w:val="24"/>
                <w:szCs w:val="24"/>
              </w:rPr>
              <w:t xml:space="preserve">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Оқу</w:t>
            </w:r>
            <w:proofErr w:type="spellEnd"/>
            <w:r w:rsidRPr="00C52F9E">
              <w:rPr>
                <w:b w:val="0"/>
                <w:i w:val="0"/>
                <w:sz w:val="24"/>
                <w:szCs w:val="24"/>
              </w:rPr>
              <w:t xml:space="preserve">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оныңатауы</w:t>
            </w:r>
            <w:proofErr w:type="spellEnd"/>
            <w:r w:rsidRPr="00C52F9E">
              <w:rPr>
                <w:b w:val="0"/>
                <w:i w:val="0"/>
                <w:sz w:val="24"/>
                <w:szCs w:val="24"/>
              </w:rPr>
              <w:t xml:space="preserve">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Мамандығы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біліктілігі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атағы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xml:space="preserve">, </w:t>
            </w:r>
            <w:proofErr w:type="spellStart"/>
            <w:r w:rsidRPr="00C52F9E">
              <w:rPr>
                <w:b w:val="0"/>
                <w:i w:val="0"/>
                <w:sz w:val="24"/>
                <w:szCs w:val="24"/>
              </w:rPr>
              <w:t>құрметті</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r>
            <w:r w:rsidRPr="00C52F9E">
              <w:rPr>
                <w:b w:val="0"/>
                <w:i w:val="0"/>
                <w:sz w:val="24"/>
                <w:szCs w:val="24"/>
              </w:rPr>
              <w:lastRenderedPageBreak/>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lastRenderedPageBreak/>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Дипломатиялық</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әскери</w:t>
            </w:r>
            <w:proofErr w:type="spellEnd"/>
            <w:r w:rsidRPr="00C52F9E">
              <w:rPr>
                <w:b w:val="0"/>
                <w:i w:val="0"/>
                <w:sz w:val="24"/>
                <w:szCs w:val="24"/>
              </w:rPr>
              <w:t xml:space="preserve">, </w:t>
            </w:r>
            <w:proofErr w:type="spellStart"/>
            <w:r w:rsidRPr="00C52F9E">
              <w:rPr>
                <w:b w:val="0"/>
                <w:i w:val="0"/>
                <w:sz w:val="24"/>
                <w:szCs w:val="24"/>
              </w:rPr>
              <w:t>арнайы</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сыныптық</w:t>
            </w:r>
            <w:proofErr w:type="spellEnd"/>
            <w:r w:rsidRPr="00C52F9E">
              <w:rPr>
                <w:b w:val="0"/>
                <w:i w:val="0"/>
                <w:sz w:val="24"/>
                <w:szCs w:val="24"/>
              </w:rPr>
              <w:t xml:space="preserve"> </w:t>
            </w:r>
            <w:proofErr w:type="spellStart"/>
            <w:r w:rsidRPr="00C52F9E">
              <w:rPr>
                <w:b w:val="0"/>
                <w:i w:val="0"/>
                <w:sz w:val="24"/>
                <w:szCs w:val="24"/>
              </w:rPr>
              <w:t>шені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w:t>
            </w:r>
            <w:proofErr w:type="spellStart"/>
            <w:r w:rsidRPr="00C52F9E">
              <w:rPr>
                <w:b w:val="0"/>
                <w:i w:val="0"/>
                <w:sz w:val="24"/>
                <w:szCs w:val="24"/>
              </w:rPr>
              <w:t>түрі</w:t>
            </w:r>
            <w:proofErr w:type="spellEnd"/>
            <w:r w:rsidRPr="00C52F9E">
              <w:rPr>
                <w:b w:val="0"/>
                <w:i w:val="0"/>
                <w:sz w:val="24"/>
                <w:szCs w:val="24"/>
              </w:rPr>
              <w:t xml:space="preserve">, оны </w:t>
            </w:r>
            <w:proofErr w:type="spellStart"/>
            <w:r w:rsidRPr="00C52F9E">
              <w:rPr>
                <w:b w:val="0"/>
                <w:i w:val="0"/>
                <w:sz w:val="24"/>
                <w:szCs w:val="24"/>
              </w:rPr>
              <w:t>тағайындау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негізі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left"/>
              <w:rPr>
                <w:b w:val="0"/>
                <w:i w:val="0"/>
                <w:sz w:val="24"/>
                <w:szCs w:val="24"/>
              </w:rPr>
            </w:pPr>
            <w:proofErr w:type="spellStart"/>
            <w:r w:rsidRPr="00C52F9E">
              <w:rPr>
                <w:b w:val="0"/>
                <w:i w:val="0"/>
                <w:sz w:val="24"/>
                <w:szCs w:val="24"/>
              </w:rPr>
              <w:t>Соңғы</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жылдағы</w:t>
            </w:r>
            <w:proofErr w:type="spellEnd"/>
            <w:r w:rsidRPr="00C52F9E">
              <w:rPr>
                <w:b w:val="0"/>
                <w:i w:val="0"/>
                <w:sz w:val="24"/>
                <w:szCs w:val="24"/>
              </w:rPr>
              <w:t xml:space="preserve"> </w:t>
            </w:r>
            <w:proofErr w:type="spellStart"/>
            <w:r w:rsidRPr="00C52F9E">
              <w:rPr>
                <w:b w:val="0"/>
                <w:i w:val="0"/>
                <w:sz w:val="24"/>
                <w:szCs w:val="24"/>
              </w:rPr>
              <w:t>қызметінің</w:t>
            </w:r>
            <w:proofErr w:type="spellEnd"/>
            <w:r w:rsidRPr="00C52F9E">
              <w:rPr>
                <w:b w:val="0"/>
                <w:i w:val="0"/>
                <w:sz w:val="24"/>
                <w:szCs w:val="24"/>
              </w:rPr>
              <w:t xml:space="preserve">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w:t>
            </w:r>
            <w:proofErr w:type="spellStart"/>
            <w:r w:rsidRPr="00C52F9E">
              <w:rPr>
                <w:b w:val="0"/>
                <w:i w:val="0"/>
                <w:sz w:val="24"/>
                <w:szCs w:val="24"/>
              </w:rPr>
              <w:t>сайынғы</w:t>
            </w:r>
            <w:proofErr w:type="spellEnd"/>
            <w:r w:rsidRPr="00C52F9E">
              <w:rPr>
                <w:b w:val="0"/>
                <w:i w:val="0"/>
                <w:sz w:val="24"/>
                <w:szCs w:val="24"/>
              </w:rPr>
              <w:t xml:space="preserve"> </w:t>
            </w:r>
            <w:proofErr w:type="spellStart"/>
            <w:r w:rsidRPr="00C52F9E">
              <w:rPr>
                <w:b w:val="0"/>
                <w:i w:val="0"/>
                <w:sz w:val="24"/>
                <w:szCs w:val="24"/>
              </w:rPr>
              <w:t>бағалау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нәтижесі</w:t>
            </w:r>
            <w:proofErr w:type="spellEnd"/>
            <w:r w:rsidRPr="00C52F9E">
              <w:rPr>
                <w:b w:val="0"/>
                <w:i w:val="0"/>
                <w:sz w:val="24"/>
                <w:szCs w:val="24"/>
              </w:rPr>
              <w:t xml:space="preserve">, </w:t>
            </w:r>
            <w:proofErr w:type="spellStart"/>
            <w:r w:rsidRPr="00C52F9E">
              <w:rPr>
                <w:b w:val="0"/>
                <w:i w:val="0"/>
                <w:sz w:val="24"/>
                <w:szCs w:val="24"/>
              </w:rPr>
              <w:t>егер</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жылдан</w:t>
            </w:r>
            <w:proofErr w:type="spellEnd"/>
            <w:r w:rsidRPr="00C52F9E">
              <w:rPr>
                <w:b w:val="0"/>
                <w:i w:val="0"/>
                <w:sz w:val="24"/>
                <w:szCs w:val="24"/>
              </w:rPr>
              <w:t xml:space="preserve"> кем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xml:space="preserve">, </w:t>
            </w:r>
            <w:proofErr w:type="spellStart"/>
            <w:r w:rsidRPr="00C52F9E">
              <w:rPr>
                <w:b w:val="0"/>
                <w:i w:val="0"/>
                <w:sz w:val="24"/>
                <w:szCs w:val="24"/>
              </w:rPr>
              <w:t>нақты</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кезеңіндегі</w:t>
            </w:r>
            <w:proofErr w:type="spellEnd"/>
            <w:r w:rsidRPr="00C52F9E">
              <w:rPr>
                <w:b w:val="0"/>
                <w:i w:val="0"/>
                <w:sz w:val="24"/>
                <w:szCs w:val="24"/>
              </w:rPr>
              <w:t xml:space="preserve"> </w:t>
            </w:r>
            <w:proofErr w:type="spellStart"/>
            <w:r w:rsidRPr="00C52F9E">
              <w:rPr>
                <w:b w:val="0"/>
                <w:i w:val="0"/>
                <w:sz w:val="24"/>
                <w:szCs w:val="24"/>
              </w:rPr>
              <w:t>бағасы</w:t>
            </w:r>
            <w:proofErr w:type="spellEnd"/>
            <w:r w:rsidRPr="00C52F9E">
              <w:rPr>
                <w:b w:val="0"/>
                <w:i w:val="0"/>
                <w:sz w:val="24"/>
                <w:szCs w:val="24"/>
              </w:rPr>
              <w:t xml:space="preserve"> </w:t>
            </w:r>
            <w:proofErr w:type="spellStart"/>
            <w:r w:rsidRPr="00C52F9E">
              <w:rPr>
                <w:b w:val="0"/>
                <w:i w:val="0"/>
                <w:sz w:val="24"/>
                <w:szCs w:val="24"/>
              </w:rPr>
              <w:t>көрсетіледі</w:t>
            </w:r>
            <w:proofErr w:type="spellEnd"/>
            <w:r w:rsidRPr="00C52F9E">
              <w:rPr>
                <w:b w:val="0"/>
                <w:i w:val="0"/>
                <w:sz w:val="24"/>
                <w:szCs w:val="24"/>
              </w:rPr>
              <w:t xml:space="preserve"> (</w:t>
            </w: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әкімшілік</w:t>
            </w:r>
            <w:proofErr w:type="spellEnd"/>
            <w:r w:rsidRPr="00C52F9E">
              <w:rPr>
                <w:b w:val="0"/>
                <w:i w:val="0"/>
                <w:sz w:val="24"/>
                <w:szCs w:val="24"/>
              </w:rPr>
              <w:t xml:space="preserve"> </w:t>
            </w:r>
            <w:proofErr w:type="spellStart"/>
            <w:r w:rsidRPr="00C52F9E">
              <w:rPr>
                <w:b w:val="0"/>
                <w:i w:val="0"/>
                <w:sz w:val="24"/>
                <w:szCs w:val="24"/>
              </w:rPr>
              <w:t>қызметшілер</w:t>
            </w:r>
            <w:proofErr w:type="spellEnd"/>
            <w:r w:rsidRPr="00C52F9E">
              <w:rPr>
                <w:b w:val="0"/>
                <w:i w:val="0"/>
                <w:sz w:val="24"/>
                <w:szCs w:val="24"/>
              </w:rPr>
              <w:t xml:space="preserve">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rHeight w:val="399"/>
          <w:tblCellSpacing w:w="15" w:type="dxa"/>
        </w:trPr>
        <w:tc>
          <w:tcPr>
            <w:tcW w:w="50" w:type="dxa"/>
            <w:vAlign w:val="center"/>
            <w:hideMark/>
          </w:tcPr>
          <w:p w:rsidR="00993019" w:rsidRPr="00C52F9E" w:rsidRDefault="00993019" w:rsidP="008C6870">
            <w:pPr>
              <w:jc w:val="both"/>
              <w:rPr>
                <w:b w:val="0"/>
                <w:i w:val="0"/>
                <w:sz w:val="24"/>
                <w:szCs w:val="24"/>
              </w:rPr>
            </w:pPr>
          </w:p>
        </w:tc>
        <w:tc>
          <w:tcPr>
            <w:tcW w:w="9234" w:type="dxa"/>
            <w:gridSpan w:val="6"/>
            <w:vAlign w:val="center"/>
            <w:hideMark/>
          </w:tcPr>
          <w:p w:rsidR="00993019" w:rsidRPr="00C52F9E" w:rsidRDefault="00993019" w:rsidP="008C6870">
            <w:pPr>
              <w:spacing w:before="100" w:beforeAutospacing="1" w:after="100" w:afterAutospacing="1"/>
              <w:jc w:val="both"/>
              <w:rPr>
                <w:b w:val="0"/>
                <w:i w:val="0"/>
                <w:sz w:val="24"/>
                <w:szCs w:val="24"/>
              </w:rPr>
            </w:pPr>
          </w:p>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proofErr w:type="spellStart"/>
            <w:r w:rsidRPr="00C52F9E">
              <w:rPr>
                <w:b w:val="0"/>
                <w:i w:val="0"/>
                <w:sz w:val="24"/>
                <w:szCs w:val="24"/>
              </w:rPr>
              <w:t>Күні</w:t>
            </w:r>
            <w:proofErr w:type="spellEnd"/>
            <w:r w:rsidRPr="00C52F9E">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proofErr w:type="spellStart"/>
            <w:r w:rsidRPr="00C52F9E">
              <w:rPr>
                <w:b w:val="0"/>
                <w:i w:val="0"/>
                <w:sz w:val="24"/>
                <w:szCs w:val="24"/>
              </w:rPr>
              <w:t>қызметі</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орны</w:t>
            </w:r>
            <w:proofErr w:type="spellEnd"/>
            <w:r w:rsidRPr="00C52F9E">
              <w:rPr>
                <w:b w:val="0"/>
                <w:i w:val="0"/>
                <w:sz w:val="24"/>
                <w:szCs w:val="24"/>
              </w:rPr>
              <w:t xml:space="preserve">, </w:t>
            </w:r>
            <w:proofErr w:type="spellStart"/>
            <w:r w:rsidRPr="00C52F9E">
              <w:rPr>
                <w:b w:val="0"/>
                <w:i w:val="0"/>
                <w:sz w:val="24"/>
                <w:szCs w:val="24"/>
              </w:rPr>
              <w:t>мекеменің</w:t>
            </w:r>
            <w:proofErr w:type="spellEnd"/>
            <w:r w:rsidRPr="00C52F9E">
              <w:rPr>
                <w:b w:val="0"/>
                <w:i w:val="0"/>
                <w:sz w:val="24"/>
                <w:szCs w:val="24"/>
              </w:rPr>
              <w:t xml:space="preserve"> </w:t>
            </w:r>
            <w:proofErr w:type="spellStart"/>
            <w:r w:rsidRPr="00C52F9E">
              <w:rPr>
                <w:b w:val="0"/>
                <w:i w:val="0"/>
                <w:sz w:val="24"/>
                <w:szCs w:val="24"/>
              </w:rPr>
              <w:t>орналасқан</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proofErr w:type="spellStart"/>
            <w:r w:rsidRPr="00C52F9E">
              <w:rPr>
                <w:b w:val="0"/>
                <w:i w:val="0"/>
                <w:sz w:val="24"/>
                <w:szCs w:val="24"/>
              </w:rPr>
              <w:t>қабылданған</w:t>
            </w:r>
            <w:proofErr w:type="spellEnd"/>
            <w:r w:rsidRPr="00C52F9E">
              <w:rPr>
                <w:b w:val="0"/>
                <w:i w:val="0"/>
                <w:sz w:val="24"/>
                <w:szCs w:val="24"/>
              </w:rPr>
              <w:t>/</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proofErr w:type="spellStart"/>
            <w:r w:rsidRPr="00C52F9E">
              <w:rPr>
                <w:b w:val="0"/>
                <w:i w:val="0"/>
                <w:sz w:val="24"/>
                <w:szCs w:val="24"/>
              </w:rPr>
              <w:t>босатылған</w:t>
            </w:r>
            <w:proofErr w:type="spellEnd"/>
            <w:r w:rsidRPr="00C52F9E">
              <w:rPr>
                <w:b w:val="0"/>
                <w:i w:val="0"/>
                <w:sz w:val="24"/>
                <w:szCs w:val="24"/>
              </w:rPr>
              <w:t>/</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lang w:val="en-US"/>
              </w:rPr>
            </w:pPr>
          </w:p>
          <w:p w:rsidR="00993019" w:rsidRPr="00C52F9E" w:rsidRDefault="00993019" w:rsidP="008C6870">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jc w:val="both"/>
              <w:rPr>
                <w:b w:val="0"/>
                <w:i w:val="0"/>
                <w:sz w:val="24"/>
                <w:szCs w:val="24"/>
              </w:rPr>
            </w:pPr>
          </w:p>
        </w:tc>
      </w:tr>
      <w:tr w:rsidR="00993019" w:rsidRPr="00C52F9E" w:rsidTr="008C6870">
        <w:trPr>
          <w:gridAfter w:val="1"/>
          <w:wAfter w:w="3534" w:type="dxa"/>
          <w:tblCellSpacing w:w="15" w:type="dxa"/>
        </w:trPr>
        <w:tc>
          <w:tcPr>
            <w:tcW w:w="50" w:type="dxa"/>
            <w:vAlign w:val="center"/>
            <w:hideMark/>
          </w:tcPr>
          <w:p w:rsidR="00993019" w:rsidRPr="00C52F9E" w:rsidRDefault="00993019" w:rsidP="008C6870">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proofErr w:type="spellStart"/>
            <w:r w:rsidRPr="00C52F9E">
              <w:rPr>
                <w:b w:val="0"/>
                <w:i w:val="0"/>
                <w:sz w:val="24"/>
                <w:szCs w:val="24"/>
              </w:rPr>
              <w:t>Кандидаттың</w:t>
            </w:r>
            <w:proofErr w:type="spellEnd"/>
            <w:r w:rsidRPr="00C52F9E">
              <w:rPr>
                <w:b w:val="0"/>
                <w:i w:val="0"/>
                <w:sz w:val="24"/>
                <w:szCs w:val="24"/>
              </w:rPr>
              <w:t xml:space="preserve"> </w:t>
            </w:r>
            <w:proofErr w:type="spellStart"/>
            <w:r w:rsidRPr="00C52F9E">
              <w:rPr>
                <w:b w:val="0"/>
                <w:i w:val="0"/>
                <w:sz w:val="24"/>
                <w:szCs w:val="24"/>
              </w:rPr>
              <w:t>қолы</w:t>
            </w:r>
            <w:proofErr w:type="spellEnd"/>
            <w:r w:rsidRPr="00C52F9E">
              <w:rPr>
                <w:b w:val="0"/>
                <w:i w:val="0"/>
                <w:sz w:val="24"/>
                <w:szCs w:val="24"/>
              </w:rPr>
              <w:t xml:space="preserve">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93019" w:rsidRPr="00C52F9E" w:rsidRDefault="00993019" w:rsidP="008C6870">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spellStart"/>
            <w:r w:rsidRPr="00C52F9E">
              <w:rPr>
                <w:b w:val="0"/>
                <w:i w:val="0"/>
                <w:sz w:val="24"/>
                <w:szCs w:val="24"/>
              </w:rPr>
              <w:t>күні</w:t>
            </w:r>
            <w:proofErr w:type="spellEnd"/>
            <w:r w:rsidRPr="00C52F9E">
              <w:rPr>
                <w:b w:val="0"/>
                <w:i w:val="0"/>
                <w:sz w:val="24"/>
                <w:szCs w:val="24"/>
              </w:rPr>
              <w:t xml:space="preserve"> / дата</w:t>
            </w:r>
          </w:p>
        </w:tc>
      </w:tr>
    </w:tbl>
    <w:p w:rsidR="00993019" w:rsidRPr="00C52F9E" w:rsidRDefault="00993019" w:rsidP="00993019">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993019" w:rsidRPr="00C52F9E" w:rsidRDefault="00993019" w:rsidP="00993019">
      <w:pPr>
        <w:jc w:val="both"/>
        <w:rPr>
          <w:b w:val="0"/>
          <w:i w:val="0"/>
          <w:sz w:val="24"/>
          <w:szCs w:val="24"/>
        </w:rPr>
      </w:pPr>
    </w:p>
    <w:p w:rsidR="00993019" w:rsidRPr="00C52F9E" w:rsidRDefault="00993019" w:rsidP="00993019">
      <w:pPr>
        <w:pStyle w:val="a6"/>
        <w:tabs>
          <w:tab w:val="left" w:pos="660"/>
        </w:tabs>
        <w:ind w:left="0"/>
        <w:jc w:val="both"/>
        <w:rPr>
          <w:color w:val="000000"/>
          <w:szCs w:val="24"/>
        </w:rPr>
      </w:pPr>
    </w:p>
    <w:p w:rsidR="00993019" w:rsidRDefault="00993019" w:rsidP="00993019">
      <w:pPr>
        <w:pStyle w:val="a6"/>
        <w:tabs>
          <w:tab w:val="left" w:pos="660"/>
        </w:tabs>
        <w:ind w:left="0"/>
        <w:jc w:val="both"/>
        <w:rPr>
          <w:color w:val="000000"/>
          <w:szCs w:val="24"/>
          <w:lang w:val="kk-KZ"/>
        </w:rPr>
      </w:pPr>
    </w:p>
    <w:p w:rsidR="00993019" w:rsidRDefault="00993019" w:rsidP="00993019">
      <w:pPr>
        <w:pStyle w:val="a6"/>
        <w:tabs>
          <w:tab w:val="left" w:pos="660"/>
        </w:tabs>
        <w:ind w:left="0"/>
        <w:jc w:val="both"/>
        <w:rPr>
          <w:color w:val="000000"/>
          <w:szCs w:val="24"/>
          <w:lang w:val="kk-KZ"/>
        </w:rPr>
      </w:pPr>
    </w:p>
    <w:p w:rsidR="00993019" w:rsidRDefault="00993019" w:rsidP="00993019">
      <w:pPr>
        <w:pStyle w:val="a6"/>
        <w:tabs>
          <w:tab w:val="left" w:pos="660"/>
        </w:tabs>
        <w:ind w:left="0"/>
        <w:jc w:val="both"/>
        <w:rPr>
          <w:color w:val="000000"/>
          <w:szCs w:val="24"/>
          <w:lang w:val="kk-KZ"/>
        </w:rPr>
      </w:pPr>
    </w:p>
    <w:p w:rsidR="00993019" w:rsidRDefault="00993019" w:rsidP="00993019">
      <w:pPr>
        <w:pStyle w:val="a6"/>
        <w:tabs>
          <w:tab w:val="left" w:pos="660"/>
        </w:tabs>
        <w:ind w:left="0"/>
        <w:jc w:val="both"/>
        <w:rPr>
          <w:color w:val="000000"/>
          <w:szCs w:val="24"/>
          <w:lang w:val="kk-KZ"/>
        </w:rPr>
      </w:pPr>
    </w:p>
    <w:p w:rsidR="00F41731" w:rsidRPr="00993019" w:rsidRDefault="00F41731">
      <w:pPr>
        <w:rPr>
          <w:sz w:val="24"/>
          <w:szCs w:val="24"/>
          <w:lang w:val="kk-KZ"/>
        </w:rPr>
      </w:pPr>
    </w:p>
    <w:sectPr w:rsidR="00F41731" w:rsidRPr="00993019" w:rsidSect="00993019">
      <w:pgSz w:w="11906" w:h="16838"/>
      <w:pgMar w:top="567"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6E"/>
    <w:rsid w:val="00003994"/>
    <w:rsid w:val="00003B78"/>
    <w:rsid w:val="0006108B"/>
    <w:rsid w:val="0006480A"/>
    <w:rsid w:val="000709CC"/>
    <w:rsid w:val="00082237"/>
    <w:rsid w:val="00095A31"/>
    <w:rsid w:val="000A1598"/>
    <w:rsid w:val="000F4958"/>
    <w:rsid w:val="000F4F82"/>
    <w:rsid w:val="00144584"/>
    <w:rsid w:val="00150351"/>
    <w:rsid w:val="00190608"/>
    <w:rsid w:val="001A6F80"/>
    <w:rsid w:val="001D356D"/>
    <w:rsid w:val="001E74C3"/>
    <w:rsid w:val="001E78B1"/>
    <w:rsid w:val="001F0676"/>
    <w:rsid w:val="0027727F"/>
    <w:rsid w:val="00280982"/>
    <w:rsid w:val="002855DC"/>
    <w:rsid w:val="00286858"/>
    <w:rsid w:val="0029071B"/>
    <w:rsid w:val="002E452A"/>
    <w:rsid w:val="002F1F6C"/>
    <w:rsid w:val="002F6A17"/>
    <w:rsid w:val="00301CFF"/>
    <w:rsid w:val="00396A74"/>
    <w:rsid w:val="003B391A"/>
    <w:rsid w:val="003B61B3"/>
    <w:rsid w:val="003D1FB0"/>
    <w:rsid w:val="003D7D6E"/>
    <w:rsid w:val="003F1A8C"/>
    <w:rsid w:val="004261C0"/>
    <w:rsid w:val="00470210"/>
    <w:rsid w:val="004A7275"/>
    <w:rsid w:val="004A7F92"/>
    <w:rsid w:val="004E3FF1"/>
    <w:rsid w:val="004E5180"/>
    <w:rsid w:val="005025F1"/>
    <w:rsid w:val="00531895"/>
    <w:rsid w:val="005327E0"/>
    <w:rsid w:val="00533BA0"/>
    <w:rsid w:val="0054091F"/>
    <w:rsid w:val="005454AF"/>
    <w:rsid w:val="0056294D"/>
    <w:rsid w:val="005979A2"/>
    <w:rsid w:val="005E0022"/>
    <w:rsid w:val="006024B8"/>
    <w:rsid w:val="00614836"/>
    <w:rsid w:val="006155B4"/>
    <w:rsid w:val="00634B9A"/>
    <w:rsid w:val="006548B6"/>
    <w:rsid w:val="00663B6D"/>
    <w:rsid w:val="006E1478"/>
    <w:rsid w:val="006E712D"/>
    <w:rsid w:val="00703D71"/>
    <w:rsid w:val="00705962"/>
    <w:rsid w:val="00746952"/>
    <w:rsid w:val="00755A95"/>
    <w:rsid w:val="007674E5"/>
    <w:rsid w:val="00790C10"/>
    <w:rsid w:val="007A31B5"/>
    <w:rsid w:val="007A6D33"/>
    <w:rsid w:val="007B65B3"/>
    <w:rsid w:val="007D1C17"/>
    <w:rsid w:val="007D235C"/>
    <w:rsid w:val="007E32B4"/>
    <w:rsid w:val="00802D6F"/>
    <w:rsid w:val="0083008E"/>
    <w:rsid w:val="008707A1"/>
    <w:rsid w:val="00877577"/>
    <w:rsid w:val="00882330"/>
    <w:rsid w:val="008B56C5"/>
    <w:rsid w:val="00913892"/>
    <w:rsid w:val="00925538"/>
    <w:rsid w:val="00993019"/>
    <w:rsid w:val="009F3A1B"/>
    <w:rsid w:val="00A21CA7"/>
    <w:rsid w:val="00A44C68"/>
    <w:rsid w:val="00A56301"/>
    <w:rsid w:val="00A7202E"/>
    <w:rsid w:val="00A81821"/>
    <w:rsid w:val="00AB25F7"/>
    <w:rsid w:val="00AF7453"/>
    <w:rsid w:val="00B14703"/>
    <w:rsid w:val="00B23AD5"/>
    <w:rsid w:val="00B82EE8"/>
    <w:rsid w:val="00B85937"/>
    <w:rsid w:val="00B90A5E"/>
    <w:rsid w:val="00BA12A7"/>
    <w:rsid w:val="00BA36D2"/>
    <w:rsid w:val="00BA4A5F"/>
    <w:rsid w:val="00C0186B"/>
    <w:rsid w:val="00C0212F"/>
    <w:rsid w:val="00C050B6"/>
    <w:rsid w:val="00C06675"/>
    <w:rsid w:val="00C1141C"/>
    <w:rsid w:val="00C229A2"/>
    <w:rsid w:val="00C26D1C"/>
    <w:rsid w:val="00C33394"/>
    <w:rsid w:val="00C344D6"/>
    <w:rsid w:val="00C472FF"/>
    <w:rsid w:val="00C50FA5"/>
    <w:rsid w:val="00C97E74"/>
    <w:rsid w:val="00CA70DE"/>
    <w:rsid w:val="00CD163A"/>
    <w:rsid w:val="00CD655F"/>
    <w:rsid w:val="00D00657"/>
    <w:rsid w:val="00D14D06"/>
    <w:rsid w:val="00D726EF"/>
    <w:rsid w:val="00DC3B28"/>
    <w:rsid w:val="00DC691B"/>
    <w:rsid w:val="00E13D98"/>
    <w:rsid w:val="00E145AB"/>
    <w:rsid w:val="00E32285"/>
    <w:rsid w:val="00E81151"/>
    <w:rsid w:val="00EF5AF1"/>
    <w:rsid w:val="00F05CA5"/>
    <w:rsid w:val="00F20E66"/>
    <w:rsid w:val="00F41731"/>
    <w:rsid w:val="00F6548A"/>
    <w:rsid w:val="00F835BF"/>
    <w:rsid w:val="00F8794E"/>
    <w:rsid w:val="00FB212C"/>
    <w:rsid w:val="00FF3FCD"/>
    <w:rsid w:val="00FF5009"/>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B5FA"/>
  <w15:docId w15:val="{DC65E006-7B71-4B3F-B6DA-BD14C0DF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ab">
    <w:name w:val="Balloon Text"/>
    <w:basedOn w:val="a"/>
    <w:link w:val="ac"/>
    <w:uiPriority w:val="99"/>
    <w:semiHidden/>
    <w:unhideWhenUsed/>
    <w:rsid w:val="00C26D1C"/>
    <w:rPr>
      <w:rFonts w:ascii="Segoe UI" w:hAnsi="Segoe UI" w:cs="Segoe UI"/>
      <w:sz w:val="18"/>
      <w:szCs w:val="18"/>
    </w:rPr>
  </w:style>
  <w:style w:type="character" w:customStyle="1" w:styleId="ac">
    <w:name w:val="Текст выноски Знак"/>
    <w:basedOn w:val="a0"/>
    <w:link w:val="ab"/>
    <w:uiPriority w:val="99"/>
    <w:semiHidden/>
    <w:rsid w:val="00C26D1C"/>
    <w:rPr>
      <w:rFonts w:ascii="Segoe UI" w:eastAsia="Times New Roman" w:hAnsi="Segoe UI" w:cs="Segoe UI"/>
      <w:b/>
      <w:bCs/>
      <w:i/>
      <w:iCs/>
      <w:sz w:val="18"/>
      <w:szCs w:val="18"/>
      <w:lang w:eastAsia="ru-RU"/>
    </w:rPr>
  </w:style>
  <w:style w:type="paragraph" w:customStyle="1" w:styleId="FR1">
    <w:name w:val="FR1"/>
    <w:rsid w:val="00993019"/>
    <w:pPr>
      <w:widowControl w:val="0"/>
      <w:snapToGrid w:val="0"/>
      <w:spacing w:after="40"/>
      <w:jc w:val="center"/>
    </w:pPr>
    <w:rPr>
      <w:rFonts w:ascii="Arial" w:eastAsia="Times New Roman" w:hAnsi="Arial" w:cs="Arial"/>
      <w:b/>
      <w:bCs/>
      <w:i/>
      <w:iCs/>
      <w:sz w:val="24"/>
      <w:szCs w:val="24"/>
      <w:lang w:eastAsia="ru-RU"/>
    </w:rPr>
  </w:style>
  <w:style w:type="paragraph" w:customStyle="1" w:styleId="1">
    <w:name w:val="Без интервала1"/>
    <w:qFormat/>
    <w:rsid w:val="00C1141C"/>
    <w:pPr>
      <w:spacing w:after="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5039">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 w:id="12665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12</cp:revision>
  <cp:lastPrinted>2022-08-01T09:54:00Z</cp:lastPrinted>
  <dcterms:created xsi:type="dcterms:W3CDTF">2022-08-01T09:54:00Z</dcterms:created>
  <dcterms:modified xsi:type="dcterms:W3CDTF">2022-08-02T06:14:00Z</dcterms:modified>
</cp:coreProperties>
</file>