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04609B" w:rsidRPr="00BE478A" w:rsidRDefault="0004609B" w:rsidP="00063CCC">
      <w:pPr>
        <w:jc w:val="both"/>
        <w:rPr>
          <w:i w:val="0"/>
          <w:color w:val="000000"/>
          <w:sz w:val="24"/>
          <w:szCs w:val="24"/>
        </w:rPr>
      </w:pPr>
    </w:p>
    <w:p w:rsidR="00063CCC" w:rsidRDefault="00063CCC" w:rsidP="00063CCC">
      <w:pPr>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BE478A" w:rsidRPr="00BE478A" w:rsidRDefault="00CE6C64" w:rsidP="00561CA8">
      <w:pPr>
        <w:widowControl/>
        <w:snapToGrid/>
        <w:ind w:firstLine="426"/>
        <w:jc w:val="left"/>
        <w:rPr>
          <w:b w:val="0"/>
          <w:bCs w:val="0"/>
          <w:i w:val="0"/>
          <w:iCs w:val="0"/>
          <w:sz w:val="24"/>
          <w:szCs w:val="24"/>
        </w:rPr>
      </w:pPr>
      <w:bookmarkStart w:id="0" w:name="_GoBack"/>
      <w:bookmarkEnd w:id="0"/>
      <w:r w:rsidRPr="00BE478A">
        <w:rPr>
          <w:b w:val="0"/>
          <w:bCs w:val="0"/>
          <w:i w:val="0"/>
          <w:iCs w:val="0"/>
          <w:sz w:val="24"/>
          <w:szCs w:val="24"/>
        </w:rPr>
        <w:t>высшее</w:t>
      </w:r>
      <w:r w:rsidRPr="00BE478A">
        <w:rPr>
          <w:b w:val="0"/>
          <w:bCs w:val="0"/>
          <w:i w:val="0"/>
          <w:iCs w:val="0"/>
          <w:sz w:val="24"/>
          <w:szCs w:val="24"/>
        </w:rPr>
        <w:t xml:space="preserve"> </w:t>
      </w:r>
      <w:r w:rsidRPr="00BE478A">
        <w:rPr>
          <w:b w:val="0"/>
          <w:bCs w:val="0"/>
          <w:i w:val="0"/>
          <w:iCs w:val="0"/>
          <w:sz w:val="24"/>
          <w:szCs w:val="24"/>
        </w:rPr>
        <w:t>или</w:t>
      </w:r>
      <w:r w:rsidRPr="00BE478A">
        <w:rPr>
          <w:b w:val="0"/>
          <w:bCs w:val="0"/>
          <w:i w:val="0"/>
          <w:iCs w:val="0"/>
          <w:sz w:val="24"/>
          <w:szCs w:val="24"/>
        </w:rPr>
        <w:t xml:space="preserve"> </w:t>
      </w:r>
      <w:r w:rsidR="00BE478A" w:rsidRPr="00BE478A">
        <w:rPr>
          <w:b w:val="0"/>
          <w:bCs w:val="0"/>
          <w:i w:val="0"/>
          <w:iCs w:val="0"/>
          <w:sz w:val="24"/>
          <w:szCs w:val="24"/>
        </w:rPr>
        <w:t>послевузовское образование;</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BE478A" w:rsidRPr="00BE478A" w:rsidRDefault="00BE478A" w:rsidP="00E23DB1">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D52B3E" w:rsidRDefault="00D52B3E" w:rsidP="008D3006">
      <w:pPr>
        <w:jc w:val="both"/>
        <w:rPr>
          <w:b w:val="0"/>
          <w:i w:val="0"/>
          <w:sz w:val="24"/>
          <w:szCs w:val="24"/>
        </w:rPr>
      </w:pPr>
    </w:p>
    <w:p w:rsidR="00706059" w:rsidRDefault="00706059" w:rsidP="00960E58">
      <w:pPr>
        <w:ind w:right="-142"/>
        <w:rPr>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3F7E35" w:rsidRPr="00D87746" w:rsidTr="00A54D0C">
        <w:trPr>
          <w:cantSplit/>
          <w:trHeight w:val="20"/>
        </w:trPr>
        <w:tc>
          <w:tcPr>
            <w:tcW w:w="2410" w:type="dxa"/>
            <w:tcBorders>
              <w:top w:val="single" w:sz="4" w:space="0" w:color="auto"/>
              <w:left w:val="single" w:sz="4" w:space="0" w:color="auto"/>
              <w:bottom w:val="single" w:sz="4" w:space="0" w:color="auto"/>
              <w:right w:val="single" w:sz="4" w:space="0" w:color="auto"/>
            </w:tcBorders>
          </w:tcPr>
          <w:p w:rsidR="003F7E35" w:rsidRPr="003373BA" w:rsidRDefault="003F7E35" w:rsidP="00A54D0C">
            <w:pPr>
              <w:pStyle w:val="2"/>
              <w:tabs>
                <w:tab w:val="left" w:pos="0"/>
                <w:tab w:val="left" w:pos="9639"/>
              </w:tabs>
              <w:spacing w:before="0"/>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С-О-4 (блок А)</w:t>
            </w:r>
          </w:p>
        </w:tc>
        <w:tc>
          <w:tcPr>
            <w:tcW w:w="3402"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6" w:type="dxa"/>
            <w:tcBorders>
              <w:top w:val="single" w:sz="4" w:space="0" w:color="auto"/>
              <w:left w:val="single" w:sz="4" w:space="0" w:color="auto"/>
              <w:bottom w:val="single" w:sz="4" w:space="0" w:color="auto"/>
              <w:right w:val="single" w:sz="4" w:space="0" w:color="auto"/>
            </w:tcBorders>
            <w:vAlign w:val="center"/>
          </w:tcPr>
          <w:p w:rsidR="003F7E35" w:rsidRPr="00290A2D" w:rsidRDefault="00A200A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AD6315" w:rsidRPr="00557132" w:rsidRDefault="00AD6315" w:rsidP="00AD6315">
      <w:pPr>
        <w:pStyle w:val="a3"/>
        <w:numPr>
          <w:ilvl w:val="0"/>
          <w:numId w:val="14"/>
        </w:numPr>
        <w:tabs>
          <w:tab w:val="left" w:pos="567"/>
          <w:tab w:val="left" w:pos="851"/>
          <w:tab w:val="left" w:pos="9639"/>
        </w:tabs>
        <w:ind w:left="0" w:firstLine="360"/>
        <w:jc w:val="both"/>
        <w:rPr>
          <w:b/>
          <w:szCs w:val="24"/>
        </w:rPr>
      </w:pPr>
      <w:r w:rsidRPr="00557132">
        <w:rPr>
          <w:b/>
          <w:szCs w:val="24"/>
        </w:rPr>
        <w:t xml:space="preserve">Руководитель отдела камерального мониторинга по администрированию юридических лиц </w:t>
      </w:r>
      <w:r w:rsidRPr="00557132">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Pr="00557132">
        <w:rPr>
          <w:b/>
          <w:szCs w:val="24"/>
        </w:rPr>
        <w:t>(</w:t>
      </w:r>
      <w:r w:rsidRPr="00557132">
        <w:rPr>
          <w:b/>
          <w:szCs w:val="24"/>
          <w:lang w:val="kk-KZ"/>
        </w:rPr>
        <w:t>категория С-О-4, блок А</w:t>
      </w:r>
      <w:r w:rsidRPr="00557132">
        <w:rPr>
          <w:b/>
          <w:szCs w:val="24"/>
        </w:rPr>
        <w:t>)</w:t>
      </w:r>
      <w:r w:rsidRPr="00557132">
        <w:rPr>
          <w:b/>
          <w:szCs w:val="24"/>
          <w:lang w:val="kk-KZ"/>
        </w:rPr>
        <w:t>,  1 ед.</w:t>
      </w:r>
    </w:p>
    <w:p w:rsidR="00390586" w:rsidRPr="00ED56C2" w:rsidRDefault="00390586" w:rsidP="00390586">
      <w:pPr>
        <w:tabs>
          <w:tab w:val="left" w:pos="851"/>
          <w:tab w:val="left" w:pos="9639"/>
        </w:tabs>
        <w:jc w:val="both"/>
        <w:rPr>
          <w:rFonts w:eastAsia="Calibri"/>
          <w:b w:val="0"/>
          <w:i w:val="0"/>
          <w:spacing w:val="-1"/>
          <w:sz w:val="24"/>
          <w:szCs w:val="24"/>
          <w:lang w:eastAsia="en-US"/>
        </w:rPr>
      </w:pPr>
      <w:r>
        <w:rPr>
          <w:b w:val="0"/>
          <w:i w:val="0"/>
          <w:sz w:val="24"/>
          <w:szCs w:val="24"/>
          <w:lang w:val="kk-KZ"/>
        </w:rPr>
        <w:tab/>
      </w:r>
      <w:r w:rsidRPr="00390586">
        <w:rPr>
          <w:i w:val="0"/>
          <w:sz w:val="24"/>
          <w:szCs w:val="24"/>
          <w:lang w:val="kk-KZ"/>
        </w:rPr>
        <w:t>Функциональные обязанности:</w:t>
      </w:r>
      <w:r w:rsidRPr="00390586">
        <w:rPr>
          <w:b w:val="0"/>
          <w:i w:val="0"/>
          <w:sz w:val="24"/>
          <w:szCs w:val="24"/>
          <w:lang w:val="kk-KZ"/>
        </w:rPr>
        <w:t xml:space="preserve"> </w:t>
      </w:r>
      <w:r w:rsidR="00CE6C64" w:rsidRPr="00ED56C2">
        <w:rPr>
          <w:b w:val="0"/>
          <w:i w:val="0"/>
          <w:sz w:val="24"/>
          <w:szCs w:val="24"/>
          <w:lang w:val="kk-KZ"/>
        </w:rPr>
        <w:t xml:space="preserve">контроль и </w:t>
      </w:r>
      <w:r w:rsidRPr="00ED56C2">
        <w:rPr>
          <w:b w:val="0"/>
          <w:i w:val="0"/>
          <w:sz w:val="24"/>
          <w:szCs w:val="24"/>
          <w:lang w:val="kk-KZ"/>
        </w:rPr>
        <w:t xml:space="preserve">обеспечение своевременного и полного поступления налоговых платежей, проведения анализа налоговых отчетностей налогоплательщиков по поступлению излишних платежей, выносение актов проверок  юридических лиц по месту нахождения налогоплательщика; по результатам камерального контроля в отношении </w:t>
      </w:r>
      <w:r w:rsidR="00CE6C64" w:rsidRPr="00ED56C2">
        <w:rPr>
          <w:b w:val="0"/>
          <w:i w:val="0"/>
          <w:sz w:val="24"/>
          <w:szCs w:val="24"/>
          <w:lang w:val="kk-KZ"/>
        </w:rPr>
        <w:t xml:space="preserve">юридических </w:t>
      </w:r>
      <w:r w:rsidRPr="00ED56C2">
        <w:rPr>
          <w:b w:val="0"/>
          <w:i w:val="0"/>
          <w:sz w:val="24"/>
          <w:szCs w:val="24"/>
          <w:lang w:val="kk-KZ"/>
        </w:rPr>
        <w:t xml:space="preserve">лиц составления протоколов  административного правонарушения по неисполнению уведомления и о несвовременного предоставления налоговой отчетности; </w:t>
      </w:r>
      <w:r w:rsidR="00CE6C64" w:rsidRPr="00ED56C2">
        <w:rPr>
          <w:b w:val="0"/>
          <w:i w:val="0"/>
          <w:sz w:val="24"/>
          <w:szCs w:val="24"/>
          <w:lang w:val="kk-KZ"/>
        </w:rPr>
        <w:t xml:space="preserve">контроль </w:t>
      </w:r>
      <w:r w:rsidRPr="00ED56C2">
        <w:rPr>
          <w:b w:val="0"/>
          <w:i w:val="0"/>
          <w:sz w:val="24"/>
          <w:szCs w:val="24"/>
          <w:lang w:val="kk-KZ"/>
        </w:rPr>
        <w:t>выполнени</w:t>
      </w:r>
      <w:r w:rsidR="00CE6C64" w:rsidRPr="00ED56C2">
        <w:rPr>
          <w:b w:val="0"/>
          <w:i w:val="0"/>
          <w:sz w:val="24"/>
          <w:szCs w:val="24"/>
          <w:lang w:val="kk-KZ"/>
        </w:rPr>
        <w:t>я</w:t>
      </w:r>
      <w:r w:rsidRPr="00ED56C2">
        <w:rPr>
          <w:b w:val="0"/>
          <w:i w:val="0"/>
          <w:sz w:val="24"/>
          <w:szCs w:val="24"/>
          <w:lang w:val="kk-KZ"/>
        </w:rPr>
        <w:t xml:space="preserve"> качественн</w:t>
      </w:r>
      <w:r w:rsidR="00CE6C64" w:rsidRPr="00ED56C2">
        <w:rPr>
          <w:b w:val="0"/>
          <w:i w:val="0"/>
          <w:sz w:val="24"/>
          <w:szCs w:val="24"/>
          <w:lang w:val="kk-KZ"/>
        </w:rPr>
        <w:t>ого</w:t>
      </w:r>
      <w:r w:rsidRPr="00ED56C2">
        <w:rPr>
          <w:b w:val="0"/>
          <w:i w:val="0"/>
          <w:sz w:val="24"/>
          <w:szCs w:val="24"/>
          <w:lang w:val="kk-KZ"/>
        </w:rPr>
        <w:t xml:space="preserve"> и своевремен</w:t>
      </w:r>
      <w:r w:rsidR="00CE6C64" w:rsidRPr="00ED56C2">
        <w:rPr>
          <w:b w:val="0"/>
          <w:i w:val="0"/>
          <w:sz w:val="24"/>
          <w:szCs w:val="24"/>
          <w:lang w:val="kk-KZ"/>
        </w:rPr>
        <w:t>на</w:t>
      </w:r>
      <w:r w:rsidRPr="00ED56C2">
        <w:rPr>
          <w:b w:val="0"/>
          <w:i w:val="0"/>
          <w:sz w:val="24"/>
          <w:szCs w:val="24"/>
          <w:lang w:val="kk-KZ"/>
        </w:rPr>
        <w:t xml:space="preserve"> централиванного поручения. </w:t>
      </w:r>
    </w:p>
    <w:p w:rsidR="00390586" w:rsidRPr="00390586" w:rsidRDefault="00390586" w:rsidP="00390586">
      <w:pPr>
        <w:ind w:firstLine="708"/>
        <w:jc w:val="both"/>
        <w:rPr>
          <w:b w:val="0"/>
          <w:i w:val="0"/>
          <w:color w:val="000000"/>
          <w:sz w:val="24"/>
          <w:szCs w:val="24"/>
          <w:lang w:val="kk-KZ"/>
        </w:rPr>
      </w:pPr>
      <w:r w:rsidRPr="00ED56C2">
        <w:rPr>
          <w:i w:val="0"/>
          <w:sz w:val="24"/>
          <w:szCs w:val="24"/>
          <w:lang w:val="kk-KZ"/>
        </w:rPr>
        <w:t>Требования к участникам конкурса:</w:t>
      </w:r>
      <w:r w:rsidRPr="00ED56C2">
        <w:rPr>
          <w:b w:val="0"/>
          <w:i w:val="0"/>
          <w:color w:val="000000"/>
          <w:sz w:val="24"/>
          <w:szCs w:val="24"/>
        </w:rPr>
        <w:t xml:space="preserve"> послевузовское или высшее образование</w:t>
      </w:r>
      <w:r w:rsidRPr="00ED56C2">
        <w:rPr>
          <w:b w:val="0"/>
          <w:i w:val="0"/>
          <w:sz w:val="24"/>
          <w:szCs w:val="24"/>
          <w:lang w:val="kk-KZ"/>
        </w:rPr>
        <w:t>:  с</w:t>
      </w:r>
      <w:proofErr w:type="spellStart"/>
      <w:r w:rsidRPr="00ED56C2">
        <w:rPr>
          <w:b w:val="0"/>
          <w:i w:val="0"/>
          <w:color w:val="000000"/>
          <w:sz w:val="24"/>
          <w:szCs w:val="24"/>
        </w:rPr>
        <w:t>оциальные</w:t>
      </w:r>
      <w:proofErr w:type="spellEnd"/>
      <w:r w:rsidRPr="00ED56C2">
        <w:rPr>
          <w:b w:val="0"/>
          <w:i w:val="0"/>
          <w:color w:val="000000"/>
          <w:sz w:val="24"/>
          <w:szCs w:val="24"/>
        </w:rPr>
        <w:t xml:space="preserve"> науки, экономика и бизнес</w:t>
      </w:r>
      <w:r w:rsidRPr="00ED56C2">
        <w:rPr>
          <w:b w:val="0"/>
          <w:i w:val="0"/>
          <w:color w:val="000000"/>
          <w:sz w:val="24"/>
          <w:szCs w:val="24"/>
          <w:lang w:val="kk-KZ"/>
        </w:rPr>
        <w:t xml:space="preserve"> (экономика, мировая экономика, учет и аудит, финансы, г</w:t>
      </w:r>
      <w:proofErr w:type="spellStart"/>
      <w:r w:rsidRPr="00ED56C2">
        <w:rPr>
          <w:b w:val="0"/>
          <w:i w:val="0"/>
          <w:sz w:val="24"/>
          <w:szCs w:val="24"/>
        </w:rPr>
        <w:t>осударственное</w:t>
      </w:r>
      <w:proofErr w:type="spellEnd"/>
      <w:r w:rsidRPr="00ED56C2">
        <w:rPr>
          <w:b w:val="0"/>
          <w:i w:val="0"/>
          <w:sz w:val="24"/>
          <w:szCs w:val="24"/>
        </w:rPr>
        <w:t xml:space="preserve"> и местное управление</w:t>
      </w:r>
      <w:r w:rsidRPr="00ED56C2">
        <w:rPr>
          <w:b w:val="0"/>
          <w:i w:val="0"/>
          <w:sz w:val="24"/>
          <w:szCs w:val="24"/>
          <w:lang w:val="kk-KZ"/>
        </w:rPr>
        <w:t>,</w:t>
      </w:r>
      <w:r w:rsidRPr="00390586">
        <w:rPr>
          <w:b w:val="0"/>
          <w:i w:val="0"/>
          <w:color w:val="000000"/>
          <w:sz w:val="24"/>
          <w:szCs w:val="24"/>
          <w:lang w:val="kk-KZ"/>
        </w:rPr>
        <w:t xml:space="preserve"> </w:t>
      </w:r>
      <w:r w:rsidRPr="00390586">
        <w:rPr>
          <w:b w:val="0"/>
          <w:i w:val="0"/>
          <w:sz w:val="24"/>
          <w:szCs w:val="24"/>
          <w:lang w:val="kk-KZ"/>
        </w:rPr>
        <w:t>менеджмент, политология), право (ю</w:t>
      </w:r>
      <w:proofErr w:type="spellStart"/>
      <w:r w:rsidRPr="00390586">
        <w:rPr>
          <w:b w:val="0"/>
          <w:i w:val="0"/>
          <w:sz w:val="24"/>
          <w:szCs w:val="24"/>
        </w:rPr>
        <w:t>риспруденция</w:t>
      </w:r>
      <w:proofErr w:type="spellEnd"/>
      <w:r w:rsidRPr="00390586">
        <w:rPr>
          <w:b w:val="0"/>
          <w:i w:val="0"/>
          <w:sz w:val="24"/>
          <w:szCs w:val="24"/>
          <w:lang w:val="kk-KZ"/>
        </w:rPr>
        <w:t>,</w:t>
      </w:r>
      <w:r w:rsidRPr="00390586">
        <w:rPr>
          <w:b w:val="0"/>
          <w:i w:val="0"/>
          <w:color w:val="000000"/>
          <w:sz w:val="24"/>
          <w:szCs w:val="24"/>
          <w:lang w:val="kk-KZ"/>
        </w:rPr>
        <w:t xml:space="preserve"> м</w:t>
      </w:r>
      <w:r w:rsidRPr="00390586">
        <w:rPr>
          <w:b w:val="0"/>
          <w:i w:val="0"/>
          <w:sz w:val="24"/>
          <w:szCs w:val="24"/>
          <w:lang w:val="kk-KZ"/>
        </w:rPr>
        <w:t>еждународное право</w:t>
      </w:r>
      <w:r w:rsidRPr="00390586">
        <w:rPr>
          <w:b w:val="0"/>
          <w:i w:val="0"/>
          <w:color w:val="000000"/>
          <w:sz w:val="24"/>
          <w:szCs w:val="24"/>
          <w:lang w:val="kk-KZ"/>
        </w:rPr>
        <w:t xml:space="preserve">, </w:t>
      </w:r>
      <w:r w:rsidRPr="00390586">
        <w:rPr>
          <w:b w:val="0"/>
          <w:i w:val="0"/>
          <w:sz w:val="24"/>
          <w:szCs w:val="24"/>
          <w:lang w:val="kk-KZ"/>
        </w:rPr>
        <w:t xml:space="preserve"> правоохранительная деятельность</w:t>
      </w:r>
      <w:r w:rsidRPr="00390586">
        <w:rPr>
          <w:b w:val="0"/>
          <w:i w:val="0"/>
          <w:color w:val="000000"/>
          <w:sz w:val="24"/>
          <w:szCs w:val="24"/>
          <w:lang w:val="kk-KZ"/>
        </w:rPr>
        <w:t>, таможенное дело</w:t>
      </w:r>
      <w:r w:rsidRPr="00390586">
        <w:rPr>
          <w:b w:val="0"/>
          <w:i w:val="0"/>
          <w:sz w:val="24"/>
          <w:szCs w:val="24"/>
          <w:lang w:val="kk-KZ"/>
        </w:rPr>
        <w:t>), международные отношения, налоговое дело.</w:t>
      </w:r>
    </w:p>
    <w:p w:rsidR="00AD6315" w:rsidRPr="00C63A7E" w:rsidRDefault="00AD6315" w:rsidP="00AD6315">
      <w:pPr>
        <w:pStyle w:val="a3"/>
        <w:numPr>
          <w:ilvl w:val="0"/>
          <w:numId w:val="14"/>
        </w:numPr>
        <w:tabs>
          <w:tab w:val="left" w:pos="567"/>
          <w:tab w:val="left" w:pos="851"/>
          <w:tab w:val="left" w:pos="9639"/>
        </w:tabs>
        <w:ind w:left="0" w:firstLine="360"/>
        <w:jc w:val="both"/>
        <w:rPr>
          <w:b/>
          <w:szCs w:val="24"/>
        </w:rPr>
      </w:pPr>
      <w:r>
        <w:rPr>
          <w:b/>
          <w:szCs w:val="24"/>
        </w:rPr>
        <w:t xml:space="preserve">Руководитель отдела камерального мониторинга по администрированию физических лиц и индивидуальных предпринимателей Управления камерального мониторинга </w:t>
      </w:r>
      <w:r w:rsidRPr="00C63A7E">
        <w:rPr>
          <w:b/>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Pr="00C63A7E">
        <w:rPr>
          <w:b/>
          <w:szCs w:val="24"/>
        </w:rPr>
        <w:t>(</w:t>
      </w:r>
      <w:r w:rsidRPr="00C63A7E">
        <w:rPr>
          <w:b/>
          <w:szCs w:val="24"/>
          <w:lang w:val="kk-KZ"/>
        </w:rPr>
        <w:t>категория С-О-</w:t>
      </w:r>
      <w:r>
        <w:rPr>
          <w:b/>
          <w:szCs w:val="24"/>
          <w:lang w:val="kk-KZ"/>
        </w:rPr>
        <w:t>4</w:t>
      </w:r>
      <w:r w:rsidRPr="00C63A7E">
        <w:rPr>
          <w:b/>
          <w:szCs w:val="24"/>
          <w:lang w:val="kk-KZ"/>
        </w:rPr>
        <w:t>, блок А</w:t>
      </w:r>
      <w:r w:rsidRPr="00C63A7E">
        <w:rPr>
          <w:b/>
          <w:szCs w:val="24"/>
        </w:rPr>
        <w:t>)</w:t>
      </w:r>
      <w:r w:rsidRPr="00C63A7E">
        <w:rPr>
          <w:b/>
          <w:szCs w:val="24"/>
          <w:lang w:val="kk-KZ"/>
        </w:rPr>
        <w:t xml:space="preserve">, </w:t>
      </w:r>
      <w:r>
        <w:rPr>
          <w:b/>
          <w:szCs w:val="24"/>
          <w:lang w:val="kk-KZ"/>
        </w:rPr>
        <w:t xml:space="preserve"> 1</w:t>
      </w:r>
      <w:r w:rsidRPr="00C63A7E">
        <w:rPr>
          <w:b/>
          <w:szCs w:val="24"/>
          <w:lang w:val="kk-KZ"/>
        </w:rPr>
        <w:t xml:space="preserve"> ед.</w:t>
      </w:r>
    </w:p>
    <w:p w:rsidR="00390586" w:rsidRPr="00AE2BFE" w:rsidRDefault="00390586" w:rsidP="00390586">
      <w:pPr>
        <w:tabs>
          <w:tab w:val="left" w:pos="851"/>
          <w:tab w:val="left" w:pos="9639"/>
        </w:tabs>
        <w:ind w:firstLine="851"/>
        <w:jc w:val="both"/>
        <w:rPr>
          <w:rFonts w:eastAsia="Calibri"/>
          <w:b w:val="0"/>
          <w:i w:val="0"/>
          <w:spacing w:val="-1"/>
          <w:sz w:val="24"/>
          <w:szCs w:val="24"/>
          <w:lang w:eastAsia="en-US"/>
        </w:rPr>
      </w:pPr>
      <w:r w:rsidRPr="00706059">
        <w:rPr>
          <w:i w:val="0"/>
          <w:sz w:val="24"/>
          <w:szCs w:val="24"/>
          <w:lang w:val="kk-KZ"/>
        </w:rPr>
        <w:t>Функциональные обязанности:</w:t>
      </w:r>
      <w:r w:rsidRPr="00706059">
        <w:rPr>
          <w:b w:val="0"/>
          <w:i w:val="0"/>
          <w:sz w:val="24"/>
          <w:szCs w:val="24"/>
          <w:lang w:val="kk-KZ"/>
        </w:rPr>
        <w:t xml:space="preserve"> </w:t>
      </w:r>
      <w:r w:rsidR="00ED56C2">
        <w:rPr>
          <w:b w:val="0"/>
          <w:i w:val="0"/>
          <w:sz w:val="24"/>
          <w:szCs w:val="24"/>
          <w:lang w:val="kk-KZ"/>
        </w:rPr>
        <w:t xml:space="preserve">контроль и </w:t>
      </w:r>
      <w:r w:rsidRPr="00706059">
        <w:rPr>
          <w:b w:val="0"/>
          <w:i w:val="0"/>
          <w:sz w:val="24"/>
          <w:szCs w:val="24"/>
          <w:lang w:val="kk-KZ"/>
        </w:rPr>
        <w:t xml:space="preserve">обеспечение своевременного и полного поступления налоговых платежей, </w:t>
      </w:r>
      <w:r>
        <w:rPr>
          <w:b w:val="0"/>
          <w:i w:val="0"/>
          <w:sz w:val="24"/>
          <w:szCs w:val="24"/>
          <w:lang w:val="kk-KZ"/>
        </w:rPr>
        <w:t>проведения</w:t>
      </w:r>
      <w:r w:rsidRPr="00706059">
        <w:rPr>
          <w:b w:val="0"/>
          <w:i w:val="0"/>
          <w:sz w:val="24"/>
          <w:szCs w:val="24"/>
          <w:lang w:val="kk-KZ"/>
        </w:rPr>
        <w:t xml:space="preserve"> анализ</w:t>
      </w:r>
      <w:r>
        <w:rPr>
          <w:b w:val="0"/>
          <w:i w:val="0"/>
          <w:sz w:val="24"/>
          <w:szCs w:val="24"/>
          <w:lang w:val="kk-KZ"/>
        </w:rPr>
        <w:t>а</w:t>
      </w:r>
      <w:r w:rsidRPr="00706059">
        <w:rPr>
          <w:b w:val="0"/>
          <w:i w:val="0"/>
          <w:sz w:val="24"/>
          <w:szCs w:val="24"/>
          <w:lang w:val="kk-KZ"/>
        </w:rPr>
        <w:t xml:space="preserve"> налоговы</w:t>
      </w:r>
      <w:r>
        <w:rPr>
          <w:b w:val="0"/>
          <w:i w:val="0"/>
          <w:sz w:val="24"/>
          <w:szCs w:val="24"/>
          <w:lang w:val="kk-KZ"/>
        </w:rPr>
        <w:t>х</w:t>
      </w:r>
      <w:r w:rsidRPr="00706059">
        <w:rPr>
          <w:b w:val="0"/>
          <w:i w:val="0"/>
          <w:sz w:val="24"/>
          <w:szCs w:val="24"/>
          <w:lang w:val="kk-KZ"/>
        </w:rPr>
        <w:t xml:space="preserve"> отчетност</w:t>
      </w:r>
      <w:r>
        <w:rPr>
          <w:b w:val="0"/>
          <w:i w:val="0"/>
          <w:sz w:val="24"/>
          <w:szCs w:val="24"/>
          <w:lang w:val="kk-KZ"/>
        </w:rPr>
        <w:t>ей</w:t>
      </w:r>
      <w:r w:rsidRPr="00706059">
        <w:rPr>
          <w:b w:val="0"/>
          <w:i w:val="0"/>
          <w:sz w:val="24"/>
          <w:szCs w:val="24"/>
          <w:lang w:val="kk-KZ"/>
        </w:rPr>
        <w:t xml:space="preserve"> </w:t>
      </w:r>
      <w:r w:rsidRPr="00706059">
        <w:rPr>
          <w:b w:val="0"/>
          <w:i w:val="0"/>
          <w:sz w:val="24"/>
          <w:szCs w:val="24"/>
          <w:lang w:val="kk-KZ"/>
        </w:rPr>
        <w:lastRenderedPageBreak/>
        <w:t>налогоплательщиков по поступлению излишних платежей, вынос</w:t>
      </w:r>
      <w:r>
        <w:rPr>
          <w:b w:val="0"/>
          <w:i w:val="0"/>
          <w:sz w:val="24"/>
          <w:szCs w:val="24"/>
          <w:lang w:val="kk-KZ"/>
        </w:rPr>
        <w:t>ение</w:t>
      </w:r>
      <w:r w:rsidRPr="00706059">
        <w:rPr>
          <w:b w:val="0"/>
          <w:i w:val="0"/>
          <w:sz w:val="24"/>
          <w:szCs w:val="24"/>
          <w:lang w:val="kk-KZ"/>
        </w:rPr>
        <w:t xml:space="preserve"> акт</w:t>
      </w:r>
      <w:r>
        <w:rPr>
          <w:b w:val="0"/>
          <w:i w:val="0"/>
          <w:sz w:val="24"/>
          <w:szCs w:val="24"/>
          <w:lang w:val="kk-KZ"/>
        </w:rPr>
        <w:t xml:space="preserve">ов </w:t>
      </w:r>
      <w:r w:rsidRPr="00706059">
        <w:rPr>
          <w:b w:val="0"/>
          <w:i w:val="0"/>
          <w:sz w:val="24"/>
          <w:szCs w:val="24"/>
          <w:lang w:val="kk-KZ"/>
        </w:rPr>
        <w:t>провер</w:t>
      </w:r>
      <w:r>
        <w:rPr>
          <w:b w:val="0"/>
          <w:i w:val="0"/>
          <w:sz w:val="24"/>
          <w:szCs w:val="24"/>
          <w:lang w:val="kk-KZ"/>
        </w:rPr>
        <w:t>ок</w:t>
      </w:r>
      <w:r w:rsidRPr="00706059">
        <w:rPr>
          <w:b w:val="0"/>
          <w:i w:val="0"/>
          <w:sz w:val="24"/>
          <w:szCs w:val="24"/>
          <w:lang w:val="kk-KZ"/>
        </w:rPr>
        <w:t xml:space="preserve"> физических </w:t>
      </w:r>
      <w:r w:rsidR="00ED56C2">
        <w:rPr>
          <w:b w:val="0"/>
          <w:i w:val="0"/>
          <w:sz w:val="24"/>
          <w:szCs w:val="24"/>
          <w:lang w:val="kk-KZ"/>
        </w:rPr>
        <w:t xml:space="preserve">лиц </w:t>
      </w:r>
      <w:r w:rsidRPr="00706059">
        <w:rPr>
          <w:b w:val="0"/>
          <w:i w:val="0"/>
          <w:sz w:val="24"/>
          <w:szCs w:val="24"/>
          <w:lang w:val="kk-KZ"/>
        </w:rPr>
        <w:t xml:space="preserve">и </w:t>
      </w:r>
      <w:r w:rsidR="00ED56C2" w:rsidRPr="00AE2BFE">
        <w:rPr>
          <w:b w:val="0"/>
          <w:i w:val="0"/>
          <w:sz w:val="24"/>
          <w:szCs w:val="24"/>
          <w:lang w:val="kk-KZ"/>
        </w:rPr>
        <w:t xml:space="preserve">индивидуальных предпринимателей </w:t>
      </w:r>
      <w:r w:rsidRPr="00706059">
        <w:rPr>
          <w:b w:val="0"/>
          <w:i w:val="0"/>
          <w:sz w:val="24"/>
          <w:szCs w:val="24"/>
          <w:lang w:val="kk-KZ"/>
        </w:rPr>
        <w:t xml:space="preserve">по месту нахождения </w:t>
      </w:r>
      <w:r w:rsidRPr="00AE2BFE">
        <w:rPr>
          <w:b w:val="0"/>
          <w:i w:val="0"/>
          <w:sz w:val="24"/>
          <w:szCs w:val="24"/>
          <w:lang w:val="kk-KZ"/>
        </w:rPr>
        <w:t xml:space="preserve">налогоплательщика; по результатам камерального контроля в отношении физических лиц и индивидуальных предпринимателей составления протоколов административного правонарушения по неисполнению уведомления и о несвовременного предоставления налоговой отчетности; </w:t>
      </w:r>
      <w:r w:rsidR="00ED56C2">
        <w:rPr>
          <w:b w:val="0"/>
          <w:i w:val="0"/>
          <w:sz w:val="24"/>
          <w:szCs w:val="24"/>
          <w:lang w:val="kk-KZ"/>
        </w:rPr>
        <w:t xml:space="preserve">контроль </w:t>
      </w:r>
      <w:r w:rsidRPr="00AE2BFE">
        <w:rPr>
          <w:b w:val="0"/>
          <w:i w:val="0"/>
          <w:sz w:val="24"/>
          <w:szCs w:val="24"/>
          <w:lang w:val="kk-KZ"/>
        </w:rPr>
        <w:t>выполнени</w:t>
      </w:r>
      <w:r w:rsidR="00ED56C2">
        <w:rPr>
          <w:b w:val="0"/>
          <w:i w:val="0"/>
          <w:sz w:val="24"/>
          <w:szCs w:val="24"/>
          <w:lang w:val="kk-KZ"/>
        </w:rPr>
        <w:t>я</w:t>
      </w:r>
      <w:r w:rsidRPr="00AE2BFE">
        <w:rPr>
          <w:b w:val="0"/>
          <w:i w:val="0"/>
          <w:sz w:val="24"/>
          <w:szCs w:val="24"/>
          <w:lang w:val="kk-KZ"/>
        </w:rPr>
        <w:t xml:space="preserve"> качественн</w:t>
      </w:r>
      <w:r w:rsidR="00ED56C2">
        <w:rPr>
          <w:b w:val="0"/>
          <w:i w:val="0"/>
          <w:sz w:val="24"/>
          <w:szCs w:val="24"/>
          <w:lang w:val="kk-KZ"/>
        </w:rPr>
        <w:t>ого</w:t>
      </w:r>
      <w:r w:rsidRPr="00AE2BFE">
        <w:rPr>
          <w:b w:val="0"/>
          <w:i w:val="0"/>
          <w:sz w:val="24"/>
          <w:szCs w:val="24"/>
          <w:lang w:val="kk-KZ"/>
        </w:rPr>
        <w:t xml:space="preserve"> и своевременна централиванного поручения. </w:t>
      </w:r>
    </w:p>
    <w:p w:rsidR="00390586" w:rsidRDefault="00390586" w:rsidP="00390586">
      <w:pPr>
        <w:ind w:firstLine="708"/>
        <w:jc w:val="both"/>
        <w:rPr>
          <w:b w:val="0"/>
          <w:i w:val="0"/>
          <w:color w:val="000000"/>
          <w:sz w:val="24"/>
          <w:szCs w:val="24"/>
          <w:lang w:val="kk-KZ"/>
        </w:rPr>
      </w:pPr>
      <w:r w:rsidRPr="00AE2BFE">
        <w:rPr>
          <w:i w:val="0"/>
          <w:sz w:val="24"/>
          <w:szCs w:val="24"/>
          <w:lang w:val="kk-KZ"/>
        </w:rPr>
        <w:t>Требования к участникам конкурса:</w:t>
      </w:r>
      <w:r w:rsidRPr="00AE2BFE">
        <w:rPr>
          <w:b w:val="0"/>
          <w:i w:val="0"/>
          <w:color w:val="000000"/>
          <w:sz w:val="24"/>
          <w:szCs w:val="24"/>
        </w:rPr>
        <w:t xml:space="preserve"> послевузовское или высшее образование</w:t>
      </w:r>
      <w:r w:rsidRPr="00AE2BFE">
        <w:rPr>
          <w:b w:val="0"/>
          <w:i w:val="0"/>
          <w:sz w:val="24"/>
          <w:szCs w:val="24"/>
          <w:lang w:val="kk-KZ"/>
        </w:rPr>
        <w:t>:  с</w:t>
      </w:r>
      <w:proofErr w:type="spellStart"/>
      <w:r w:rsidRPr="00AE2BFE">
        <w:rPr>
          <w:b w:val="0"/>
          <w:i w:val="0"/>
          <w:color w:val="000000"/>
          <w:sz w:val="24"/>
          <w:szCs w:val="24"/>
        </w:rPr>
        <w:t>оциальные</w:t>
      </w:r>
      <w:proofErr w:type="spellEnd"/>
      <w:r w:rsidRPr="00AE2BFE">
        <w:rPr>
          <w:b w:val="0"/>
          <w:i w:val="0"/>
          <w:color w:val="000000"/>
          <w:sz w:val="24"/>
          <w:szCs w:val="24"/>
        </w:rPr>
        <w:t xml:space="preserve"> науки, экономика и бизнес</w:t>
      </w:r>
      <w:r w:rsidRPr="00AE2BFE">
        <w:rPr>
          <w:b w:val="0"/>
          <w:i w:val="0"/>
          <w:color w:val="000000"/>
          <w:sz w:val="24"/>
          <w:szCs w:val="24"/>
          <w:lang w:val="kk-KZ"/>
        </w:rPr>
        <w:t xml:space="preserve"> (экономика, мировая экономика, учет и аудит, финансы, г</w:t>
      </w:r>
      <w:proofErr w:type="spellStart"/>
      <w:r w:rsidRPr="00AE2BFE">
        <w:rPr>
          <w:b w:val="0"/>
          <w:i w:val="0"/>
          <w:sz w:val="24"/>
          <w:szCs w:val="24"/>
        </w:rPr>
        <w:t>осударственное</w:t>
      </w:r>
      <w:proofErr w:type="spellEnd"/>
      <w:r w:rsidRPr="00AE2BFE">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p>
    <w:p w:rsidR="00390586" w:rsidRPr="004A6BCA" w:rsidRDefault="00390586" w:rsidP="00390586">
      <w:pPr>
        <w:tabs>
          <w:tab w:val="left" w:pos="9639"/>
        </w:tabs>
        <w:jc w:val="both"/>
        <w:rPr>
          <w:b w:val="0"/>
          <w:i w:val="0"/>
          <w:lang w:val="kk-KZ"/>
        </w:rPr>
      </w:pPr>
    </w:p>
    <w:p w:rsidR="001D0BD0" w:rsidRDefault="001D0BD0" w:rsidP="00390586">
      <w:pPr>
        <w:tabs>
          <w:tab w:val="left" w:pos="709"/>
          <w:tab w:val="left" w:pos="9356"/>
        </w:tabs>
        <w:jc w:val="both"/>
        <w:rPr>
          <w:b w:val="0"/>
          <w:i w:val="0"/>
          <w:color w:val="000000"/>
          <w:sz w:val="24"/>
          <w:szCs w:val="24"/>
          <w:lang w:val="kk-KZ"/>
        </w:rPr>
      </w:pPr>
    </w:p>
    <w:p w:rsidR="007312B0" w:rsidRPr="00FC568F" w:rsidRDefault="007312B0" w:rsidP="002959A9">
      <w:pPr>
        <w:tabs>
          <w:tab w:val="left" w:pos="567"/>
        </w:tabs>
        <w:autoSpaceDE w:val="0"/>
        <w:autoSpaceDN w:val="0"/>
        <w:adjustRightInd w:val="0"/>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7"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8"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9"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w:t>
      </w:r>
      <w:r w:rsidRPr="0068483F">
        <w:rPr>
          <w:b w:val="0"/>
          <w:bCs w:val="0"/>
          <w:i w:val="0"/>
          <w:iCs w:val="0"/>
          <w:sz w:val="24"/>
          <w:szCs w:val="24"/>
        </w:rPr>
        <w:lastRenderedPageBreak/>
        <w:t>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lastRenderedPageBreak/>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19"/>
  </w:num>
  <w:num w:numId="11">
    <w:abstractNumId w:val="15"/>
  </w:num>
  <w:num w:numId="12">
    <w:abstractNumId w:val="7"/>
  </w:num>
  <w:num w:numId="13">
    <w:abstractNumId w:val="2"/>
  </w:num>
  <w:num w:numId="14">
    <w:abstractNumId w:val="13"/>
  </w:num>
  <w:num w:numId="15">
    <w:abstractNumId w:val="0"/>
  </w:num>
  <w:num w:numId="16">
    <w:abstractNumId w:val="17"/>
  </w:num>
  <w:num w:numId="17">
    <w:abstractNumId w:val="10"/>
  </w:num>
  <w:num w:numId="18">
    <w:abstractNumId w:val="18"/>
  </w:num>
  <w:num w:numId="19">
    <w:abstractNumId w:val="6"/>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9058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1CA8"/>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0F5"/>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C1DC2"/>
    <w:rsid w:val="00AD193D"/>
    <w:rsid w:val="00AD4989"/>
    <w:rsid w:val="00AD50C3"/>
    <w:rsid w:val="00AD6315"/>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C3DE7"/>
    <w:rsid w:val="00BC5EED"/>
    <w:rsid w:val="00BC761C"/>
    <w:rsid w:val="00BD0C99"/>
    <w:rsid w:val="00BD134E"/>
    <w:rsid w:val="00BD2FE5"/>
    <w:rsid w:val="00BD7E8F"/>
    <w:rsid w:val="00BD7F0D"/>
    <w:rsid w:val="00BE06EE"/>
    <w:rsid w:val="00BE1520"/>
    <w:rsid w:val="00BE478A"/>
    <w:rsid w:val="00BE5230"/>
    <w:rsid w:val="00BF2A24"/>
    <w:rsid w:val="00BF4C20"/>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6C64"/>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56C2"/>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B157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1700014939"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2.188/rus/docs/V2100024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D68E-A157-4C7F-B906-C893784E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4</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266</cp:revision>
  <cp:lastPrinted>2021-01-14T10:39:00Z</cp:lastPrinted>
  <dcterms:created xsi:type="dcterms:W3CDTF">2021-12-09T05:12:00Z</dcterms:created>
  <dcterms:modified xsi:type="dcterms:W3CDTF">2023-12-08T12:04:00Z</dcterms:modified>
</cp:coreProperties>
</file>