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EF" w:rsidRDefault="00CC13EF" w:rsidP="00CC13EF">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лауазымына орналасу үшін ішкі конкурс</w:t>
      </w:r>
    </w:p>
    <w:p w:rsidR="00CC13EF" w:rsidRDefault="00CC13EF" w:rsidP="00CC13EF">
      <w:pPr>
        <w:pStyle w:val="3"/>
        <w:spacing w:before="0" w:after="0"/>
        <w:jc w:val="center"/>
        <w:rPr>
          <w:rFonts w:ascii="Times New Roman" w:hAnsi="Times New Roman"/>
          <w:bCs w:val="0"/>
          <w:sz w:val="24"/>
          <w:szCs w:val="24"/>
          <w:lang w:val="kk-KZ"/>
        </w:rPr>
      </w:pPr>
    </w:p>
    <w:p w:rsidR="00802526" w:rsidRDefault="00802526" w:rsidP="00802526">
      <w:pPr>
        <w:widowControl/>
        <w:tabs>
          <w:tab w:val="left" w:pos="-1405"/>
          <w:tab w:val="left" w:pos="142"/>
          <w:tab w:val="left" w:pos="9554"/>
          <w:tab w:val="left" w:pos="9923"/>
        </w:tabs>
        <w:snapToGrid/>
        <w:ind w:left="-1405" w:right="36" w:firstLine="979"/>
        <w:jc w:val="both"/>
        <w:outlineLvl w:val="0"/>
        <w:rPr>
          <w:b w:val="0"/>
          <w:i w:val="0"/>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931530" w:rsidRDefault="00931530" w:rsidP="00A75032">
      <w:pPr>
        <w:tabs>
          <w:tab w:val="left" w:pos="0"/>
          <w:tab w:val="left" w:pos="142"/>
          <w:tab w:val="left" w:pos="9554"/>
          <w:tab w:val="left" w:pos="9923"/>
        </w:tabs>
        <w:ind w:right="178"/>
        <w:jc w:val="both"/>
        <w:outlineLvl w:val="0"/>
        <w:rPr>
          <w:i w:val="0"/>
          <w:iCs w:val="0"/>
          <w:sz w:val="24"/>
          <w:szCs w:val="24"/>
          <w:lang w:val="kk-KZ"/>
        </w:rPr>
      </w:pPr>
    </w:p>
    <w:p w:rsidR="00A75032" w:rsidRPr="00287E90" w:rsidRDefault="00A75032" w:rsidP="00A75032">
      <w:pPr>
        <w:tabs>
          <w:tab w:val="left" w:pos="0"/>
          <w:tab w:val="left" w:pos="142"/>
          <w:tab w:val="left" w:pos="9554"/>
          <w:tab w:val="left" w:pos="9923"/>
        </w:tabs>
        <w:ind w:right="178"/>
        <w:jc w:val="both"/>
        <w:outlineLvl w:val="0"/>
        <w:rPr>
          <w:b w:val="0"/>
          <w:bCs w:val="0"/>
          <w:i w:val="0"/>
          <w:iCs w:val="0"/>
          <w:sz w:val="24"/>
          <w:szCs w:val="24"/>
          <w:lang w:val="kk-KZ"/>
        </w:rPr>
      </w:pPr>
      <w:r w:rsidRPr="00287E90">
        <w:rPr>
          <w:i w:val="0"/>
          <w:iCs w:val="0"/>
          <w:sz w:val="24"/>
          <w:szCs w:val="24"/>
          <w:lang w:val="kk-KZ"/>
        </w:rPr>
        <w:t>С-R-4 санаты үшін:</w:t>
      </w:r>
      <w:r w:rsidRPr="00287E90">
        <w:rPr>
          <w:b w:val="0"/>
          <w:bCs w:val="0"/>
          <w:i w:val="0"/>
          <w:iCs w:val="0"/>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0" w:name="z535"/>
      <w:bookmarkEnd w:id="0"/>
      <w:r w:rsidRPr="00287E90">
        <w:rPr>
          <w:b w:val="0"/>
          <w:bCs w:val="0"/>
          <w:i w:val="0"/>
          <w:iCs w:val="0"/>
          <w:sz w:val="24"/>
          <w:szCs w:val="24"/>
          <w:lang w:val="kk-KZ"/>
        </w:rPr>
        <w:t> </w:t>
      </w:r>
    </w:p>
    <w:p w:rsidR="00A75032" w:rsidRPr="00287E90" w:rsidRDefault="00A75032" w:rsidP="00287E90">
      <w:pPr>
        <w:tabs>
          <w:tab w:val="left" w:pos="0"/>
          <w:tab w:val="left" w:pos="142"/>
          <w:tab w:val="left" w:pos="9554"/>
          <w:tab w:val="left" w:pos="9923"/>
        </w:tabs>
        <w:ind w:right="178"/>
        <w:jc w:val="both"/>
        <w:outlineLvl w:val="0"/>
        <w:rPr>
          <w:b w:val="0"/>
          <w:bCs w:val="0"/>
          <w:i w:val="0"/>
          <w:iCs w:val="0"/>
          <w:sz w:val="24"/>
          <w:szCs w:val="24"/>
          <w:lang w:val="kk-KZ"/>
        </w:rPr>
      </w:pPr>
      <w:r w:rsidRPr="00287E90">
        <w:rPr>
          <w:b w:val="0"/>
          <w:bCs w:val="0"/>
          <w:i w:val="0"/>
          <w:iCs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bookmarkStart w:id="1" w:name="z536"/>
      <w:bookmarkEnd w:id="1"/>
      <w:r w:rsidRPr="00287E90">
        <w:rPr>
          <w:b w:val="0"/>
          <w:bCs w:val="0"/>
          <w:i w:val="0"/>
          <w:iCs w:val="0"/>
          <w:sz w:val="24"/>
          <w:szCs w:val="24"/>
          <w:lang w:val="kk-KZ"/>
        </w:rPr>
        <w:t xml:space="preserve">; </w:t>
      </w:r>
    </w:p>
    <w:p w:rsidR="00A75032" w:rsidRPr="00287E90" w:rsidRDefault="00A75032" w:rsidP="00287E90">
      <w:pPr>
        <w:tabs>
          <w:tab w:val="left" w:pos="0"/>
          <w:tab w:val="left" w:pos="142"/>
          <w:tab w:val="left" w:pos="9554"/>
          <w:tab w:val="left" w:pos="9923"/>
        </w:tabs>
        <w:ind w:right="178"/>
        <w:jc w:val="both"/>
        <w:outlineLvl w:val="0"/>
        <w:rPr>
          <w:b w:val="0"/>
          <w:bCs w:val="0"/>
          <w:i w:val="0"/>
          <w:iCs w:val="0"/>
          <w:sz w:val="24"/>
          <w:szCs w:val="24"/>
          <w:lang w:val="kk-KZ"/>
        </w:rPr>
      </w:pPr>
      <w:r w:rsidRPr="00287E90">
        <w:rPr>
          <w:b w:val="0"/>
          <w:bCs w:val="0"/>
          <w:i w:val="0"/>
          <w:iCs w:val="0"/>
          <w:sz w:val="24"/>
          <w:szCs w:val="24"/>
          <w:lang w:val="kk-KZ"/>
        </w:rPr>
        <w:t xml:space="preserve">жоғары білім немесе жоғары оқу орнынан кейінгі болған жағдайда жұмыс тәжірибесі талап етілмейді. </w:t>
      </w:r>
      <w:bookmarkStart w:id="2" w:name="z537"/>
      <w:bookmarkEnd w:id="2"/>
      <w:r w:rsidRPr="00287E90">
        <w:rPr>
          <w:b w:val="0"/>
          <w:bCs w:val="0"/>
          <w:i w:val="0"/>
          <w:iCs w:val="0"/>
          <w:sz w:val="24"/>
          <w:szCs w:val="24"/>
          <w:lang w:val="kk-KZ"/>
        </w:rPr>
        <w:t> </w:t>
      </w:r>
    </w:p>
    <w:p w:rsidR="00626FD5" w:rsidRDefault="00626FD5" w:rsidP="00626FD5">
      <w:pPr>
        <w:widowControl/>
        <w:tabs>
          <w:tab w:val="left" w:pos="-1405"/>
          <w:tab w:val="left" w:pos="9554"/>
        </w:tabs>
        <w:snapToGrid/>
        <w:ind w:right="178"/>
        <w:outlineLvl w:val="0"/>
        <w:rPr>
          <w:i w:val="0"/>
          <w:iCs w:val="0"/>
          <w:sz w:val="24"/>
          <w:szCs w:val="24"/>
          <w:lang w:val="kk-KZ"/>
        </w:rPr>
      </w:pPr>
    </w:p>
    <w:p w:rsidR="00626FD5" w:rsidRDefault="00626FD5" w:rsidP="00626FD5">
      <w:pPr>
        <w:widowControl/>
        <w:tabs>
          <w:tab w:val="left" w:pos="-1405"/>
          <w:tab w:val="left" w:pos="9554"/>
        </w:tabs>
        <w:snapToGrid/>
        <w:ind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626FD5" w:rsidRDefault="00626FD5" w:rsidP="00626FD5">
      <w:pPr>
        <w:widowControl/>
        <w:tabs>
          <w:tab w:val="left" w:pos="-1405"/>
          <w:tab w:val="left" w:pos="9554"/>
        </w:tabs>
        <w:snapToGrid/>
        <w:ind w:right="266"/>
        <w:outlineLvl w:val="0"/>
        <w:rPr>
          <w:i w:val="0"/>
          <w:iCs w:val="0"/>
          <w:sz w:val="24"/>
          <w:szCs w:val="24"/>
          <w:lang w:val="kk-KZ"/>
        </w:rPr>
      </w:pPr>
    </w:p>
    <w:tbl>
      <w:tblPr>
        <w:tblW w:w="796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38"/>
        <w:gridCol w:w="2551"/>
        <w:gridCol w:w="2976"/>
      </w:tblGrid>
      <w:tr w:rsidR="00626FD5" w:rsidTr="0093153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626FD5" w:rsidRDefault="00626FD5">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Санат</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rsidR="00626FD5" w:rsidRDefault="00626FD5">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626FD5" w:rsidTr="0093153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626FD5" w:rsidRDefault="00626FD5">
            <w:pPr>
              <w:widowControl/>
              <w:snapToGrid/>
              <w:jc w:val="left"/>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26FD5" w:rsidRDefault="00626FD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2976" w:type="dxa"/>
            <w:tcBorders>
              <w:top w:val="single" w:sz="4" w:space="0" w:color="auto"/>
              <w:left w:val="single" w:sz="4" w:space="0" w:color="auto"/>
              <w:bottom w:val="single" w:sz="4" w:space="0" w:color="auto"/>
              <w:right w:val="single" w:sz="4" w:space="0" w:color="auto"/>
            </w:tcBorders>
            <w:vAlign w:val="center"/>
            <w:hideMark/>
          </w:tcPr>
          <w:p w:rsidR="00626FD5" w:rsidRDefault="00626FD5">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626FD5" w:rsidTr="0093153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hideMark/>
          </w:tcPr>
          <w:p w:rsidR="00626FD5" w:rsidRDefault="00626FD5">
            <w:pPr>
              <w:pStyle w:val="2"/>
              <w:tabs>
                <w:tab w:val="left" w:pos="0"/>
                <w:tab w:val="left" w:pos="9923"/>
              </w:tabs>
              <w:spacing w:before="0" w:line="240" w:lineRule="auto"/>
              <w:jc w:val="center"/>
              <w:rPr>
                <w:rFonts w:ascii="Times New Roman" w:hAnsi="Times New Roman"/>
                <w:i w:val="0"/>
                <w:snapToGrid w:val="0"/>
                <w:sz w:val="24"/>
                <w:szCs w:val="24"/>
                <w:lang w:val="kk-KZ"/>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4 (В блок)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6FD5" w:rsidRDefault="00626FD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16</w:t>
            </w:r>
            <w:r>
              <w:rPr>
                <w:i w:val="0"/>
                <w:sz w:val="24"/>
                <w:szCs w:val="24"/>
                <w:lang w:val="kk-KZ"/>
              </w:rPr>
              <w:t>1 809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626FD5" w:rsidRDefault="00626FD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199 226</w:t>
            </w:r>
          </w:p>
        </w:tc>
      </w:tr>
    </w:tbl>
    <w:p w:rsidR="00626FD5" w:rsidRDefault="00626FD5" w:rsidP="00626FD5">
      <w:pPr>
        <w:ind w:right="178"/>
        <w:jc w:val="both"/>
        <w:rPr>
          <w:i w:val="0"/>
          <w:iCs w:val="0"/>
          <w:sz w:val="24"/>
          <w:szCs w:val="24"/>
          <w:highlight w:val="cyan"/>
          <w:lang w:val="kk-KZ"/>
        </w:rPr>
      </w:pPr>
    </w:p>
    <w:p w:rsidR="00626FD5" w:rsidRDefault="00626FD5" w:rsidP="00CC13EF">
      <w:pPr>
        <w:ind w:right="178"/>
        <w:jc w:val="both"/>
        <w:rPr>
          <w:i w:val="0"/>
          <w:sz w:val="24"/>
          <w:szCs w:val="24"/>
        </w:rPr>
      </w:pPr>
    </w:p>
    <w:p w:rsidR="00CC13EF" w:rsidRDefault="00CC13EF" w:rsidP="00CC13EF">
      <w:pPr>
        <w:ind w:right="178"/>
        <w:jc w:val="both"/>
        <w:rPr>
          <w:i w:val="0"/>
          <w:sz w:val="24"/>
          <w:szCs w:val="24"/>
          <w:lang w:val="kk-KZ"/>
        </w:rPr>
      </w:pPr>
      <w:r w:rsidRPr="00BB6B97">
        <w:rPr>
          <w:i w:val="0"/>
          <w:sz w:val="24"/>
          <w:szCs w:val="24"/>
          <w:lang w:val="kk-KZ"/>
        </w:rPr>
        <w:t>«Қазақстан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9"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ішкі</w:t>
      </w:r>
      <w:r w:rsidRPr="00BB6B97">
        <w:rPr>
          <w:i w:val="0"/>
          <w:sz w:val="24"/>
          <w:szCs w:val="24"/>
          <w:lang w:val="kk-KZ"/>
        </w:rPr>
        <w:t xml:space="preserve">  конкурс жариялайды:</w:t>
      </w:r>
    </w:p>
    <w:p w:rsidR="00CC13EF" w:rsidRPr="000F44A1" w:rsidRDefault="00CC13EF" w:rsidP="00CC13EF">
      <w:pPr>
        <w:ind w:right="178"/>
        <w:jc w:val="both"/>
        <w:rPr>
          <w:i w:val="0"/>
          <w:sz w:val="24"/>
          <w:szCs w:val="24"/>
          <w:highlight w:val="cyan"/>
          <w:lang w:val="kk-KZ"/>
        </w:rPr>
      </w:pPr>
    </w:p>
    <w:p w:rsidR="000C4DB0" w:rsidRPr="00692548" w:rsidRDefault="00CC13EF" w:rsidP="000C4DB0">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sidR="000C4DB0">
        <w:rPr>
          <w:rFonts w:ascii="KZ Times New Roman" w:hAnsi="KZ Times New Roman"/>
          <w:i w:val="0"/>
          <w:sz w:val="24"/>
          <w:szCs w:val="24"/>
          <w:lang w:val="kk-KZ"/>
        </w:rPr>
        <w:t xml:space="preserve">Шымкент қаласы </w:t>
      </w:r>
      <w:r w:rsidR="000C4DB0" w:rsidRPr="00692548">
        <w:rPr>
          <w:rFonts w:ascii="KZ Times New Roman" w:hAnsi="KZ Times New Roman" w:cs="Calibri"/>
          <w:i w:val="0"/>
          <w:sz w:val="24"/>
          <w:szCs w:val="24"/>
          <w:lang w:val="kk-KZ"/>
        </w:rPr>
        <w:t xml:space="preserve">бойынша </w:t>
      </w:r>
      <w:r w:rsidR="003351D9">
        <w:rPr>
          <w:rFonts w:ascii="KZ Times New Roman" w:hAnsi="KZ Times New Roman"/>
          <w:i w:val="0"/>
          <w:sz w:val="24"/>
          <w:szCs w:val="24"/>
          <w:lang w:val="kk-KZ"/>
        </w:rPr>
        <w:t>м</w:t>
      </w:r>
      <w:r w:rsidR="000C4DB0" w:rsidRPr="00692548">
        <w:rPr>
          <w:rFonts w:ascii="KZ Times New Roman" w:hAnsi="KZ Times New Roman"/>
          <w:i w:val="0"/>
          <w:sz w:val="24"/>
          <w:szCs w:val="24"/>
          <w:lang w:val="kk-KZ"/>
        </w:rPr>
        <w:t>емлекеттік кірістер департаментіні</w:t>
      </w:r>
      <w:r w:rsidR="000C4DB0" w:rsidRPr="00692548">
        <w:rPr>
          <w:rFonts w:ascii="KZ Times New Roman" w:hAnsi="KZ Times New Roman" w:cs="Arial"/>
          <w:i w:val="0"/>
          <w:sz w:val="24"/>
          <w:szCs w:val="24"/>
          <w:lang w:val="kk-KZ"/>
        </w:rPr>
        <w:t>ң</w:t>
      </w:r>
      <w:r w:rsidR="000C4DB0" w:rsidRPr="00692548">
        <w:rPr>
          <w:rFonts w:ascii="KZ Times New Roman" w:hAnsi="KZ Times New Roman" w:cs="Calibri"/>
          <w:i w:val="0"/>
          <w:sz w:val="24"/>
          <w:szCs w:val="24"/>
          <w:lang w:val="kk-KZ"/>
        </w:rPr>
        <w:t xml:space="preserve"> Е</w:t>
      </w:r>
      <w:r w:rsidR="000C4DB0" w:rsidRPr="00692548">
        <w:rPr>
          <w:rFonts w:ascii="KZ Times New Roman" w:hAnsi="KZ Times New Roman" w:cs="Arial"/>
          <w:i w:val="0"/>
          <w:sz w:val="24"/>
          <w:szCs w:val="24"/>
          <w:lang w:val="kk-KZ"/>
        </w:rPr>
        <w:t>ң</w:t>
      </w:r>
      <w:r w:rsidR="000C4DB0" w:rsidRPr="00692548">
        <w:rPr>
          <w:rFonts w:ascii="KZ Times New Roman" w:hAnsi="KZ Times New Roman" w:cs="Calibri"/>
          <w:i w:val="0"/>
          <w:sz w:val="24"/>
          <w:szCs w:val="24"/>
          <w:lang w:val="kk-KZ"/>
        </w:rPr>
        <w:t xml:space="preserve">бекші ауданы бойынша </w:t>
      </w:r>
      <w:r w:rsidR="003351D9">
        <w:rPr>
          <w:rFonts w:ascii="KZ Times New Roman" w:hAnsi="KZ Times New Roman" w:cs="Calibri"/>
          <w:i w:val="0"/>
          <w:sz w:val="24"/>
          <w:szCs w:val="24"/>
          <w:lang w:val="kk-KZ"/>
        </w:rPr>
        <w:t>м</w:t>
      </w:r>
      <w:r w:rsidR="000C4DB0" w:rsidRPr="00692548">
        <w:rPr>
          <w:rFonts w:ascii="KZ Times New Roman" w:hAnsi="KZ Times New Roman" w:cs="Calibri"/>
          <w:i w:val="0"/>
          <w:sz w:val="24"/>
          <w:szCs w:val="24"/>
          <w:lang w:val="kk-KZ"/>
        </w:rPr>
        <w:t xml:space="preserve">емлекеттік </w:t>
      </w:r>
      <w:r w:rsidR="000C4DB0" w:rsidRPr="00692548">
        <w:rPr>
          <w:rFonts w:ascii="KZ Times New Roman" w:hAnsi="KZ Times New Roman"/>
          <w:i w:val="0"/>
          <w:sz w:val="24"/>
          <w:szCs w:val="24"/>
          <w:lang w:val="kk-KZ"/>
        </w:rPr>
        <w:t>кірістер бас</w:t>
      </w:r>
      <w:r w:rsidR="000C4DB0" w:rsidRPr="00692548">
        <w:rPr>
          <w:rFonts w:ascii="KZ Times New Roman" w:hAnsi="KZ Times New Roman" w:cs="Arial"/>
          <w:i w:val="0"/>
          <w:sz w:val="24"/>
          <w:szCs w:val="24"/>
          <w:lang w:val="kk-KZ"/>
        </w:rPr>
        <w:t>қ</w:t>
      </w:r>
      <w:r w:rsidR="000C4DB0" w:rsidRPr="00692548">
        <w:rPr>
          <w:rFonts w:ascii="KZ Times New Roman" w:hAnsi="KZ Times New Roman" w:cs="Calibri"/>
          <w:i w:val="0"/>
          <w:sz w:val="24"/>
          <w:szCs w:val="24"/>
          <w:lang w:val="kk-KZ"/>
        </w:rPr>
        <w:t>армасыны</w:t>
      </w:r>
      <w:r w:rsidR="000C4DB0" w:rsidRPr="00692548">
        <w:rPr>
          <w:rFonts w:ascii="KZ Times New Roman" w:hAnsi="KZ Times New Roman" w:cs="Arial"/>
          <w:i w:val="0"/>
          <w:sz w:val="24"/>
          <w:szCs w:val="24"/>
          <w:lang w:val="kk-KZ"/>
        </w:rPr>
        <w:t>ң</w:t>
      </w:r>
      <w:r w:rsidR="000C4DB0" w:rsidRPr="00692548">
        <w:rPr>
          <w:rFonts w:ascii="KZ Times New Roman" w:hAnsi="KZ Times New Roman" w:cs="Calibri"/>
          <w:i w:val="0"/>
          <w:sz w:val="24"/>
          <w:szCs w:val="24"/>
          <w:lang w:val="kk-KZ"/>
        </w:rPr>
        <w:t xml:space="preserve"> </w:t>
      </w:r>
      <w:r w:rsidR="000C4DB0">
        <w:rPr>
          <w:rFonts w:ascii="KZ Times New Roman" w:hAnsi="KZ Times New Roman" w:cs="Calibri"/>
          <w:i w:val="0"/>
          <w:sz w:val="24"/>
          <w:szCs w:val="24"/>
          <w:lang w:val="kk-KZ"/>
        </w:rPr>
        <w:t>есепке алу, талдау және ақпараттық технологиялар б</w:t>
      </w:r>
      <w:r w:rsidR="000C4DB0" w:rsidRPr="00692548">
        <w:rPr>
          <w:rFonts w:ascii="KZ Times New Roman" w:hAnsi="KZ Times New Roman" w:cs="Arial"/>
          <w:i w:val="0"/>
          <w:sz w:val="24"/>
          <w:szCs w:val="24"/>
          <w:lang w:val="kk-KZ"/>
        </w:rPr>
        <w:t>ө</w:t>
      </w:r>
      <w:r w:rsidR="000C4DB0" w:rsidRPr="00692548">
        <w:rPr>
          <w:rFonts w:ascii="KZ Times New Roman" w:hAnsi="KZ Times New Roman" w:cs="Calibri"/>
          <w:i w:val="0"/>
          <w:sz w:val="24"/>
          <w:szCs w:val="24"/>
          <w:lang w:val="kk-KZ"/>
        </w:rPr>
        <w:t>ліміні</w:t>
      </w:r>
      <w:r w:rsidR="000C4DB0" w:rsidRPr="00692548">
        <w:rPr>
          <w:rFonts w:ascii="KZ Times New Roman" w:hAnsi="KZ Times New Roman" w:cs="Arial"/>
          <w:i w:val="0"/>
          <w:sz w:val="24"/>
          <w:szCs w:val="24"/>
          <w:lang w:val="kk-KZ"/>
        </w:rPr>
        <w:t>ң</w:t>
      </w:r>
      <w:r w:rsidR="000C4DB0">
        <w:rPr>
          <w:rFonts w:ascii="KZ Times New Roman" w:hAnsi="KZ Times New Roman" w:cs="Calibri"/>
          <w:i w:val="0"/>
          <w:sz w:val="24"/>
          <w:szCs w:val="24"/>
          <w:lang w:val="kk-KZ"/>
        </w:rPr>
        <w:t xml:space="preserve"> бас маманы </w:t>
      </w:r>
      <w:r w:rsidR="000C4DB0" w:rsidRPr="00692548">
        <w:rPr>
          <w:rFonts w:ascii="KZ Times New Roman" w:hAnsi="KZ Times New Roman" w:cs="Calibri"/>
          <w:i w:val="0"/>
          <w:sz w:val="24"/>
          <w:szCs w:val="24"/>
          <w:lang w:val="kk-KZ"/>
        </w:rPr>
        <w:t xml:space="preserve"> (С-R-</w:t>
      </w:r>
      <w:r w:rsidR="000C4DB0">
        <w:rPr>
          <w:rFonts w:ascii="KZ Times New Roman" w:hAnsi="KZ Times New Roman" w:cs="Calibri"/>
          <w:i w:val="0"/>
          <w:sz w:val="24"/>
          <w:szCs w:val="24"/>
          <w:lang w:val="kk-KZ"/>
        </w:rPr>
        <w:t>4</w:t>
      </w:r>
      <w:r w:rsidR="000C4DB0" w:rsidRPr="00692548">
        <w:rPr>
          <w:rFonts w:ascii="KZ Times New Roman" w:hAnsi="KZ Times New Roman" w:cs="Calibri"/>
          <w:i w:val="0"/>
          <w:sz w:val="24"/>
          <w:szCs w:val="24"/>
          <w:lang w:val="kk-KZ"/>
        </w:rPr>
        <w:t xml:space="preserve"> санаты</w:t>
      </w:r>
      <w:r w:rsidR="00931530">
        <w:rPr>
          <w:rFonts w:ascii="KZ Times New Roman" w:hAnsi="KZ Times New Roman" w:cs="Calibri"/>
          <w:i w:val="0"/>
          <w:sz w:val="24"/>
          <w:szCs w:val="24"/>
          <w:lang w:val="kk-KZ"/>
        </w:rPr>
        <w:t>, В блок</w:t>
      </w:r>
      <w:r w:rsidR="000C4DB0" w:rsidRPr="00692548">
        <w:rPr>
          <w:rFonts w:ascii="KZ Times New Roman" w:hAnsi="KZ Times New Roman" w:cs="Calibri"/>
          <w:i w:val="0"/>
          <w:sz w:val="24"/>
          <w:szCs w:val="24"/>
          <w:lang w:val="kk-KZ"/>
        </w:rPr>
        <w:t>)</w:t>
      </w:r>
      <w:r w:rsidR="000C4DB0">
        <w:rPr>
          <w:rFonts w:ascii="KZ Times New Roman" w:hAnsi="KZ Times New Roman" w:cs="Calibri"/>
          <w:i w:val="0"/>
          <w:sz w:val="24"/>
          <w:szCs w:val="24"/>
          <w:lang w:val="kk-KZ"/>
        </w:rPr>
        <w:t>, 1 бірлік</w:t>
      </w:r>
      <w:r w:rsidR="000C4DB0" w:rsidRPr="00692548">
        <w:rPr>
          <w:rFonts w:ascii="KZ Times New Roman" w:hAnsi="KZ Times New Roman" w:cs="Calibri"/>
          <w:i w:val="0"/>
          <w:sz w:val="24"/>
          <w:szCs w:val="24"/>
          <w:lang w:val="kk-KZ"/>
        </w:rPr>
        <w:t>.</w:t>
      </w:r>
    </w:p>
    <w:p w:rsidR="000C4DB0" w:rsidRDefault="000C4DB0" w:rsidP="000C4DB0">
      <w:pPr>
        <w:ind w:right="178"/>
        <w:jc w:val="both"/>
        <w:rPr>
          <w:b w:val="0"/>
          <w:i w:val="0"/>
          <w:sz w:val="24"/>
          <w:szCs w:val="24"/>
          <w:lang w:val="be-BY"/>
        </w:rPr>
      </w:pPr>
      <w:r>
        <w:rPr>
          <w:i w:val="0"/>
          <w:sz w:val="24"/>
          <w:szCs w:val="24"/>
          <w:lang w:val="kk-KZ"/>
        </w:rPr>
        <w:t>Функционалды міндеттері</w:t>
      </w:r>
      <w:r>
        <w:rPr>
          <w:b w:val="0"/>
          <w:i w:val="0"/>
          <w:sz w:val="24"/>
          <w:szCs w:val="24"/>
          <w:lang w:val="kk-KZ"/>
        </w:rPr>
        <w:t xml:space="preserve">: орталықтандырылған тапсырмалардың уақытылы орындалуын қамтамасыз ету, </w:t>
      </w:r>
      <w:r w:rsidR="0002293A">
        <w:rPr>
          <w:b w:val="0"/>
          <w:i w:val="0"/>
          <w:sz w:val="24"/>
          <w:szCs w:val="24"/>
          <w:lang w:val="kk-KZ"/>
        </w:rPr>
        <w:t xml:space="preserve">басқарманың ақпараттық жүйелерінің үздіксіз жұмысын қамтамасыз ету және сүйемелдеу, ақпараттық жүйені пайдалануға құқық беру немесе </w:t>
      </w:r>
      <w:r w:rsidR="005C1E62" w:rsidRPr="005C1E62">
        <w:rPr>
          <w:b w:val="0"/>
          <w:i w:val="0"/>
          <w:sz w:val="24"/>
          <w:szCs w:val="24"/>
          <w:lang w:val="kk-KZ"/>
        </w:rPr>
        <w:t>IP</w:t>
      </w:r>
      <w:r w:rsidR="005C1E62">
        <w:rPr>
          <w:b w:val="0"/>
          <w:i w:val="0"/>
          <w:sz w:val="24"/>
          <w:szCs w:val="24"/>
          <w:lang w:val="kk-KZ"/>
        </w:rPr>
        <w:t xml:space="preserve">-адресті </w:t>
      </w:r>
      <w:r w:rsidR="0002293A">
        <w:rPr>
          <w:b w:val="0"/>
          <w:i w:val="0"/>
          <w:sz w:val="24"/>
          <w:szCs w:val="24"/>
          <w:lang w:val="kk-KZ"/>
        </w:rPr>
        <w:t>жою, сервердегі жүйелердің жалпы базасының жұмысын бақылау</w:t>
      </w:r>
      <w:r>
        <w:rPr>
          <w:b w:val="0"/>
          <w:i w:val="0"/>
          <w:sz w:val="24"/>
          <w:szCs w:val="24"/>
          <w:lang w:val="be-BY"/>
        </w:rPr>
        <w:t>.</w:t>
      </w:r>
    </w:p>
    <w:p w:rsidR="000C4DB0" w:rsidRDefault="000C4DB0" w:rsidP="000C4DB0">
      <w:pPr>
        <w:ind w:right="178"/>
        <w:jc w:val="both"/>
        <w:rPr>
          <w:b w:val="0"/>
          <w:i w:val="0"/>
          <w:color w:val="00000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жоғары немесе жоғары оқу орнынан кейінгі білім, </w:t>
      </w:r>
      <w:r>
        <w:rPr>
          <w:b w:val="0"/>
          <w:i w:val="0"/>
          <w:color w:val="000000"/>
          <w:sz w:val="24"/>
          <w:szCs w:val="24"/>
          <w:lang w:val="kk-KZ"/>
        </w:rPr>
        <w:t xml:space="preserve">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w:t>
      </w:r>
      <w:r w:rsidR="000C5AAC">
        <w:rPr>
          <w:b w:val="0"/>
          <w:i w:val="0"/>
          <w:color w:val="000000"/>
          <w:sz w:val="24"/>
          <w:szCs w:val="24"/>
          <w:lang w:val="kk-KZ"/>
        </w:rPr>
        <w:t xml:space="preserve">қолданбалы математика, техникалық ғылымдар және технологиялар басқарудың автоматтандырылған жүйесі, кибернетикалық экономика,  </w:t>
      </w:r>
      <w:r>
        <w:rPr>
          <w:b w:val="0"/>
          <w:i w:val="0"/>
          <w:color w:val="000000"/>
          <w:sz w:val="24"/>
          <w:szCs w:val="24"/>
          <w:lang w:val="kk-KZ"/>
        </w:rPr>
        <w:t xml:space="preserve">информатика, ақпараттық жүйелер, есептеу техникасы және бағдарламалық қамтамасыз ету, </w:t>
      </w:r>
      <w:r w:rsidR="000C5AAC">
        <w:rPr>
          <w:b w:val="0"/>
          <w:i w:val="0"/>
          <w:color w:val="000000"/>
          <w:sz w:val="24"/>
          <w:szCs w:val="24"/>
          <w:lang w:val="kk-KZ"/>
        </w:rPr>
        <w:t xml:space="preserve">математикалық және </w:t>
      </w:r>
      <w:r>
        <w:rPr>
          <w:b w:val="0"/>
          <w:i w:val="0"/>
          <w:color w:val="000000"/>
          <w:sz w:val="24"/>
          <w:szCs w:val="24"/>
          <w:lang w:val="kk-KZ"/>
        </w:rPr>
        <w:t>компьютерлік модельдеу мамандықтары бойынша.</w:t>
      </w:r>
    </w:p>
    <w:p w:rsidR="00181C25" w:rsidRDefault="00181C25" w:rsidP="000C4DB0">
      <w:pPr>
        <w:ind w:right="178"/>
        <w:jc w:val="both"/>
        <w:rPr>
          <w:b w:val="0"/>
          <w:i w:val="0"/>
          <w:color w:val="000000"/>
          <w:sz w:val="24"/>
          <w:szCs w:val="24"/>
          <w:lang w:val="kk-KZ"/>
        </w:rPr>
      </w:pPr>
    </w:p>
    <w:p w:rsidR="00181C25" w:rsidRDefault="00181C25" w:rsidP="00181C25">
      <w:pPr>
        <w:ind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CC13EF" w:rsidRPr="003D0B16" w:rsidRDefault="00CC13EF" w:rsidP="00CC13E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CC13EF" w:rsidRPr="00BC6513" w:rsidRDefault="00CC13EF" w:rsidP="00CC13EF">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3" w:name="z89"/>
      <w:bookmarkEnd w:id="3"/>
      <w:r w:rsidRPr="003D0B16">
        <w:rPr>
          <w:b w:val="0"/>
          <w:i w:val="0"/>
          <w:sz w:val="24"/>
          <w:szCs w:val="24"/>
          <w:lang w:val="kk-KZ"/>
        </w:rPr>
        <w:t xml:space="preserve"> </w:t>
      </w:r>
    </w:p>
    <w:p w:rsidR="00CC13EF" w:rsidRDefault="00CC13EF" w:rsidP="00CC13EF">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4" w:name="z90"/>
      <w:bookmarkEnd w:id="4"/>
    </w:p>
    <w:p w:rsidR="00CC13EF" w:rsidRPr="00DA59FA" w:rsidRDefault="00CC13EF" w:rsidP="00CC13EF">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CC13EF" w:rsidRPr="00F10DD1" w:rsidRDefault="00CC13EF" w:rsidP="00CC13EF">
      <w:pPr>
        <w:tabs>
          <w:tab w:val="left" w:pos="851"/>
        </w:tabs>
        <w:contextualSpacing/>
        <w:jc w:val="both"/>
        <w:rPr>
          <w:b w:val="0"/>
          <w:i w:val="0"/>
          <w:sz w:val="24"/>
          <w:szCs w:val="24"/>
          <w:lang w:val="kk-KZ"/>
        </w:rPr>
      </w:pPr>
      <w:r>
        <w:rPr>
          <w:b w:val="0"/>
          <w:i w:val="0"/>
          <w:sz w:val="24"/>
          <w:szCs w:val="24"/>
          <w:lang w:val="kk-KZ"/>
        </w:rPr>
        <w:lastRenderedPageBreak/>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CC13EF" w:rsidRDefault="00CC13EF" w:rsidP="00CC13EF">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1" w:history="1">
        <w:r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CC13EF" w:rsidRDefault="00CC13EF" w:rsidP="00CC13EF">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68</w:t>
      </w:r>
      <w:r w:rsidRPr="00DA47F5">
        <w:rPr>
          <w:i w:val="0"/>
          <w:sz w:val="24"/>
          <w:szCs w:val="24"/>
          <w:lang w:val="kk-KZ"/>
        </w:rPr>
        <w:t xml:space="preserve">, </w:t>
      </w:r>
      <w:r>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CC13EF" w:rsidRPr="00203925" w:rsidRDefault="00CC13EF" w:rsidP="00CC13EF">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CC13EF" w:rsidRPr="003D0B16" w:rsidRDefault="00CC13EF" w:rsidP="00CC13E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C13EF" w:rsidRPr="003D0B16" w:rsidRDefault="00CC13EF" w:rsidP="00CC13EF">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CC13EF" w:rsidRPr="003D0B16" w:rsidRDefault="00CC13EF" w:rsidP="00CC13EF">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CC13EF" w:rsidRPr="003D0B16" w:rsidRDefault="00CC13EF" w:rsidP="00CC13EF">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C13EF" w:rsidRPr="003D0B16" w:rsidRDefault="00CC13EF" w:rsidP="00CC13EF">
      <w:pPr>
        <w:ind w:right="178"/>
        <w:jc w:val="both"/>
        <w:rPr>
          <w:b w:val="0"/>
          <w:i w:val="0"/>
          <w:sz w:val="24"/>
          <w:szCs w:val="24"/>
          <w:lang w:val="kk-KZ"/>
        </w:rPr>
      </w:pPr>
    </w:p>
    <w:p w:rsidR="00CC13EF" w:rsidRDefault="00CC13EF" w:rsidP="00CC13EF">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 xml:space="preserve">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hyperlink r:id="rId12" w:history="1">
        <w:r w:rsidRPr="00BC0D98">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C47830" w:rsidRDefault="00C47830" w:rsidP="007E1BAA">
      <w:pPr>
        <w:pStyle w:val="a8"/>
        <w:jc w:val="right"/>
        <w:rPr>
          <w:lang w:val="kk-KZ"/>
        </w:rPr>
      </w:pPr>
    </w:p>
    <w:p w:rsidR="00A47CFA" w:rsidRDefault="00A47CFA" w:rsidP="007E1BAA">
      <w:pPr>
        <w:pStyle w:val="a8"/>
        <w:jc w:val="right"/>
        <w:rPr>
          <w:lang w:val="kk-KZ"/>
        </w:rPr>
      </w:pPr>
    </w:p>
    <w:p w:rsidR="00A47CFA" w:rsidRDefault="00A47CFA" w:rsidP="007E1BAA">
      <w:pPr>
        <w:pStyle w:val="a8"/>
        <w:jc w:val="right"/>
        <w:rPr>
          <w:lang w:val="kk-KZ"/>
        </w:rPr>
      </w:pPr>
    </w:p>
    <w:p w:rsidR="00FC4DF9" w:rsidRDefault="00FC4DF9" w:rsidP="007E1BAA">
      <w:pPr>
        <w:pStyle w:val="a8"/>
        <w:jc w:val="right"/>
        <w:rPr>
          <w:lang w:val="kk-KZ"/>
        </w:rPr>
      </w:pPr>
    </w:p>
    <w:p w:rsidR="00FC4DF9" w:rsidRDefault="00FC4DF9" w:rsidP="007E1BAA">
      <w:pPr>
        <w:pStyle w:val="a8"/>
        <w:jc w:val="right"/>
        <w:rPr>
          <w:lang w:val="kk-KZ"/>
        </w:rPr>
      </w:pPr>
    </w:p>
    <w:p w:rsidR="00FC4DF9" w:rsidRDefault="00FC4DF9" w:rsidP="007E1BAA">
      <w:pPr>
        <w:pStyle w:val="a8"/>
        <w:jc w:val="right"/>
        <w:rPr>
          <w:lang w:val="kk-KZ"/>
        </w:rPr>
      </w:pPr>
    </w:p>
    <w:p w:rsidR="00FC4DF9" w:rsidRDefault="00FC4DF9" w:rsidP="007E1BAA">
      <w:pPr>
        <w:pStyle w:val="a8"/>
        <w:jc w:val="right"/>
        <w:rPr>
          <w:lang w:val="kk-KZ"/>
        </w:rPr>
      </w:pPr>
    </w:p>
    <w:p w:rsidR="00FC4DF9" w:rsidRDefault="00FC4DF9" w:rsidP="007E1BAA">
      <w:pPr>
        <w:pStyle w:val="a8"/>
        <w:jc w:val="right"/>
        <w:rPr>
          <w:lang w:val="kk-KZ"/>
        </w:rPr>
      </w:pPr>
    </w:p>
    <w:p w:rsidR="00FC4DF9" w:rsidRDefault="00FC4DF9" w:rsidP="007E1BAA">
      <w:pPr>
        <w:pStyle w:val="a8"/>
        <w:jc w:val="right"/>
        <w:rPr>
          <w:lang w:val="kk-KZ"/>
        </w:rPr>
      </w:pPr>
    </w:p>
    <w:p w:rsidR="00FC4DF9" w:rsidRDefault="00FC4DF9" w:rsidP="007E1BAA">
      <w:pPr>
        <w:pStyle w:val="a8"/>
        <w:jc w:val="right"/>
        <w:rPr>
          <w:lang w:val="kk-KZ"/>
        </w:rPr>
      </w:pPr>
    </w:p>
    <w:p w:rsidR="00FC4DF9" w:rsidRDefault="00FC4DF9" w:rsidP="007E1BAA">
      <w:pPr>
        <w:pStyle w:val="a8"/>
        <w:jc w:val="right"/>
        <w:rPr>
          <w:lang w:val="kk-KZ"/>
        </w:rPr>
      </w:pPr>
    </w:p>
    <w:p w:rsidR="00FC4DF9" w:rsidRDefault="00FC4DF9" w:rsidP="007E1BAA">
      <w:pPr>
        <w:pStyle w:val="a8"/>
        <w:jc w:val="right"/>
        <w:rPr>
          <w:lang w:val="kk-KZ"/>
        </w:rPr>
      </w:pPr>
      <w:bookmarkStart w:id="5" w:name="_GoBack"/>
      <w:bookmarkEnd w:id="5"/>
    </w:p>
    <w:p w:rsidR="00140D74" w:rsidRDefault="00140D74"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proofErr w:type="gramStart"/>
      <w:r>
        <w:rPr>
          <w:b w:val="0"/>
          <w:i w:val="0"/>
          <w:lang w:val="en-US"/>
        </w:rPr>
        <w:t>e</w:t>
      </w:r>
      <w:r>
        <w:rPr>
          <w:b w:val="0"/>
          <w:i w:val="0"/>
        </w:rPr>
        <w:t>-</w:t>
      </w:r>
      <w:r>
        <w:rPr>
          <w:b w:val="0"/>
          <w:i w:val="0"/>
          <w:lang w:val="en-US"/>
        </w:rPr>
        <w:t>mail</w:t>
      </w:r>
      <w:proofErr w:type="gramEnd"/>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w:t>
      </w:r>
      <w:r w:rsidR="000C172E">
        <w:rPr>
          <w:b w:val="0"/>
          <w:i w:val="0"/>
          <w:lang w:val="kk-KZ"/>
        </w:rPr>
        <w:t>2</w:t>
      </w:r>
      <w:r w:rsidR="007E1BAA" w:rsidRPr="00C81016">
        <w:rPr>
          <w:b w:val="0"/>
          <w:i w:val="0"/>
          <w:lang w:val="kk-KZ"/>
        </w:rPr>
        <w:t xml:space="preserve"> ж.</w:t>
      </w:r>
    </w:p>
    <w:sectPr w:rsidR="0043065B" w:rsidSect="00AA19BE">
      <w:headerReference w:type="default" r:id="rId13"/>
      <w:footerReference w:type="default" r:id="rId14"/>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8F" w:rsidRDefault="004D548F" w:rsidP="00B55B02">
      <w:r>
        <w:separator/>
      </w:r>
    </w:p>
  </w:endnote>
  <w:endnote w:type="continuationSeparator" w:id="0">
    <w:p w:rsidR="004D548F" w:rsidRDefault="004D548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0D34B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C4DF9">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8F" w:rsidRDefault="004D548F" w:rsidP="00B55B02">
      <w:r>
        <w:separator/>
      </w:r>
    </w:p>
  </w:footnote>
  <w:footnote w:type="continuationSeparator" w:id="0">
    <w:p w:rsidR="004D548F" w:rsidRDefault="004D548F"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079D"/>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02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5E2F"/>
    <w:rsid w:val="00016048"/>
    <w:rsid w:val="00016CE8"/>
    <w:rsid w:val="00016D01"/>
    <w:rsid w:val="000171B4"/>
    <w:rsid w:val="00017312"/>
    <w:rsid w:val="000177F8"/>
    <w:rsid w:val="00017D58"/>
    <w:rsid w:val="000204E5"/>
    <w:rsid w:val="00020C5E"/>
    <w:rsid w:val="00020DEB"/>
    <w:rsid w:val="00020F22"/>
    <w:rsid w:val="000214CB"/>
    <w:rsid w:val="000217C5"/>
    <w:rsid w:val="0002180B"/>
    <w:rsid w:val="00021E7D"/>
    <w:rsid w:val="0002249A"/>
    <w:rsid w:val="00022651"/>
    <w:rsid w:val="0002293A"/>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28C"/>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72E"/>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DB0"/>
    <w:rsid w:val="000C4F1B"/>
    <w:rsid w:val="000C50CB"/>
    <w:rsid w:val="000C54FD"/>
    <w:rsid w:val="000C58FA"/>
    <w:rsid w:val="000C5AAC"/>
    <w:rsid w:val="000C5B4E"/>
    <w:rsid w:val="000C5B7F"/>
    <w:rsid w:val="000C5D0E"/>
    <w:rsid w:val="000C613A"/>
    <w:rsid w:val="000C6191"/>
    <w:rsid w:val="000C6E77"/>
    <w:rsid w:val="000C756B"/>
    <w:rsid w:val="000C7854"/>
    <w:rsid w:val="000C7ABD"/>
    <w:rsid w:val="000D012F"/>
    <w:rsid w:val="000D017C"/>
    <w:rsid w:val="000D020B"/>
    <w:rsid w:val="000D035C"/>
    <w:rsid w:val="000D0ADD"/>
    <w:rsid w:val="000D0C26"/>
    <w:rsid w:val="000D0D6F"/>
    <w:rsid w:val="000D0EF8"/>
    <w:rsid w:val="000D1004"/>
    <w:rsid w:val="000D11A2"/>
    <w:rsid w:val="000D13BF"/>
    <w:rsid w:val="000D1736"/>
    <w:rsid w:val="000D1816"/>
    <w:rsid w:val="000D1D40"/>
    <w:rsid w:val="000D1EFB"/>
    <w:rsid w:val="000D2047"/>
    <w:rsid w:val="000D21F1"/>
    <w:rsid w:val="000D2BCA"/>
    <w:rsid w:val="000D34B7"/>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02F"/>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4BFE"/>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D74"/>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197"/>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25"/>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C18"/>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DE8"/>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AE0"/>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1C23"/>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747"/>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90"/>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A8A"/>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BC3"/>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1D9"/>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150"/>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5D0B"/>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3"/>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4B85"/>
    <w:rsid w:val="00395B05"/>
    <w:rsid w:val="00395F3C"/>
    <w:rsid w:val="00396889"/>
    <w:rsid w:val="003972A2"/>
    <w:rsid w:val="003A029F"/>
    <w:rsid w:val="003A0884"/>
    <w:rsid w:val="003A091F"/>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A789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4D3"/>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58A"/>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093"/>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8F"/>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2F19"/>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6E1"/>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3FF"/>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442"/>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1CE"/>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685E"/>
    <w:rsid w:val="005B74DE"/>
    <w:rsid w:val="005B757B"/>
    <w:rsid w:val="005B7959"/>
    <w:rsid w:val="005C0078"/>
    <w:rsid w:val="005C0195"/>
    <w:rsid w:val="005C07C3"/>
    <w:rsid w:val="005C09CA"/>
    <w:rsid w:val="005C0AE2"/>
    <w:rsid w:val="005C1551"/>
    <w:rsid w:val="005C17E8"/>
    <w:rsid w:val="005C1947"/>
    <w:rsid w:val="005C1E62"/>
    <w:rsid w:val="005C2250"/>
    <w:rsid w:val="005C22B7"/>
    <w:rsid w:val="005C2332"/>
    <w:rsid w:val="005C2791"/>
    <w:rsid w:val="005C27E3"/>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AC8"/>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2D0"/>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2C5F"/>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A56"/>
    <w:rsid w:val="00620E81"/>
    <w:rsid w:val="00621111"/>
    <w:rsid w:val="00621140"/>
    <w:rsid w:val="0062117F"/>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6FD5"/>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A39"/>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4DD"/>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6A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260"/>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7F1"/>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1FB3"/>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22F"/>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78"/>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2D2C"/>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81D"/>
    <w:rsid w:val="007E1BAA"/>
    <w:rsid w:val="007E1E59"/>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84B"/>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526"/>
    <w:rsid w:val="00802859"/>
    <w:rsid w:val="00802BD4"/>
    <w:rsid w:val="00802C69"/>
    <w:rsid w:val="0080311A"/>
    <w:rsid w:val="008036C2"/>
    <w:rsid w:val="008039E2"/>
    <w:rsid w:val="00803F03"/>
    <w:rsid w:val="00804314"/>
    <w:rsid w:val="0080435D"/>
    <w:rsid w:val="00804E3A"/>
    <w:rsid w:val="00804E5E"/>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5B"/>
    <w:rsid w:val="008114B6"/>
    <w:rsid w:val="0081159A"/>
    <w:rsid w:val="0081190A"/>
    <w:rsid w:val="00811CA3"/>
    <w:rsid w:val="00812AD9"/>
    <w:rsid w:val="00812B0B"/>
    <w:rsid w:val="00812CD2"/>
    <w:rsid w:val="00812D22"/>
    <w:rsid w:val="0081348F"/>
    <w:rsid w:val="0081395F"/>
    <w:rsid w:val="00813EDC"/>
    <w:rsid w:val="0081511D"/>
    <w:rsid w:val="00815357"/>
    <w:rsid w:val="00815482"/>
    <w:rsid w:val="00815A92"/>
    <w:rsid w:val="00815DE0"/>
    <w:rsid w:val="00815E1F"/>
    <w:rsid w:val="00815E54"/>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4A4"/>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15A1"/>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3F5"/>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088B"/>
    <w:rsid w:val="008E1031"/>
    <w:rsid w:val="008E12F0"/>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0EAC"/>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530"/>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1ED"/>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19C"/>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06C"/>
    <w:rsid w:val="009C3658"/>
    <w:rsid w:val="009C3D80"/>
    <w:rsid w:val="009C4005"/>
    <w:rsid w:val="009C4478"/>
    <w:rsid w:val="009C495E"/>
    <w:rsid w:val="009C4B6E"/>
    <w:rsid w:val="009C550B"/>
    <w:rsid w:val="009C561D"/>
    <w:rsid w:val="009C65B2"/>
    <w:rsid w:val="009C65B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CE0"/>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818"/>
    <w:rsid w:val="00A37DA9"/>
    <w:rsid w:val="00A400BB"/>
    <w:rsid w:val="00A40631"/>
    <w:rsid w:val="00A406F8"/>
    <w:rsid w:val="00A409F2"/>
    <w:rsid w:val="00A40F31"/>
    <w:rsid w:val="00A40F8A"/>
    <w:rsid w:val="00A41244"/>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CFA"/>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0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6BEF"/>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173"/>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B36"/>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A53"/>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17B4"/>
    <w:rsid w:val="00C32320"/>
    <w:rsid w:val="00C323A6"/>
    <w:rsid w:val="00C32A34"/>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830"/>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4C8"/>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46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6F6B"/>
    <w:rsid w:val="00CB706F"/>
    <w:rsid w:val="00CB720E"/>
    <w:rsid w:val="00CB7BC1"/>
    <w:rsid w:val="00CC0281"/>
    <w:rsid w:val="00CC0461"/>
    <w:rsid w:val="00CC05A5"/>
    <w:rsid w:val="00CC0EAD"/>
    <w:rsid w:val="00CC11D5"/>
    <w:rsid w:val="00CC132C"/>
    <w:rsid w:val="00CC13EF"/>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025"/>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2E0"/>
    <w:rsid w:val="00CF54EB"/>
    <w:rsid w:val="00CF5821"/>
    <w:rsid w:val="00CF5AD1"/>
    <w:rsid w:val="00CF666A"/>
    <w:rsid w:val="00CF6941"/>
    <w:rsid w:val="00CF69EB"/>
    <w:rsid w:val="00CF70E4"/>
    <w:rsid w:val="00CF715B"/>
    <w:rsid w:val="00CF7453"/>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09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5D5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09"/>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155"/>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C4E"/>
    <w:rsid w:val="00E81D0C"/>
    <w:rsid w:val="00E81D3B"/>
    <w:rsid w:val="00E826EA"/>
    <w:rsid w:val="00E82790"/>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8C8"/>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051"/>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3E0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07"/>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4B"/>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D51"/>
    <w:rsid w:val="00F66F4F"/>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C5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03E"/>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DF9"/>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B36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365778">
      <w:bodyDiv w:val="1"/>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1952258">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421389">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79235719">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2897393">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878136">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148531">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66241199">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0990989">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035333">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3819652">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8CFF-8749-4C45-BF45-6FB06FA7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3</Pages>
  <Words>1204</Words>
  <Characters>6863</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8051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221</cp:revision>
  <cp:lastPrinted>2021-10-11T09:13:00Z</cp:lastPrinted>
  <dcterms:created xsi:type="dcterms:W3CDTF">2019-05-31T03:14:00Z</dcterms:created>
  <dcterms:modified xsi:type="dcterms:W3CDTF">2022-10-05T05:04:00Z</dcterms:modified>
</cp:coreProperties>
</file>