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D294E" w:rsidTr="00CD294E">
        <w:tc>
          <w:tcPr>
            <w:tcW w:w="10138" w:type="dxa"/>
            <w:shd w:val="clear" w:color="auto" w:fill="auto"/>
          </w:tcPr>
          <w:p w:rsidR="00CD294E" w:rsidRPr="00CD294E" w:rsidRDefault="00CD294E"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bookmarkStart w:id="0" w:name="_GoBack"/>
            <w:bookmarkEnd w:id="0"/>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pStyle w:val="western"/>
              <w:spacing w:before="0" w:beforeAutospacing="0" w:after="0" w:afterAutospacing="0"/>
              <w:ind w:right="0" w:firstLine="142"/>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jc w:val="cente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F977ED">
            <w:pPr>
              <w:jc w:val="cente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004A54E4">
        <w:rPr>
          <w:b/>
        </w:rPr>
        <w:t>21-46-99</w:t>
      </w:r>
      <w:r w:rsidR="004A54E4">
        <w:rPr>
          <w:b/>
          <w:lang w:val="kk-KZ"/>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w:t>
      </w:r>
      <w:r w:rsidR="004A54E4">
        <w:rPr>
          <w:b/>
          <w:lang w:val="kk-KZ"/>
        </w:rPr>
        <w:t>1</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CC4514" w:rsidRPr="004A164F" w:rsidRDefault="00B51D95"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AC3E99" w:rsidRPr="00AC3E99" w:rsidRDefault="00AC3E99" w:rsidP="00B609FA">
      <w:pPr>
        <w:pStyle w:val="a3"/>
        <w:numPr>
          <w:ilvl w:val="0"/>
          <w:numId w:val="19"/>
        </w:numPr>
        <w:spacing w:after="0" w:line="240" w:lineRule="auto"/>
        <w:ind w:left="357" w:hanging="357"/>
        <w:jc w:val="both"/>
        <w:rPr>
          <w:rFonts w:ascii="Times New Roman" w:hAnsi="Times New Roman" w:cs="Times New Roman"/>
          <w:b/>
          <w:sz w:val="24"/>
          <w:szCs w:val="24"/>
          <w:lang w:val="kk-KZ"/>
        </w:rPr>
      </w:pPr>
      <w:r w:rsidRPr="00AC3E99">
        <w:rPr>
          <w:rFonts w:ascii="Times New Roman" w:hAnsi="Times New Roman" w:cs="Times New Roman"/>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w:t>
      </w:r>
      <w:r>
        <w:rPr>
          <w:rFonts w:ascii="Times New Roman" w:hAnsi="Times New Roman" w:cs="Times New Roman"/>
          <w:b/>
          <w:sz w:val="24"/>
          <w:szCs w:val="24"/>
          <w:lang w:val="kk-KZ"/>
        </w:rPr>
        <w:t xml:space="preserve">Каратау </w:t>
      </w:r>
      <w:r w:rsidRPr="00AC3E99">
        <w:rPr>
          <w:rFonts w:ascii="Times New Roman" w:hAnsi="Times New Roman" w:cs="Times New Roman"/>
          <w:b/>
          <w:sz w:val="24"/>
          <w:szCs w:val="24"/>
          <w:lang w:val="kk-KZ"/>
        </w:rPr>
        <w:t>Департамента государственных доходов по городу Шымкент, категория С-R-4</w:t>
      </w:r>
      <w:r>
        <w:rPr>
          <w:rFonts w:ascii="Times New Roman" w:hAnsi="Times New Roman" w:cs="Times New Roman"/>
          <w:b/>
          <w:sz w:val="24"/>
          <w:szCs w:val="24"/>
          <w:lang w:val="kk-KZ"/>
        </w:rPr>
        <w:t xml:space="preserve"> </w:t>
      </w:r>
      <w:r w:rsidRPr="00AC3E99">
        <w:rPr>
          <w:rFonts w:ascii="Times New Roman" w:hAnsi="Times New Roman" w:cs="Times New Roman"/>
          <w:b/>
          <w:sz w:val="24"/>
          <w:szCs w:val="24"/>
        </w:rPr>
        <w:t>(</w:t>
      </w:r>
      <w:r w:rsidRPr="00AC3E99">
        <w:rPr>
          <w:rFonts w:ascii="Times New Roman" w:hAnsi="Times New Roman" w:cs="Times New Roman"/>
          <w:b/>
          <w:sz w:val="24"/>
          <w:szCs w:val="24"/>
          <w:lang w:val="kk-KZ"/>
        </w:rPr>
        <w:t xml:space="preserve">блок А) - </w:t>
      </w:r>
      <w:r w:rsidRPr="00AC3E99">
        <w:rPr>
          <w:rFonts w:ascii="Times New Roman" w:hAnsi="Times New Roman" w:cs="Times New Roman"/>
          <w:b/>
          <w:sz w:val="24"/>
          <w:szCs w:val="24"/>
        </w:rPr>
        <w:t>2</w:t>
      </w:r>
      <w:r w:rsidRPr="00AC3E99">
        <w:rPr>
          <w:rFonts w:ascii="Times New Roman" w:hAnsi="Times New Roman" w:cs="Times New Roman"/>
          <w:b/>
          <w:sz w:val="24"/>
          <w:szCs w:val="24"/>
          <w:lang w:val="kk-KZ"/>
        </w:rPr>
        <w:t xml:space="preserve"> единицы.</w:t>
      </w:r>
    </w:p>
    <w:p w:rsidR="00AC3E99" w:rsidRDefault="00AC3E99" w:rsidP="00AC3E99">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AC3E99" w:rsidRDefault="00AC3E99" w:rsidP="00AC3E99">
      <w:pPr>
        <w:pStyle w:val="a8"/>
        <w:spacing w:before="0" w:after="0"/>
        <w:ind w:firstLine="708"/>
        <w:jc w:val="both"/>
        <w:rPr>
          <w:lang w:val="kk-KZ"/>
        </w:rPr>
      </w:pPr>
      <w:proofErr w:type="gramStart"/>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w:t>
      </w:r>
      <w:proofErr w:type="gramEnd"/>
      <w:r w:rsidRPr="00D8291F">
        <w:t xml:space="preserve"> </w:t>
      </w:r>
      <w:proofErr w:type="gramStart"/>
      <w:r w:rsidRPr="00393B5A">
        <w:rPr>
          <w:b/>
        </w:rPr>
        <w:lastRenderedPageBreak/>
        <w:t>Специальности:</w:t>
      </w:r>
      <w:r>
        <w:t xml:space="preserve">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r>
        <w:rPr>
          <w:lang w:val="kk-KZ"/>
        </w:rPr>
        <w:t xml:space="preserve">менеджмент, </w:t>
      </w:r>
      <w:r w:rsidRPr="00EE698D">
        <w:rPr>
          <w:lang w:val="kk-KZ"/>
        </w:rPr>
        <w:t xml:space="preserve"> учет и аудит,</w:t>
      </w:r>
      <w:r>
        <w:rPr>
          <w:lang w:val="kk-KZ"/>
        </w:rPr>
        <w:t xml:space="preserve"> </w:t>
      </w:r>
      <w:r w:rsidRPr="00EE698D">
        <w:rPr>
          <w:lang w:val="kk-KZ"/>
        </w:rPr>
        <w:t xml:space="preserve">финансы, </w:t>
      </w:r>
      <w:r>
        <w:rPr>
          <w:lang w:val="kk-KZ"/>
        </w:rPr>
        <w:t>маркетинг</w:t>
      </w:r>
      <w:r w:rsidRPr="00EE698D">
        <w:rPr>
          <w:lang w:val="kk-KZ"/>
        </w:rPr>
        <w:t xml:space="preserve">, </w:t>
      </w:r>
      <w:r>
        <w:rPr>
          <w:lang w:val="kk-KZ"/>
        </w:rPr>
        <w:t>бухгалтерский учет,</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w:t>
      </w:r>
      <w:r>
        <w:rPr>
          <w:lang w:val="kk-KZ"/>
        </w:rPr>
        <w:t>); технические науки и технологии (автоматизация и упр</w:t>
      </w:r>
      <w:r w:rsidR="008E3C11">
        <w:rPr>
          <w:lang w:val="kk-KZ"/>
        </w:rPr>
        <w:t>авление, информационные системы</w:t>
      </w:r>
      <w:r>
        <w:rPr>
          <w:lang w:val="kk-KZ"/>
        </w:rPr>
        <w:t>).</w:t>
      </w:r>
      <w:proofErr w:type="gramEnd"/>
    </w:p>
    <w:p w:rsidR="000272D7" w:rsidRPr="00855536" w:rsidRDefault="00B609FA" w:rsidP="000272D7">
      <w:pPr>
        <w:pStyle w:val="a3"/>
        <w:spacing w:after="0" w:line="240" w:lineRule="auto"/>
        <w:ind w:left="357"/>
        <w:jc w:val="both"/>
        <w:rPr>
          <w:rFonts w:ascii="Times New Roman" w:hAnsi="Times New Roman" w:cs="Times New Roman"/>
          <w:b/>
          <w:sz w:val="24"/>
          <w:szCs w:val="24"/>
          <w:lang w:val="kk-KZ"/>
        </w:rPr>
      </w:pPr>
      <w:r w:rsidRPr="00A36F49">
        <w:rPr>
          <w:rFonts w:ascii="Times New Roman" w:hAnsi="Times New Roman" w:cs="Times New Roman"/>
          <w:b/>
          <w:sz w:val="24"/>
          <w:szCs w:val="24"/>
          <w:lang w:val="kk-KZ"/>
        </w:rPr>
        <w:t>2</w:t>
      </w:r>
      <w:r w:rsidRPr="005C2F01">
        <w:rPr>
          <w:rFonts w:ascii="Times New Roman" w:hAnsi="Times New Roman" w:cs="Times New Roman"/>
          <w:b/>
          <w:lang w:val="kk-KZ"/>
        </w:rPr>
        <w:t>.</w:t>
      </w:r>
      <w:r w:rsidR="000272D7" w:rsidRPr="005C2F01">
        <w:rPr>
          <w:rFonts w:ascii="Times New Roman" w:hAnsi="Times New Roman" w:cs="Times New Roman"/>
          <w:b/>
          <w:sz w:val="24"/>
          <w:szCs w:val="24"/>
          <w:lang w:val="kk-KZ"/>
        </w:rPr>
        <w:t xml:space="preserve"> </w:t>
      </w:r>
      <w:r w:rsidR="000272D7" w:rsidRPr="00855536">
        <w:rPr>
          <w:rFonts w:ascii="Times New Roman" w:hAnsi="Times New Roman" w:cs="Times New Roman"/>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Каратау Департамента государственных доходов по городу Шымкент, (декретный отпуск по уходу за ребенкам до 07.07.2024 года) (категория С-R-4 </w:t>
      </w:r>
      <w:r w:rsidR="000272D7" w:rsidRPr="00855536">
        <w:rPr>
          <w:rFonts w:ascii="Times New Roman" w:hAnsi="Times New Roman" w:cs="Times New Roman"/>
          <w:b/>
          <w:snapToGrid w:val="0"/>
          <w:sz w:val="24"/>
          <w:szCs w:val="24"/>
          <w:lang w:val="kk-KZ"/>
        </w:rPr>
        <w:t>А блок</w:t>
      </w:r>
      <w:r w:rsidR="000272D7" w:rsidRPr="00855536">
        <w:rPr>
          <w:rFonts w:ascii="Times New Roman" w:hAnsi="Times New Roman" w:cs="Times New Roman"/>
          <w:b/>
          <w:sz w:val="24"/>
          <w:szCs w:val="24"/>
          <w:lang w:val="kk-KZ"/>
        </w:rPr>
        <w:t>),  1 единица .</w:t>
      </w:r>
    </w:p>
    <w:p w:rsidR="000272D7" w:rsidRDefault="000272D7" w:rsidP="000272D7">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0272D7" w:rsidRDefault="000272D7" w:rsidP="000272D7">
      <w:pPr>
        <w:pStyle w:val="a8"/>
        <w:spacing w:before="0" w:after="0"/>
        <w:ind w:firstLine="708"/>
        <w:jc w:val="both"/>
        <w:rPr>
          <w:lang w:val="kk-KZ"/>
        </w:rPr>
      </w:pPr>
      <w:proofErr w:type="gramStart"/>
      <w:r w:rsidRPr="00D8291F">
        <w:rPr>
          <w:b/>
        </w:rPr>
        <w:t>Требования к участникам конкурса:</w:t>
      </w:r>
      <w:r w:rsidRPr="00D8291F">
        <w:t xml:space="preserve"> послевузовское или высшее, допускается </w:t>
      </w:r>
      <w:proofErr w:type="spellStart"/>
      <w:r w:rsidRPr="00D8291F">
        <w:t>послесреднее</w:t>
      </w:r>
      <w:proofErr w:type="spellEnd"/>
      <w:r w:rsidRPr="00D8291F">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опыт работы при наличии послевузовского или высшего образования не требуется.</w:t>
      </w:r>
      <w:proofErr w:type="gramEnd"/>
      <w:r w:rsidRPr="00D8291F">
        <w:t xml:space="preserve"> </w:t>
      </w:r>
      <w:proofErr w:type="gramStart"/>
      <w:r w:rsidRPr="00393B5A">
        <w:rPr>
          <w:b/>
        </w:rPr>
        <w:t>Специальности:</w:t>
      </w:r>
      <w:r>
        <w:t xml:space="preserve"> </w:t>
      </w:r>
      <w:r>
        <w:rPr>
          <w:lang w:val="kk-KZ"/>
        </w:rPr>
        <w:t xml:space="preserve">социальные науки </w:t>
      </w:r>
      <w:r w:rsidRPr="00EE698D">
        <w:rPr>
          <w:lang w:val="kk-KZ"/>
        </w:rPr>
        <w:t xml:space="preserve">и бизнес (экономика, мировая экономика, </w:t>
      </w:r>
      <w:r>
        <w:rPr>
          <w:lang w:val="kk-KZ"/>
        </w:rPr>
        <w:t>налоговое дело</w:t>
      </w:r>
      <w:r w:rsidRPr="00EE698D">
        <w:rPr>
          <w:lang w:val="kk-KZ"/>
        </w:rPr>
        <w:t>,</w:t>
      </w:r>
      <w:r w:rsidRPr="00073D94">
        <w:t xml:space="preserve"> </w:t>
      </w:r>
      <w:r>
        <w:rPr>
          <w:lang w:val="kk-KZ"/>
        </w:rPr>
        <w:t xml:space="preserve">менеджмент, </w:t>
      </w:r>
      <w:r w:rsidRPr="00EE698D">
        <w:rPr>
          <w:lang w:val="kk-KZ"/>
        </w:rPr>
        <w:t xml:space="preserve"> учет и аудит,</w:t>
      </w:r>
      <w:r>
        <w:rPr>
          <w:lang w:val="kk-KZ"/>
        </w:rPr>
        <w:t xml:space="preserve"> </w:t>
      </w:r>
      <w:r w:rsidRPr="00EE698D">
        <w:rPr>
          <w:lang w:val="kk-KZ"/>
        </w:rPr>
        <w:t xml:space="preserve">финансы, </w:t>
      </w:r>
      <w:r>
        <w:rPr>
          <w:lang w:val="kk-KZ"/>
        </w:rPr>
        <w:t>маркетинг</w:t>
      </w:r>
      <w:r w:rsidRPr="00EE698D">
        <w:rPr>
          <w:lang w:val="kk-KZ"/>
        </w:rPr>
        <w:t xml:space="preserve">, </w:t>
      </w:r>
      <w:r>
        <w:rPr>
          <w:lang w:val="kk-KZ"/>
        </w:rPr>
        <w:t>бухгалтерский учет,</w:t>
      </w:r>
      <w:r w:rsidRPr="00EE698D">
        <w:rPr>
          <w:lang w:val="kk-KZ"/>
        </w:rPr>
        <w:t>)</w:t>
      </w:r>
      <w:r>
        <w:rPr>
          <w:lang w:val="kk-KZ"/>
        </w:rPr>
        <w:t>;</w:t>
      </w:r>
      <w:r w:rsidRPr="00EE698D">
        <w:rPr>
          <w:lang w:val="kk-KZ"/>
        </w:rPr>
        <w:t xml:space="preserve"> прав</w:t>
      </w:r>
      <w:r>
        <w:rPr>
          <w:lang w:val="kk-KZ"/>
        </w:rPr>
        <w:t>о</w:t>
      </w:r>
      <w:r w:rsidRPr="00EE698D">
        <w:rPr>
          <w:lang w:val="kk-KZ"/>
        </w:rPr>
        <w:t xml:space="preserve"> (юриспруденция,</w:t>
      </w:r>
      <w:r>
        <w:rPr>
          <w:lang w:val="kk-KZ"/>
        </w:rPr>
        <w:t>); технические науки и технологии (автоматизация и управление, информационные системы).</w:t>
      </w:r>
      <w:proofErr w:type="gramEnd"/>
    </w:p>
    <w:p w:rsidR="00CC4514" w:rsidRPr="009660B7"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С</w:t>
      </w:r>
      <w:r w:rsidRPr="009660B7">
        <w:rPr>
          <w:rFonts w:ascii="Times New Roman" w:eastAsia="Times New Roman" w:hAnsi="Times New Roman" w:cs="Times New Roman"/>
          <w:bCs/>
          <w:iCs/>
          <w:color w:val="000000"/>
          <w:sz w:val="24"/>
          <w:szCs w:val="24"/>
        </w:rPr>
        <w:t xml:space="preserve">рок приема документов </w:t>
      </w:r>
      <w:r w:rsidRPr="009660B7">
        <w:rPr>
          <w:rFonts w:ascii="Times New Roman" w:eastAsia="Times New Roman" w:hAnsi="Times New Roman" w:cs="Times New Roman"/>
          <w:b/>
          <w:bCs/>
          <w:iCs/>
          <w:color w:val="000000"/>
          <w:sz w:val="24"/>
          <w:szCs w:val="24"/>
        </w:rPr>
        <w:t>(3 рабочих дня),</w:t>
      </w:r>
      <w:r w:rsidRPr="009660B7">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660B7">
        <w:rPr>
          <w:rFonts w:ascii="Times New Roman" w:eastAsia="Times New Roman" w:hAnsi="Times New Roman" w:cs="Times New Roman"/>
          <w:bCs/>
          <w:iCs/>
          <w:color w:val="000000"/>
          <w:sz w:val="24"/>
          <w:szCs w:val="24"/>
        </w:rPr>
        <w:t>интернет-ресурсе</w:t>
      </w:r>
      <w:proofErr w:type="spellEnd"/>
      <w:r w:rsidRPr="009660B7">
        <w:rPr>
          <w:rFonts w:ascii="Times New Roman" w:eastAsia="Times New Roman" w:hAnsi="Times New Roman" w:cs="Times New Roman"/>
          <w:bCs/>
          <w:iCs/>
          <w:color w:val="000000"/>
          <w:sz w:val="24"/>
          <w:szCs w:val="24"/>
        </w:rPr>
        <w:t xml:space="preserve"> уполномоченного органа.</w:t>
      </w:r>
    </w:p>
    <w:p w:rsidR="00CC4514" w:rsidRPr="009660B7"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9660B7">
        <w:rPr>
          <w:rFonts w:ascii="Times New Roman" w:eastAsia="Times New Roman" w:hAnsi="Times New Roman" w:cs="Times New Roman"/>
          <w:color w:val="000000"/>
          <w:sz w:val="24"/>
          <w:szCs w:val="24"/>
          <w:lang w:eastAsia="ar-SA"/>
        </w:rPr>
        <w:t xml:space="preserve">       </w:t>
      </w: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9660B7">
        <w:rPr>
          <w:rFonts w:ascii="Times New Roman" w:eastAsia="Times New Roman" w:hAnsi="Times New Roman" w:cs="Times New Roman"/>
          <w:color w:val="000000"/>
          <w:sz w:val="24"/>
          <w:szCs w:val="24"/>
          <w:lang w:val="kk-KZ" w:eastAsia="ar-SA"/>
        </w:rPr>
        <w:t>.</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9660B7">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9660B7"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1) заявление по форме, согласно приложению 2</w:t>
      </w:r>
      <w:r w:rsidRPr="009660B7">
        <w:rPr>
          <w:rFonts w:ascii="Times New Roman" w:eastAsia="Times New Roman" w:hAnsi="Times New Roman" w:cs="Times New Roman"/>
          <w:bCs/>
          <w:iCs/>
          <w:sz w:val="24"/>
          <w:szCs w:val="24"/>
          <w:lang w:val="kk-KZ"/>
        </w:rPr>
        <w:t>;</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color w:val="000000"/>
          <w:sz w:val="24"/>
          <w:szCs w:val="24"/>
          <w:lang w:val="kk-KZ"/>
        </w:rPr>
        <w:t xml:space="preserve"> </w:t>
      </w:r>
      <w:r w:rsidRPr="009660B7">
        <w:rPr>
          <w:rFonts w:ascii="Times New Roman" w:eastAsia="Times New Roman" w:hAnsi="Times New Roman" w:cs="Times New Roman"/>
          <w:bCs/>
          <w:iCs/>
          <w:color w:val="000000"/>
          <w:sz w:val="24"/>
          <w:szCs w:val="24"/>
        </w:rPr>
        <w:t xml:space="preserve">Кандидаты могут </w:t>
      </w:r>
      <w:proofErr w:type="gramStart"/>
      <w:r w:rsidRPr="009660B7">
        <w:rPr>
          <w:rFonts w:ascii="Times New Roman" w:eastAsia="Times New Roman" w:hAnsi="Times New Roman" w:cs="Times New Roman"/>
          <w:bCs/>
          <w:iCs/>
          <w:color w:val="000000"/>
          <w:sz w:val="24"/>
          <w:szCs w:val="24"/>
        </w:rPr>
        <w:t>предоставлять документы</w:t>
      </w:r>
      <w:proofErr w:type="gramEnd"/>
      <w:r w:rsidRPr="009660B7">
        <w:rPr>
          <w:rFonts w:ascii="Times New Roman" w:eastAsia="Times New Roman" w:hAnsi="Times New Roman" w:cs="Times New Roman"/>
          <w:bCs/>
          <w:iCs/>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lastRenderedPageBreak/>
        <w:t xml:space="preserve">       </w:t>
      </w:r>
      <w:proofErr w:type="gramStart"/>
      <w:r w:rsidRPr="009660B7">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660B7">
        <w:rPr>
          <w:rFonts w:ascii="Times New Roman" w:eastAsia="Times New Roman" w:hAnsi="Times New Roman" w:cs="Times New Roman"/>
          <w:bCs/>
          <w:iCs/>
          <w:color w:val="000000"/>
          <w:sz w:val="24"/>
          <w:szCs w:val="24"/>
        </w:rPr>
        <w:t>.</w:t>
      </w:r>
    </w:p>
    <w:p w:rsidR="002D0F52" w:rsidRPr="009660B7"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9660B7">
        <w:rPr>
          <w:rFonts w:ascii="Times New Roman" w:eastAsia="Times New Roman" w:hAnsi="Times New Roman" w:cs="Times New Roman"/>
          <w:bCs/>
          <w:iCs/>
          <w:sz w:val="24"/>
          <w:szCs w:val="24"/>
        </w:rPr>
        <w:t>виде посредством интегрированной информационной системы «</w:t>
      </w:r>
      <w:proofErr w:type="gramStart"/>
      <w:r w:rsidRPr="009660B7">
        <w:rPr>
          <w:rFonts w:ascii="Times New Roman" w:eastAsia="Times New Roman" w:hAnsi="Times New Roman" w:cs="Times New Roman"/>
          <w:bCs/>
          <w:iCs/>
          <w:sz w:val="24"/>
          <w:szCs w:val="24"/>
        </w:rPr>
        <w:t>Е-</w:t>
      </w:r>
      <w:proofErr w:type="spellStart"/>
      <w:proofErr w:type="gramEnd"/>
      <w:r w:rsidRPr="009660B7">
        <w:rPr>
          <w:rFonts w:ascii="Times New Roman" w:eastAsia="Times New Roman" w:hAnsi="Times New Roman" w:cs="Times New Roman"/>
          <w:bCs/>
          <w:iCs/>
          <w:sz w:val="24"/>
          <w:szCs w:val="24"/>
        </w:rPr>
        <w:t>қызмет</w:t>
      </w:r>
      <w:proofErr w:type="spellEnd"/>
      <w:r w:rsidRPr="009660B7">
        <w:rPr>
          <w:rFonts w:ascii="Times New Roman" w:eastAsia="Times New Roman" w:hAnsi="Times New Roman" w:cs="Times New Roman"/>
          <w:bCs/>
          <w:iCs/>
          <w:sz w:val="24"/>
          <w:szCs w:val="24"/>
        </w:rPr>
        <w:t>» или портала электронного правительства «Е-</w:t>
      </w:r>
      <w:proofErr w:type="spellStart"/>
      <w:r w:rsidRPr="009660B7">
        <w:rPr>
          <w:rFonts w:ascii="Times New Roman" w:eastAsia="Times New Roman" w:hAnsi="Times New Roman" w:cs="Times New Roman"/>
          <w:bCs/>
          <w:iCs/>
          <w:sz w:val="24"/>
          <w:szCs w:val="24"/>
        </w:rPr>
        <w:t>gov</w:t>
      </w:r>
      <w:proofErr w:type="spellEnd"/>
      <w:r w:rsidRPr="009660B7">
        <w:rPr>
          <w:rFonts w:ascii="Times New Roman" w:eastAsia="Times New Roman" w:hAnsi="Times New Roman" w:cs="Times New Roman"/>
          <w:bCs/>
          <w:iCs/>
          <w:sz w:val="24"/>
          <w:szCs w:val="24"/>
        </w:rPr>
        <w:t>» либо на адрес электронной почты</w:t>
      </w:r>
      <w:r w:rsidRPr="009660B7">
        <w:rPr>
          <w:rFonts w:ascii="Times New Roman" w:eastAsia="Times New Roman" w:hAnsi="Times New Roman" w:cs="Times New Roman"/>
          <w:bCs/>
          <w:iCs/>
          <w:sz w:val="24"/>
          <w:szCs w:val="24"/>
          <w:u w:val="single"/>
          <w:lang w:val="kk-KZ"/>
        </w:rPr>
        <w:t xml:space="preserve"> </w:t>
      </w:r>
      <w:hyperlink r:id="rId9" w:history="1">
        <w:r w:rsidR="00CC4589" w:rsidRPr="009660B7">
          <w:rPr>
            <w:rStyle w:val="ac"/>
            <w:rFonts w:ascii="Times New Roman" w:hAnsi="Times New Roman" w:cs="Times New Roman"/>
            <w:b/>
            <w:sz w:val="24"/>
            <w:szCs w:val="24"/>
            <w:lang w:val="kk-KZ"/>
          </w:rPr>
          <w:t>a.meirmanova@kgd.gov.kz</w:t>
        </w:r>
      </w:hyperlink>
      <w:r w:rsidRPr="009660B7">
        <w:rPr>
          <w:rFonts w:ascii="Times New Roman" w:eastAsia="Times New Roman" w:hAnsi="Times New Roman" w:cs="Times New Roman"/>
          <w:b/>
          <w:bCs/>
          <w:iCs/>
          <w:color w:val="000000"/>
          <w:sz w:val="24"/>
          <w:szCs w:val="24"/>
          <w:u w:val="single"/>
        </w:rPr>
        <w:t xml:space="preserve"> </w:t>
      </w:r>
      <w:r w:rsidRPr="009660B7">
        <w:rPr>
          <w:rFonts w:ascii="Times New Roman" w:eastAsia="Times New Roman" w:hAnsi="Times New Roman" w:cs="Times New Roman"/>
          <w:bCs/>
          <w:iCs/>
          <w:color w:val="000000"/>
          <w:sz w:val="24"/>
          <w:szCs w:val="24"/>
        </w:rPr>
        <w:t>в сроки приема документов.</w:t>
      </w:r>
    </w:p>
    <w:p w:rsidR="00CC4589" w:rsidRPr="009660B7"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9660B7">
        <w:rPr>
          <w:rFonts w:ascii="Times New Roman" w:eastAsia="Batang" w:hAnsi="Times New Roman" w:cs="Times New Roman"/>
          <w:sz w:val="24"/>
          <w:szCs w:val="24"/>
          <w:lang w:val="kk-KZ"/>
        </w:rPr>
        <w:t xml:space="preserve">           </w:t>
      </w:r>
      <w:r w:rsidRPr="009660B7">
        <w:rPr>
          <w:rFonts w:ascii="Times New Roman" w:eastAsia="Batang" w:hAnsi="Times New Roman" w:cs="Times New Roman"/>
          <w:sz w:val="24"/>
          <w:szCs w:val="24"/>
        </w:rPr>
        <w:t xml:space="preserve">Кандидаты, участвующие </w:t>
      </w:r>
      <w:r w:rsidRPr="009660B7">
        <w:rPr>
          <w:rFonts w:ascii="Times New Roman" w:eastAsia="Batang" w:hAnsi="Times New Roman" w:cs="Times New Roman"/>
          <w:color w:val="000000"/>
          <w:sz w:val="24"/>
          <w:szCs w:val="24"/>
        </w:rPr>
        <w:t>во внутреннем</w:t>
      </w:r>
      <w:r w:rsidRPr="009660B7">
        <w:rPr>
          <w:rFonts w:ascii="Times New Roman" w:eastAsia="Batang" w:hAnsi="Times New Roman" w:cs="Times New Roman"/>
          <w:b/>
          <w:i/>
          <w:color w:val="000000"/>
          <w:sz w:val="24"/>
          <w:szCs w:val="24"/>
        </w:rPr>
        <w:t xml:space="preserve"> </w:t>
      </w:r>
      <w:r w:rsidRPr="009660B7">
        <w:rPr>
          <w:rFonts w:ascii="Times New Roman" w:eastAsia="Batang" w:hAnsi="Times New Roman" w:cs="Times New Roman"/>
          <w:sz w:val="24"/>
          <w:szCs w:val="24"/>
        </w:rPr>
        <w:t xml:space="preserve">конкурсе и допущенные к собеседованию, проходят </w:t>
      </w:r>
      <w:r w:rsidRPr="009660B7">
        <w:rPr>
          <w:rFonts w:ascii="Times New Roman" w:eastAsia="Batang" w:hAnsi="Times New Roman" w:cs="Times New Roman"/>
          <w:b/>
          <w:sz w:val="24"/>
          <w:szCs w:val="24"/>
          <w:u w:val="single"/>
        </w:rPr>
        <w:t>в течение трех рабочих дней</w:t>
      </w:r>
      <w:r w:rsidRPr="009660B7">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9660B7">
        <w:rPr>
          <w:rFonts w:ascii="Times New Roman" w:hAnsi="Times New Roman" w:cs="Times New Roman"/>
          <w:b/>
          <w:sz w:val="24"/>
          <w:szCs w:val="24"/>
        </w:rPr>
        <w:t xml:space="preserve">здании </w:t>
      </w:r>
      <w:r w:rsidR="00CC4589" w:rsidRPr="009660B7">
        <w:rPr>
          <w:rFonts w:ascii="Times New Roman" w:hAnsi="Times New Roman" w:cs="Times New Roman"/>
          <w:b/>
          <w:sz w:val="24"/>
          <w:szCs w:val="24"/>
          <w:lang w:val="kk-KZ"/>
        </w:rPr>
        <w:t>Управления</w:t>
      </w:r>
      <w:r w:rsidR="00CC4589" w:rsidRPr="009660B7">
        <w:rPr>
          <w:rFonts w:ascii="Times New Roman" w:hAnsi="Times New Roman" w:cs="Times New Roman"/>
          <w:b/>
          <w:sz w:val="24"/>
          <w:szCs w:val="24"/>
        </w:rPr>
        <w:t xml:space="preserve"> государственных доходов по </w:t>
      </w:r>
      <w:r w:rsidR="00CC4589" w:rsidRPr="009660B7">
        <w:rPr>
          <w:rFonts w:ascii="Times New Roman" w:hAnsi="Times New Roman" w:cs="Times New Roman"/>
          <w:b/>
          <w:sz w:val="24"/>
          <w:szCs w:val="24"/>
          <w:lang w:val="kk-KZ"/>
        </w:rPr>
        <w:t>Каратаускому району</w:t>
      </w:r>
      <w:r w:rsidR="00CC4589" w:rsidRPr="009660B7">
        <w:rPr>
          <w:rFonts w:ascii="Times New Roman" w:hAnsi="Times New Roman" w:cs="Times New Roman"/>
          <w:b/>
          <w:sz w:val="24"/>
          <w:szCs w:val="24"/>
        </w:rPr>
        <w:t xml:space="preserve"> по адресу: </w:t>
      </w:r>
      <w:r w:rsidR="00CC4589" w:rsidRPr="009660B7">
        <w:rPr>
          <w:rFonts w:ascii="Times New Roman" w:hAnsi="Times New Roman" w:cs="Times New Roman"/>
          <w:b/>
          <w:sz w:val="24"/>
          <w:szCs w:val="24"/>
          <w:lang w:val="kk-KZ"/>
        </w:rPr>
        <w:t>г</w:t>
      </w:r>
      <w:proofErr w:type="gramStart"/>
      <w:r w:rsidR="00CC4589" w:rsidRPr="009660B7">
        <w:rPr>
          <w:rFonts w:ascii="Times New Roman" w:hAnsi="Times New Roman" w:cs="Times New Roman"/>
          <w:b/>
          <w:sz w:val="24"/>
          <w:szCs w:val="24"/>
          <w:lang w:val="kk-KZ"/>
        </w:rPr>
        <w:t>.Ш</w:t>
      </w:r>
      <w:proofErr w:type="gramEnd"/>
      <w:r w:rsidR="00CC4589" w:rsidRPr="009660B7">
        <w:rPr>
          <w:rFonts w:ascii="Times New Roman" w:hAnsi="Times New Roman" w:cs="Times New Roman"/>
          <w:b/>
          <w:sz w:val="24"/>
          <w:szCs w:val="24"/>
          <w:lang w:val="kk-KZ"/>
        </w:rPr>
        <w:t>ымкент</w:t>
      </w:r>
      <w:r w:rsidR="00CC4589" w:rsidRPr="009660B7">
        <w:rPr>
          <w:rFonts w:ascii="Times New Roman" w:hAnsi="Times New Roman" w:cs="Times New Roman"/>
          <w:b/>
          <w:sz w:val="24"/>
          <w:szCs w:val="24"/>
        </w:rPr>
        <w:t>,</w:t>
      </w:r>
      <w:r w:rsidR="00CC4589" w:rsidRPr="009660B7">
        <w:rPr>
          <w:rFonts w:ascii="Times New Roman" w:hAnsi="Times New Roman" w:cs="Times New Roman"/>
          <w:b/>
          <w:sz w:val="24"/>
          <w:szCs w:val="24"/>
          <w:lang w:val="kk-KZ"/>
        </w:rPr>
        <w:t xml:space="preserve"> 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EA3355">
        <w:rPr>
          <w:rFonts w:ascii="Times New Roman" w:hAnsi="Times New Roman" w:cs="Times New Roman"/>
          <w:b/>
          <w:sz w:val="24"/>
          <w:szCs w:val="24"/>
          <w:lang w:val="kk-KZ"/>
        </w:rPr>
        <w:t>21</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46</w:t>
      </w:r>
      <w:r w:rsidR="00CC4589" w:rsidRPr="009660B7">
        <w:rPr>
          <w:rFonts w:ascii="Times New Roman" w:hAnsi="Times New Roman" w:cs="Times New Roman"/>
          <w:b/>
          <w:sz w:val="24"/>
          <w:szCs w:val="24"/>
          <w:lang w:val="kk-KZ"/>
        </w:rPr>
        <w:t>-</w:t>
      </w:r>
      <w:r w:rsidR="00EA3355">
        <w:rPr>
          <w:rFonts w:ascii="Times New Roman" w:hAnsi="Times New Roman" w:cs="Times New Roman"/>
          <w:b/>
          <w:sz w:val="24"/>
          <w:szCs w:val="24"/>
          <w:lang w:val="kk-KZ"/>
        </w:rPr>
        <w:t>99</w:t>
      </w:r>
      <w:r w:rsidR="00CC4589" w:rsidRPr="009660B7">
        <w:rPr>
          <w:rFonts w:ascii="Times New Roman" w:hAnsi="Times New Roman" w:cs="Times New Roman"/>
          <w:b/>
          <w:sz w:val="24"/>
          <w:szCs w:val="24"/>
          <w:lang w:val="kk-KZ"/>
        </w:rPr>
        <w:t>.</w:t>
      </w:r>
    </w:p>
    <w:p w:rsidR="00CC4514" w:rsidRPr="009660B7"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9660B7">
        <w:rPr>
          <w:rFonts w:ascii="Times New Roman" w:eastAsia="Times New Roman" w:hAnsi="Times New Roman" w:cs="Times New Roman"/>
          <w:bCs/>
          <w:sz w:val="24"/>
          <w:szCs w:val="24"/>
          <w:lang w:val="kk-KZ"/>
        </w:rPr>
        <w:t xml:space="preserve">        </w:t>
      </w:r>
      <w:r w:rsidR="00E629A9" w:rsidRPr="009660B7">
        <w:rPr>
          <w:rFonts w:ascii="Times New Roman" w:eastAsia="Times New Roman" w:hAnsi="Times New Roman" w:cs="Times New Roman"/>
          <w:bCs/>
          <w:sz w:val="24"/>
          <w:szCs w:val="24"/>
          <w:lang w:val="kk-KZ"/>
        </w:rPr>
        <w:t xml:space="preserve">   </w:t>
      </w:r>
      <w:r w:rsidRPr="009660B7">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9660B7"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w:t>
      </w:r>
      <w:proofErr w:type="gramStart"/>
      <w:r w:rsidRPr="009660B7">
        <w:rPr>
          <w:rFonts w:ascii="Times New Roman" w:eastAsia="Times New Roman" w:hAnsi="Times New Roman" w:cs="Times New Roman"/>
          <w:bCs/>
          <w:iCs/>
          <w:sz w:val="24"/>
          <w:szCs w:val="24"/>
        </w:rPr>
        <w:t>указанным</w:t>
      </w:r>
      <w:proofErr w:type="gramEnd"/>
      <w:r w:rsidRPr="009660B7">
        <w:rPr>
          <w:rFonts w:ascii="Times New Roman" w:eastAsia="Times New Roman" w:hAnsi="Times New Roman" w:cs="Times New Roman"/>
          <w:bCs/>
          <w:iCs/>
          <w:sz w:val="24"/>
          <w:szCs w:val="24"/>
        </w:rPr>
        <w:t xml:space="preserve"> в объявлении о проведении конкурса.</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9660B7">
        <w:rPr>
          <w:rFonts w:ascii="Times New Roman" w:eastAsia="Times New Roman" w:hAnsi="Times New Roman" w:cs="Times New Roman"/>
          <w:bCs/>
          <w:iCs/>
          <w:sz w:val="24"/>
          <w:szCs w:val="24"/>
        </w:rPr>
        <w:t>ознакамливает</w:t>
      </w:r>
      <w:proofErr w:type="spellEnd"/>
      <w:r w:rsidRPr="009660B7">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proofErr w:type="gramStart"/>
      <w:r w:rsidRPr="009660B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60B7">
        <w:rPr>
          <w:rFonts w:ascii="Times New Roman" w:eastAsia="Times New Roman" w:hAnsi="Times New Roman" w:cs="Times New Roman"/>
          <w:bCs/>
          <w:iCs/>
          <w:sz w:val="24"/>
          <w:szCs w:val="24"/>
        </w:rPr>
        <w:t>маслихатов</w:t>
      </w:r>
      <w:proofErr w:type="spellEnd"/>
      <w:r w:rsidRPr="009660B7">
        <w:rPr>
          <w:rFonts w:ascii="Times New Roman" w:eastAsia="Times New Roman" w:hAnsi="Times New Roman" w:cs="Times New Roman"/>
          <w:bCs/>
          <w:iCs/>
          <w:sz w:val="24"/>
          <w:szCs w:val="24"/>
        </w:rPr>
        <w:t>.</w:t>
      </w:r>
      <w:proofErr w:type="gramEnd"/>
    </w:p>
    <w:p w:rsidR="00CC4514" w:rsidRPr="009660B7"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00E629A9"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9660B7">
        <w:rPr>
          <w:rFonts w:ascii="Times New Roman" w:eastAsia="Times New Roman" w:hAnsi="Times New Roman" w:cs="Times New Roman"/>
          <w:color w:val="000000"/>
          <w:sz w:val="24"/>
          <w:szCs w:val="24"/>
          <w:lang w:eastAsia="en-US"/>
        </w:rPr>
        <w:t xml:space="preserve">, </w:t>
      </w:r>
      <w:r w:rsidRPr="009660B7">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9660B7">
        <w:rPr>
          <w:rFonts w:ascii="Times New Roman" w:eastAsia="Times New Roman" w:hAnsi="Times New Roman" w:cs="Times New Roman"/>
          <w:bCs/>
          <w:iCs/>
          <w:color w:val="000000"/>
          <w:sz w:val="24"/>
          <w:szCs w:val="24"/>
          <w:lang w:val="kk-KZ"/>
        </w:rPr>
        <w:t>.</w:t>
      </w:r>
    </w:p>
    <w:p w:rsidR="00CC4514"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9660B7">
        <w:rPr>
          <w:rFonts w:ascii="Times New Roman" w:eastAsia="Batang" w:hAnsi="Times New Roman" w:cs="Times New Roman"/>
          <w:b/>
          <w:sz w:val="24"/>
          <w:szCs w:val="24"/>
          <w:lang w:val="kk-KZ"/>
        </w:rPr>
        <w:t xml:space="preserve">Прием документов </w:t>
      </w:r>
      <w:r w:rsidRPr="009660B7">
        <w:rPr>
          <w:rFonts w:ascii="Times New Roman" w:eastAsia="Batang" w:hAnsi="Times New Roman" w:cs="Times New Roman"/>
          <w:sz w:val="24"/>
          <w:szCs w:val="24"/>
          <w:lang w:val="kk-KZ"/>
        </w:rPr>
        <w:t>осуществляется по</w:t>
      </w:r>
      <w:r w:rsidR="004C2DE8" w:rsidRPr="009660B7">
        <w:rPr>
          <w:rFonts w:ascii="Times New Roman" w:eastAsia="Batang" w:hAnsi="Times New Roman" w:cs="Times New Roman"/>
          <w:sz w:val="24"/>
          <w:szCs w:val="24"/>
          <w:lang w:val="kk-KZ"/>
        </w:rPr>
        <w:t xml:space="preserve"> адресу:</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город </w:t>
      </w:r>
      <w:r w:rsidRPr="009660B7">
        <w:rPr>
          <w:rFonts w:ascii="Times New Roman" w:eastAsia="Batang" w:hAnsi="Times New Roman" w:cs="Times New Roman"/>
          <w:b/>
          <w:sz w:val="24"/>
          <w:szCs w:val="24"/>
          <w:lang w:val="kk-KZ"/>
        </w:rPr>
        <w:t>Шымкент</w:t>
      </w:r>
      <w:r w:rsidRPr="009660B7">
        <w:rPr>
          <w:rFonts w:ascii="Times New Roman" w:eastAsia="Batang" w:hAnsi="Times New Roman" w:cs="Times New Roman"/>
          <w:b/>
          <w:sz w:val="24"/>
          <w:szCs w:val="24"/>
        </w:rPr>
        <w:t>,</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 </w:t>
      </w:r>
      <w:r w:rsidR="00CC4589" w:rsidRPr="009660B7">
        <w:rPr>
          <w:rFonts w:ascii="Times New Roman" w:hAnsi="Times New Roman" w:cs="Times New Roman"/>
          <w:b/>
          <w:sz w:val="24"/>
          <w:szCs w:val="24"/>
          <w:lang w:val="kk-KZ"/>
        </w:rPr>
        <w:t>ул.Байтурсынова, 66</w:t>
      </w:r>
      <w:r w:rsidR="00CC4589" w:rsidRPr="009660B7">
        <w:rPr>
          <w:rFonts w:ascii="Times New Roman" w:hAnsi="Times New Roman" w:cs="Times New Roman"/>
          <w:b/>
          <w:sz w:val="24"/>
          <w:szCs w:val="24"/>
        </w:rPr>
        <w:t xml:space="preserve">, </w:t>
      </w:r>
      <w:r w:rsidR="00CC4589" w:rsidRPr="009660B7">
        <w:rPr>
          <w:rFonts w:ascii="Times New Roman" w:hAnsi="Times New Roman" w:cs="Times New Roman"/>
          <w:b/>
          <w:sz w:val="24"/>
          <w:szCs w:val="24"/>
        </w:rPr>
        <w:lastRenderedPageBreak/>
        <w:t xml:space="preserve">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636CF">
        <w:rPr>
          <w:rFonts w:ascii="Times New Roman" w:hAnsi="Times New Roman" w:cs="Times New Roman"/>
          <w:b/>
          <w:sz w:val="24"/>
          <w:szCs w:val="24"/>
          <w:lang w:val="kk-KZ"/>
        </w:rPr>
        <w:t xml:space="preserve">21-46-99, </w:t>
      </w:r>
      <w:r w:rsidR="00CC4589" w:rsidRPr="009660B7">
        <w:rPr>
          <w:rFonts w:ascii="Times New Roman" w:hAnsi="Times New Roman" w:cs="Times New Roman"/>
          <w:b/>
          <w:sz w:val="24"/>
          <w:szCs w:val="24"/>
          <w:lang w:val="kk-KZ"/>
        </w:rPr>
        <w:t>30-04-6</w:t>
      </w:r>
      <w:r w:rsidR="00C636CF">
        <w:rPr>
          <w:rFonts w:ascii="Times New Roman" w:hAnsi="Times New Roman" w:cs="Times New Roman"/>
          <w:b/>
          <w:sz w:val="24"/>
          <w:szCs w:val="24"/>
          <w:lang w:val="kk-KZ"/>
        </w:rPr>
        <w:t>1</w:t>
      </w:r>
      <w:r w:rsidR="00CC4589" w:rsidRPr="009660B7">
        <w:rPr>
          <w:rFonts w:ascii="Times New Roman" w:hAnsi="Times New Roman" w:cs="Times New Roman"/>
          <w:b/>
          <w:sz w:val="24"/>
          <w:szCs w:val="24"/>
          <w:lang w:val="kk-KZ"/>
        </w:rPr>
        <w:t>.</w:t>
      </w:r>
      <w:r w:rsidRPr="009660B7">
        <w:rPr>
          <w:rFonts w:ascii="Times New Roman" w:eastAsia="Batang" w:hAnsi="Times New Roman" w:cs="Times New Roman"/>
          <w:b/>
          <w:sz w:val="24"/>
          <w:szCs w:val="24"/>
        </w:rPr>
        <w:t xml:space="preserve">электронный адрес </w:t>
      </w:r>
      <w:hyperlink r:id="rId10" w:history="1">
        <w:r w:rsidR="00CC4589" w:rsidRPr="009660B7">
          <w:rPr>
            <w:rStyle w:val="ac"/>
            <w:rFonts w:ascii="Times New Roman" w:hAnsi="Times New Roman" w:cs="Times New Roman"/>
            <w:b/>
            <w:sz w:val="24"/>
            <w:szCs w:val="24"/>
            <w:lang w:val="kk-KZ"/>
          </w:rPr>
          <w:t>a.meirmanova@kgd.gov.kz</w:t>
        </w:r>
      </w:hyperlink>
    </w:p>
    <w:p w:rsidR="00CC4514" w:rsidRPr="009660B7"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w:t>
      </w:r>
      <w:proofErr w:type="gramStart"/>
      <w:r w:rsidRPr="00E629A9">
        <w:rPr>
          <w:rFonts w:ascii="Times New Roman" w:eastAsia="Times New Roman" w:hAnsi="Times New Roman" w:cs="Times New Roman"/>
          <w:bCs/>
          <w:iCs/>
          <w:color w:val="000000"/>
          <w:sz w:val="24"/>
          <w:szCs w:val="24"/>
        </w:rPr>
        <w:t>,в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(супругу) и (или) свойственников </w:t>
      </w:r>
      <w:proofErr w:type="gramStart"/>
      <w:r w:rsidRPr="00E629A9">
        <w:rPr>
          <w:rFonts w:ascii="Times New Roman" w:eastAsia="Times New Roman" w:hAnsi="Times New Roman" w:cs="Times New Roman"/>
          <w:bCs/>
          <w:iCs/>
          <w:color w:val="000000"/>
          <w:sz w:val="24"/>
          <w:szCs w:val="24"/>
        </w:rPr>
        <w:t>ознакомлен</w:t>
      </w:r>
      <w:proofErr w:type="gramEnd"/>
      <w:r w:rsidRPr="00E629A9">
        <w:rPr>
          <w:rFonts w:ascii="Times New Roman" w:eastAsia="Times New Roman" w:hAnsi="Times New Roman" w:cs="Times New Roman"/>
          <w:bCs/>
          <w:iCs/>
          <w:color w:val="000000"/>
          <w:sz w:val="24"/>
          <w:szCs w:val="24"/>
        </w:rPr>
        <w:t xml:space="preserve">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CD294E" w:rsidRDefault="00CD294E" w:rsidP="00E629A9">
      <w:pPr>
        <w:widowControl w:val="0"/>
        <w:snapToGrid w:val="0"/>
        <w:spacing w:after="0" w:line="240" w:lineRule="auto"/>
        <w:jc w:val="both"/>
        <w:rPr>
          <w:rFonts w:ascii="Times New Roman" w:eastAsia="Times New Roman" w:hAnsi="Times New Roman" w:cs="Times New Roman"/>
          <w:bCs/>
          <w:iCs/>
          <w:sz w:val="24"/>
          <w:szCs w:val="24"/>
        </w:rPr>
      </w:pPr>
    </w:p>
    <w:sectPr w:rsidR="00CD294E" w:rsidSect="008E3C11">
      <w:headerReference w:type="default" r:id="rId11"/>
      <w:pgSz w:w="11906" w:h="16838"/>
      <w:pgMar w:top="142"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5C" w:rsidRDefault="00A57E5C" w:rsidP="0070178F">
      <w:pPr>
        <w:spacing w:after="0" w:line="240" w:lineRule="auto"/>
      </w:pPr>
      <w:r>
        <w:separator/>
      </w:r>
    </w:p>
  </w:endnote>
  <w:endnote w:type="continuationSeparator" w:id="0">
    <w:p w:rsidR="00A57E5C" w:rsidRDefault="00A57E5C"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5C" w:rsidRDefault="00A57E5C" w:rsidP="0070178F">
      <w:pPr>
        <w:spacing w:after="0" w:line="240" w:lineRule="auto"/>
      </w:pPr>
      <w:r>
        <w:separator/>
      </w:r>
    </w:p>
  </w:footnote>
  <w:footnote w:type="continuationSeparator" w:id="0">
    <w:p w:rsidR="00A57E5C" w:rsidRDefault="00A57E5C"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CD294E">
    <w:pPr>
      <w:pStyle w:val="af0"/>
    </w:pPr>
    <w:r>
      <w:rPr>
        <w:noProof/>
      </w:rPr>
      <mc:AlternateContent>
        <mc:Choice Requires="wps">
          <w:drawing>
            <wp:anchor distT="0" distB="0" distL="114300" distR="114300" simplePos="0" relativeHeight="251664384" behindDoc="0" locked="0" layoutInCell="1" allowOverlap="1" wp14:anchorId="436FE2FD" wp14:editId="3663EF6F">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textbox style="layout-flow:vertical;mso-layout-flow-alt:bottom-to-top">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32E541E7" wp14:editId="201E06D3">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3AF88034" wp14:editId="6A5B2387">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456EEDAD" wp14:editId="4BA0D472">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74030801" wp14:editId="33571277">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8134E"/>
    <w:multiLevelType w:val="hybridMultilevel"/>
    <w:tmpl w:val="81D0667C"/>
    <w:lvl w:ilvl="0" w:tplc="CC603ED4">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8">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7"/>
  </w:num>
  <w:num w:numId="10">
    <w:abstractNumId w:val="5"/>
  </w:num>
  <w:num w:numId="11">
    <w:abstractNumId w:val="10"/>
  </w:num>
  <w:num w:numId="12">
    <w:abstractNumId w:val="1"/>
  </w:num>
  <w:num w:numId="13">
    <w:abstractNumId w:val="18"/>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272D7"/>
    <w:rsid w:val="00033279"/>
    <w:rsid w:val="00040979"/>
    <w:rsid w:val="00063734"/>
    <w:rsid w:val="00095FFA"/>
    <w:rsid w:val="000B275A"/>
    <w:rsid w:val="000E27DA"/>
    <w:rsid w:val="0010385D"/>
    <w:rsid w:val="0011701D"/>
    <w:rsid w:val="00120D04"/>
    <w:rsid w:val="0015020A"/>
    <w:rsid w:val="00155106"/>
    <w:rsid w:val="001B1D07"/>
    <w:rsid w:val="002D0F52"/>
    <w:rsid w:val="002E2549"/>
    <w:rsid w:val="003338C3"/>
    <w:rsid w:val="00393B5A"/>
    <w:rsid w:val="0045236F"/>
    <w:rsid w:val="004A164F"/>
    <w:rsid w:val="004A54E4"/>
    <w:rsid w:val="004C2DE8"/>
    <w:rsid w:val="004C6518"/>
    <w:rsid w:val="005C2F01"/>
    <w:rsid w:val="005F5CCE"/>
    <w:rsid w:val="00625F75"/>
    <w:rsid w:val="007015CA"/>
    <w:rsid w:val="0070178F"/>
    <w:rsid w:val="007616B5"/>
    <w:rsid w:val="00812E39"/>
    <w:rsid w:val="00842E50"/>
    <w:rsid w:val="00855536"/>
    <w:rsid w:val="00874D50"/>
    <w:rsid w:val="008E17C4"/>
    <w:rsid w:val="008E3C11"/>
    <w:rsid w:val="008F58FF"/>
    <w:rsid w:val="009210EB"/>
    <w:rsid w:val="009660B7"/>
    <w:rsid w:val="00977760"/>
    <w:rsid w:val="00996602"/>
    <w:rsid w:val="009A1132"/>
    <w:rsid w:val="009D32E5"/>
    <w:rsid w:val="00A34555"/>
    <w:rsid w:val="00A36F49"/>
    <w:rsid w:val="00A57E5C"/>
    <w:rsid w:val="00A6447B"/>
    <w:rsid w:val="00AC3E99"/>
    <w:rsid w:val="00B129BC"/>
    <w:rsid w:val="00B51D95"/>
    <w:rsid w:val="00B609FA"/>
    <w:rsid w:val="00B74800"/>
    <w:rsid w:val="00B83365"/>
    <w:rsid w:val="00BA1082"/>
    <w:rsid w:val="00BB5C9B"/>
    <w:rsid w:val="00BF4EA8"/>
    <w:rsid w:val="00C636CF"/>
    <w:rsid w:val="00C94648"/>
    <w:rsid w:val="00CC4514"/>
    <w:rsid w:val="00CC4589"/>
    <w:rsid w:val="00CD294E"/>
    <w:rsid w:val="00D7395B"/>
    <w:rsid w:val="00D95D28"/>
    <w:rsid w:val="00DA5AA7"/>
    <w:rsid w:val="00DB40D0"/>
    <w:rsid w:val="00DC2CC6"/>
    <w:rsid w:val="00DE48B2"/>
    <w:rsid w:val="00DE5437"/>
    <w:rsid w:val="00E41809"/>
    <w:rsid w:val="00E629A9"/>
    <w:rsid w:val="00E73DC3"/>
    <w:rsid w:val="00EA3355"/>
    <w:rsid w:val="00EC4166"/>
    <w:rsid w:val="00EE243A"/>
    <w:rsid w:val="00EF47E8"/>
    <w:rsid w:val="00F2139F"/>
    <w:rsid w:val="00F36EEF"/>
    <w:rsid w:val="00F977ED"/>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Асем Мейрманова Ибракимовна</cp:lastModifiedBy>
  <cp:revision>2</cp:revision>
  <dcterms:created xsi:type="dcterms:W3CDTF">2023-12-04T09:15:00Z</dcterms:created>
  <dcterms:modified xsi:type="dcterms:W3CDTF">2023-12-04T09:15:00Z</dcterms:modified>
</cp:coreProperties>
</file>