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228D" w:rsidRPr="006C137F" w:rsidRDefault="002D228D" w:rsidP="004822F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val="kk-KZ"/>
        </w:rPr>
      </w:pPr>
      <w:r w:rsidRPr="006C137F">
        <w:rPr>
          <w:rFonts w:ascii="Times New Roman" w:eastAsia="Calibri" w:hAnsi="Times New Roman" w:cs="Times New Roman"/>
          <w:b/>
          <w:sz w:val="32"/>
          <w:szCs w:val="32"/>
          <w:lang w:val="kk-KZ"/>
        </w:rPr>
        <w:t>Решение</w:t>
      </w:r>
    </w:p>
    <w:p w:rsidR="002D228D" w:rsidRPr="00560A3C" w:rsidRDefault="002D228D" w:rsidP="004822FB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</w:pPr>
      <w:r w:rsidRPr="00560A3C">
        <w:rPr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  <w:t xml:space="preserve">заключительного заседания конкурсной комиссии для </w:t>
      </w:r>
      <w:r w:rsidR="00D05CA3">
        <w:rPr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  <w:t>общего</w:t>
      </w:r>
      <w:r w:rsidRPr="00560A3C">
        <w:rPr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  <w:t xml:space="preserve">  конкурса  Министерства финансов Республики Казахстан на занятие вакантных административной государственной должностей корпуса «Б», протокол </w:t>
      </w:r>
      <w:r w:rsidRPr="00560A3C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№</w:t>
      </w:r>
      <w:r w:rsidR="00483BCF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val="kk-KZ"/>
        </w:rPr>
        <w:t>32</w:t>
      </w:r>
      <w:r w:rsidRPr="00560A3C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val="kk-KZ"/>
        </w:rPr>
        <w:t xml:space="preserve"> </w:t>
      </w:r>
      <w:r w:rsidRPr="00560A3C">
        <w:rPr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  <w:t xml:space="preserve">от </w:t>
      </w:r>
      <w:r w:rsidR="00483BCF">
        <w:rPr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  <w:t>06</w:t>
      </w:r>
      <w:r w:rsidRPr="00560A3C">
        <w:rPr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  <w:t>.0</w:t>
      </w:r>
      <w:r w:rsidR="00483BCF">
        <w:rPr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  <w:t>5</w:t>
      </w:r>
      <w:r w:rsidRPr="00560A3C">
        <w:rPr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  <w:t>.202</w:t>
      </w:r>
      <w:r w:rsidR="00483BCF">
        <w:rPr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  <w:t>4</w:t>
      </w:r>
      <w:r w:rsidRPr="00560A3C">
        <w:rPr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  <w:t xml:space="preserve"> года</w:t>
      </w:r>
    </w:p>
    <w:p w:rsidR="002D228D" w:rsidRPr="00560A3C" w:rsidRDefault="002D228D" w:rsidP="004822FB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16"/>
          <w:szCs w:val="16"/>
          <w:lang w:val="kk-KZ"/>
        </w:rPr>
      </w:pPr>
    </w:p>
    <w:p w:rsidR="002D228D" w:rsidRPr="009B78C7" w:rsidRDefault="002D228D" w:rsidP="004822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  <w:bdr w:val="none" w:sz="0" w:space="0" w:color="auto" w:frame="1"/>
        </w:rPr>
      </w:pPr>
      <w:r w:rsidRPr="006C137F"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  <w:bdr w:val="none" w:sz="0" w:space="0" w:color="auto" w:frame="1"/>
        </w:rPr>
        <w:t>Список</w:t>
      </w:r>
    </w:p>
    <w:p w:rsidR="002D228D" w:rsidRDefault="002D228D" w:rsidP="004822FB">
      <w:pPr>
        <w:pStyle w:val="a5"/>
        <w:jc w:val="center"/>
        <w:rPr>
          <w:rFonts w:ascii="Times New Roman" w:hAnsi="Times New Roman"/>
          <w:sz w:val="28"/>
          <w:szCs w:val="28"/>
          <w:lang w:val="kk-KZ"/>
        </w:rPr>
      </w:pPr>
      <w:r w:rsidRPr="00560A3C">
        <w:rPr>
          <w:rFonts w:ascii="Times New Roman" w:hAnsi="Times New Roman"/>
          <w:sz w:val="28"/>
          <w:szCs w:val="28"/>
          <w:bdr w:val="none" w:sz="0" w:space="0" w:color="auto" w:frame="1"/>
        </w:rPr>
        <w:t>кандидат</w:t>
      </w:r>
      <w:r w:rsidR="008D0B31">
        <w:rPr>
          <w:rFonts w:ascii="Times New Roman" w:hAnsi="Times New Roman"/>
          <w:sz w:val="28"/>
          <w:szCs w:val="28"/>
          <w:bdr w:val="none" w:sz="0" w:space="0" w:color="auto" w:frame="1"/>
          <w:lang w:val="kk-KZ"/>
        </w:rPr>
        <w:t>а</w:t>
      </w:r>
      <w:r w:rsidRPr="00560A3C">
        <w:rPr>
          <w:rFonts w:ascii="Times New Roman" w:hAnsi="Times New Roman"/>
          <w:sz w:val="28"/>
          <w:szCs w:val="28"/>
          <w:bdr w:val="none" w:sz="0" w:space="0" w:color="auto" w:frame="1"/>
        </w:rPr>
        <w:t>, получивши</w:t>
      </w:r>
      <w:r w:rsidRPr="00560A3C">
        <w:rPr>
          <w:rFonts w:ascii="Times New Roman" w:hAnsi="Times New Roman"/>
          <w:sz w:val="28"/>
          <w:szCs w:val="28"/>
          <w:bdr w:val="none" w:sz="0" w:space="0" w:color="auto" w:frame="1"/>
          <w:lang w:val="kk-KZ"/>
        </w:rPr>
        <w:t xml:space="preserve">х </w:t>
      </w:r>
      <w:r w:rsidRPr="00560A3C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положительное заключение конкурсной комиссии </w:t>
      </w:r>
      <w:r w:rsidRPr="00560A3C">
        <w:rPr>
          <w:rFonts w:ascii="Times New Roman" w:hAnsi="Times New Roman"/>
          <w:sz w:val="28"/>
          <w:szCs w:val="28"/>
          <w:lang w:val="kk-KZ"/>
        </w:rPr>
        <w:t>Управление государственных доходов по району Тұран департамента государственных доходов по г. Шымкент Комитета государственных доходов Министерства финансов</w:t>
      </w:r>
      <w:r w:rsidR="008D0B31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560A3C">
        <w:rPr>
          <w:rFonts w:ascii="Times New Roman" w:hAnsi="Times New Roman"/>
          <w:sz w:val="28"/>
          <w:szCs w:val="28"/>
          <w:lang w:val="kk-KZ"/>
        </w:rPr>
        <w:t>Республики Казахстан</w:t>
      </w:r>
    </w:p>
    <w:p w:rsidR="008D0B31" w:rsidRPr="00560A3C" w:rsidRDefault="008D0B31" w:rsidP="004822FB">
      <w:pPr>
        <w:pStyle w:val="a5"/>
        <w:jc w:val="center"/>
        <w:rPr>
          <w:rFonts w:ascii="Times New Roman" w:hAnsi="Times New Roman"/>
          <w:sz w:val="28"/>
          <w:szCs w:val="28"/>
          <w:bdr w:val="none" w:sz="0" w:space="0" w:color="auto" w:frame="1"/>
        </w:rPr>
      </w:pPr>
      <w:bookmarkStart w:id="0" w:name="_GoBack"/>
      <w:bookmarkEnd w:id="0"/>
    </w:p>
    <w:tbl>
      <w:tblPr>
        <w:tblStyle w:val="a7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483BCF" w:rsidRPr="00D77C0E" w:rsidTr="00BE72C2">
        <w:tc>
          <w:tcPr>
            <w:tcW w:w="9747" w:type="dxa"/>
          </w:tcPr>
          <w:p w:rsidR="00483BCF" w:rsidRPr="00D77C0E" w:rsidRDefault="00483BCF" w:rsidP="008D0B31">
            <w:pPr>
              <w:tabs>
                <w:tab w:val="left" w:pos="567"/>
                <w:tab w:val="left" w:pos="9356"/>
              </w:tabs>
              <w:ind w:left="142" w:right="-141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483BCF">
              <w:rPr>
                <w:rFonts w:ascii="Times New Roman" w:eastAsia="Calibri" w:hAnsi="Times New Roman" w:cs="Times New Roman"/>
                <w:b/>
                <w:sz w:val="28"/>
                <w:szCs w:val="28"/>
                <w:shd w:val="clear" w:color="auto" w:fill="FFFFFF"/>
                <w:lang w:val="kk-KZ"/>
              </w:rPr>
              <w:t>Руководитель отдела непроизводственных платежей Управления государственных доходов по району Тұран Департамента государстве</w:t>
            </w:r>
            <w:r w:rsidR="008D0B31">
              <w:rPr>
                <w:rFonts w:ascii="Times New Roman" w:eastAsia="Calibri" w:hAnsi="Times New Roman" w:cs="Times New Roman"/>
                <w:b/>
                <w:sz w:val="28"/>
                <w:szCs w:val="28"/>
                <w:shd w:val="clear" w:color="auto" w:fill="FFFFFF"/>
                <w:lang w:val="kk-KZ"/>
              </w:rPr>
              <w:t>нных доходов по городу Шымкент.</w:t>
            </w:r>
          </w:p>
        </w:tc>
      </w:tr>
      <w:tr w:rsidR="00483BCF" w:rsidRPr="00D77C0E" w:rsidTr="00BE72C2">
        <w:tc>
          <w:tcPr>
            <w:tcW w:w="9747" w:type="dxa"/>
          </w:tcPr>
          <w:p w:rsidR="00483BCF" w:rsidRPr="00D77C0E" w:rsidRDefault="00483BCF" w:rsidP="00BE72C2">
            <w:pPr>
              <w:tabs>
                <w:tab w:val="left" w:pos="567"/>
                <w:tab w:val="left" w:pos="9356"/>
              </w:tabs>
              <w:ind w:left="142" w:right="-141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62A16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kk-KZ"/>
              </w:rPr>
              <w:t xml:space="preserve">Садыков Сулеймен Егембергенович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kk-KZ"/>
              </w:rPr>
              <w:t xml:space="preserve"> </w:t>
            </w:r>
          </w:p>
        </w:tc>
      </w:tr>
    </w:tbl>
    <w:p w:rsidR="00483BCF" w:rsidRDefault="00483BCF" w:rsidP="00483BC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04309" w:rsidRPr="00A66EDF" w:rsidRDefault="008D0B31" w:rsidP="00F3435D">
      <w:pPr>
        <w:tabs>
          <w:tab w:val="left" w:pos="2970"/>
        </w:tabs>
        <w:rPr>
          <w:rFonts w:ascii="Times New Roman" w:hAnsi="Times New Roman" w:cs="Times New Roman"/>
          <w:b/>
          <w:sz w:val="28"/>
          <w:szCs w:val="28"/>
        </w:rPr>
      </w:pPr>
    </w:p>
    <w:sectPr w:rsidR="00204309" w:rsidRPr="00A66EDF" w:rsidSect="00A66EDF">
      <w:pgSz w:w="12240" w:h="15840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08134E"/>
    <w:multiLevelType w:val="hybridMultilevel"/>
    <w:tmpl w:val="CEA40810"/>
    <w:lvl w:ilvl="0" w:tplc="CC603ED4">
      <w:start w:val="1"/>
      <w:numFmt w:val="decimal"/>
      <w:lvlText w:val="%1."/>
      <w:lvlJc w:val="left"/>
      <w:pPr>
        <w:ind w:left="785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28D"/>
    <w:rsid w:val="00186B04"/>
    <w:rsid w:val="002D228D"/>
    <w:rsid w:val="003F7C48"/>
    <w:rsid w:val="004822FB"/>
    <w:rsid w:val="00483BCF"/>
    <w:rsid w:val="00560A3C"/>
    <w:rsid w:val="008A48DF"/>
    <w:rsid w:val="008D0B31"/>
    <w:rsid w:val="00A66EDF"/>
    <w:rsid w:val="00BF1E60"/>
    <w:rsid w:val="00C852D9"/>
    <w:rsid w:val="00D05CA3"/>
    <w:rsid w:val="00D7609C"/>
    <w:rsid w:val="00F34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1637C"/>
  <w15:chartTrackingRefBased/>
  <w15:docId w15:val="{F8CEEB09-496D-479D-B79F-1DA35D26D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228D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D228D"/>
    <w:pPr>
      <w:ind w:left="720"/>
      <w:contextualSpacing/>
    </w:pPr>
    <w:rPr>
      <w:rFonts w:eastAsiaTheme="minorHAnsi"/>
      <w:lang w:eastAsia="en-US"/>
    </w:rPr>
  </w:style>
  <w:style w:type="paragraph" w:styleId="a5">
    <w:name w:val="No Spacing"/>
    <w:aliases w:val="Обя,мелкий,норма,мой рабочий,No Spacing1"/>
    <w:link w:val="a6"/>
    <w:uiPriority w:val="1"/>
    <w:qFormat/>
    <w:rsid w:val="002D228D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character" w:customStyle="1" w:styleId="a6">
    <w:name w:val="Без интервала Знак"/>
    <w:aliases w:val="Обя Знак,мелкий Знак,норма Знак,мой рабочий Знак,No Spacing1 Знак"/>
    <w:basedOn w:val="a0"/>
    <w:link w:val="a5"/>
    <w:uiPriority w:val="1"/>
    <w:locked/>
    <w:rsid w:val="002D228D"/>
    <w:rPr>
      <w:rFonts w:ascii="Calibri" w:eastAsia="Times New Roman" w:hAnsi="Calibri" w:cs="Times New Roman"/>
      <w:lang w:val="ru-RU" w:eastAsia="ru-RU"/>
    </w:rPr>
  </w:style>
  <w:style w:type="character" w:customStyle="1" w:styleId="a4">
    <w:name w:val="Абзац списка Знак"/>
    <w:link w:val="a3"/>
    <w:uiPriority w:val="34"/>
    <w:rsid w:val="002D228D"/>
    <w:rPr>
      <w:lang w:val="ru-RU"/>
    </w:rPr>
  </w:style>
  <w:style w:type="table" w:styleId="a7">
    <w:name w:val="Table Grid"/>
    <w:basedOn w:val="a1"/>
    <w:uiPriority w:val="59"/>
    <w:rsid w:val="002D228D"/>
    <w:pPr>
      <w:spacing w:after="0" w:line="240" w:lineRule="auto"/>
    </w:pPr>
    <w:rPr>
      <w:lang w:val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Еримбетова Карлыгаш Маденовна</dc:creator>
  <cp:keywords/>
  <dc:description/>
  <cp:lastModifiedBy>Сафарова Асем Айтбаевна</cp:lastModifiedBy>
  <cp:revision>11</cp:revision>
  <dcterms:created xsi:type="dcterms:W3CDTF">2023-06-30T12:13:00Z</dcterms:created>
  <dcterms:modified xsi:type="dcterms:W3CDTF">2024-05-06T10:13:00Z</dcterms:modified>
</cp:coreProperties>
</file>