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28D" w:rsidRPr="006C137F" w:rsidRDefault="002D228D" w:rsidP="004822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  <w:r w:rsidRPr="006C137F">
        <w:rPr>
          <w:rFonts w:ascii="Times New Roman" w:eastAsia="Calibri" w:hAnsi="Times New Roman" w:cs="Times New Roman"/>
          <w:b/>
          <w:sz w:val="32"/>
          <w:szCs w:val="32"/>
          <w:lang w:val="kk-KZ"/>
        </w:rPr>
        <w:t>Решение</w:t>
      </w:r>
    </w:p>
    <w:p w:rsidR="007E6B55" w:rsidRDefault="002D228D" w:rsidP="004822F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</w:pP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заключительного заседания конкурсной комиссии для внутреннего  конкурса  Министерства финансов Республики Казахстан на занятие вакантных административной государственной должностей корпуса «Б» </w:t>
      </w:r>
    </w:p>
    <w:p w:rsidR="002D228D" w:rsidRPr="00560A3C" w:rsidRDefault="002D228D" w:rsidP="004822F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</w:pP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протокол </w:t>
      </w:r>
      <w:r w:rsidRPr="00560A3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№</w:t>
      </w:r>
      <w:r w:rsidR="007E6B55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lang w:val="kk-KZ"/>
        </w:rPr>
        <w:t>34</w:t>
      </w:r>
      <w:r w:rsidRPr="00560A3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lang w:val="kk-KZ"/>
        </w:rPr>
        <w:t xml:space="preserve"> 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от </w:t>
      </w:r>
      <w:r w:rsidR="008061E3" w:rsidRPr="008061E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</w:t>
      </w:r>
      <w:r w:rsidR="007E6B55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0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.0</w:t>
      </w:r>
      <w:r w:rsidR="007E6B55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5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.202</w:t>
      </w:r>
      <w:r w:rsidR="007E6B55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4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 года</w:t>
      </w:r>
    </w:p>
    <w:p w:rsidR="002D228D" w:rsidRPr="00560A3C" w:rsidRDefault="002D228D" w:rsidP="004822F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16"/>
          <w:szCs w:val="16"/>
          <w:lang w:val="kk-KZ"/>
        </w:rPr>
      </w:pPr>
    </w:p>
    <w:p w:rsidR="002D228D" w:rsidRPr="009B78C7" w:rsidRDefault="002D228D" w:rsidP="004822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</w:pPr>
      <w:r w:rsidRPr="006C137F"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  <w:t>Список</w:t>
      </w:r>
    </w:p>
    <w:p w:rsidR="002D228D" w:rsidRPr="00560A3C" w:rsidRDefault="002D228D" w:rsidP="004822FB">
      <w:pPr>
        <w:pStyle w:val="a5"/>
        <w:jc w:val="center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>кандидат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  <w:lang w:val="kk-KZ"/>
        </w:rPr>
        <w:t>ов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>, получивши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  <w:lang w:val="kk-KZ"/>
        </w:rPr>
        <w:t xml:space="preserve">х 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положительное заключение конкурсной комиссии </w:t>
      </w:r>
      <w:r w:rsidRPr="00560A3C">
        <w:rPr>
          <w:rFonts w:ascii="Times New Roman" w:hAnsi="Times New Roman"/>
          <w:sz w:val="28"/>
          <w:szCs w:val="28"/>
          <w:lang w:val="kk-KZ"/>
        </w:rPr>
        <w:t>Управление государственных доходов по району Тұран департамента государственных доходов по г. Шымкент Комитета государственных доходов Министерства финансов</w:t>
      </w:r>
      <w:r w:rsidR="007E6B55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560A3C">
        <w:rPr>
          <w:rFonts w:ascii="Times New Roman" w:hAnsi="Times New Roman"/>
          <w:sz w:val="28"/>
          <w:szCs w:val="28"/>
          <w:lang w:val="kk-KZ"/>
        </w:rPr>
        <w:t>Республики Казахстан</w:t>
      </w:r>
    </w:p>
    <w:p w:rsidR="002D228D" w:rsidRPr="00560A3C" w:rsidRDefault="002D228D" w:rsidP="002D228D">
      <w:pPr>
        <w:tabs>
          <w:tab w:val="left" w:pos="2970"/>
        </w:tabs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41570C" w:rsidRPr="00726532" w:rsidTr="00892D35">
        <w:tc>
          <w:tcPr>
            <w:tcW w:w="9747" w:type="dxa"/>
          </w:tcPr>
          <w:p w:rsidR="0041570C" w:rsidRPr="0041570C" w:rsidRDefault="0041570C" w:rsidP="0041570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</w:pPr>
            <w:r w:rsidRPr="0041570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Главный специалист отдела непроизводственных платежей Управления государственных доходов по району Тұран</w:t>
            </w:r>
            <w:r w:rsidRPr="0041570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41570C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категория С-R-4(блок А)</w:t>
            </w:r>
            <w:r w:rsidR="002A43C0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 xml:space="preserve"> </w:t>
            </w:r>
            <w:r w:rsidRPr="0041570C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 xml:space="preserve">- </w:t>
            </w:r>
            <w:r w:rsidR="002A43C0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 xml:space="preserve">                 </w:t>
            </w:r>
            <w:r w:rsidRPr="0041570C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1 единиц</w:t>
            </w:r>
            <w:r w:rsidR="002A43C0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а.</w:t>
            </w:r>
          </w:p>
          <w:p w:rsidR="0041570C" w:rsidRPr="0041570C" w:rsidRDefault="0041570C" w:rsidP="00892D3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41570C" w:rsidRPr="00D77C0E" w:rsidTr="00892D35">
        <w:tc>
          <w:tcPr>
            <w:tcW w:w="9747" w:type="dxa"/>
          </w:tcPr>
          <w:p w:rsidR="0041570C" w:rsidRPr="0041570C" w:rsidRDefault="007E6B55" w:rsidP="007E6B5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bookmarkStart w:id="0" w:name="_GoBack"/>
            <w:r w:rsidRPr="007E6B55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Асан Құрсан Еркімбекқызы</w:t>
            </w:r>
            <w:bookmarkEnd w:id="0"/>
          </w:p>
        </w:tc>
      </w:tr>
    </w:tbl>
    <w:p w:rsidR="0041570C" w:rsidRPr="00A66EDF" w:rsidRDefault="0041570C" w:rsidP="00A66EDF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</w:rPr>
      </w:pPr>
    </w:p>
    <w:sectPr w:rsidR="0041570C" w:rsidRPr="00A66EDF" w:rsidSect="00A66EDF">
      <w:pgSz w:w="12240" w:h="15840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08134E"/>
    <w:multiLevelType w:val="hybridMultilevel"/>
    <w:tmpl w:val="CEA40810"/>
    <w:lvl w:ilvl="0" w:tplc="CC603ED4">
      <w:start w:val="1"/>
      <w:numFmt w:val="decimal"/>
      <w:lvlText w:val="%1."/>
      <w:lvlJc w:val="left"/>
      <w:pPr>
        <w:ind w:left="785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28D"/>
    <w:rsid w:val="00186B04"/>
    <w:rsid w:val="002A43C0"/>
    <w:rsid w:val="002D228D"/>
    <w:rsid w:val="003F7C48"/>
    <w:rsid w:val="0041570C"/>
    <w:rsid w:val="004822FB"/>
    <w:rsid w:val="00560A3C"/>
    <w:rsid w:val="007E6B55"/>
    <w:rsid w:val="008061E3"/>
    <w:rsid w:val="008A48DF"/>
    <w:rsid w:val="00A66EDF"/>
    <w:rsid w:val="00BF1E60"/>
    <w:rsid w:val="00C939D5"/>
    <w:rsid w:val="00D7609C"/>
    <w:rsid w:val="00E26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E2C57"/>
  <w15:chartTrackingRefBased/>
  <w15:docId w15:val="{F8CEEB09-496D-479D-B79F-1DA35D26D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28D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D228D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aliases w:val="Обя,мелкий,норма,мой рабочий,No Spacing1"/>
    <w:link w:val="a6"/>
    <w:uiPriority w:val="1"/>
    <w:qFormat/>
    <w:rsid w:val="002D228D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a6">
    <w:name w:val="Без интервала Знак"/>
    <w:aliases w:val="Обя Знак,мелкий Знак,норма Знак,мой рабочий Знак,No Spacing1 Знак"/>
    <w:basedOn w:val="a0"/>
    <w:link w:val="a5"/>
    <w:uiPriority w:val="1"/>
    <w:locked/>
    <w:rsid w:val="002D228D"/>
    <w:rPr>
      <w:rFonts w:ascii="Calibri" w:eastAsia="Times New Roman" w:hAnsi="Calibri" w:cs="Times New Roman"/>
      <w:lang w:val="ru-RU" w:eastAsia="ru-RU"/>
    </w:rPr>
  </w:style>
  <w:style w:type="character" w:customStyle="1" w:styleId="a4">
    <w:name w:val="Абзац списка Знак"/>
    <w:link w:val="a3"/>
    <w:uiPriority w:val="34"/>
    <w:rsid w:val="002D228D"/>
    <w:rPr>
      <w:lang w:val="ru-RU"/>
    </w:rPr>
  </w:style>
  <w:style w:type="table" w:styleId="a7">
    <w:name w:val="Table Grid"/>
    <w:basedOn w:val="a1"/>
    <w:uiPriority w:val="59"/>
    <w:rsid w:val="002D228D"/>
    <w:pPr>
      <w:spacing w:after="0" w:line="240" w:lineRule="auto"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939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939D5"/>
    <w:rPr>
      <w:rFonts w:ascii="Segoe UI" w:eastAsiaTheme="minorEastAsia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Еримбетова Карлыгаш Маденовна</dc:creator>
  <cp:keywords/>
  <dc:description/>
  <cp:lastModifiedBy>Сафарова Асем Айтбаевна</cp:lastModifiedBy>
  <cp:revision>14</cp:revision>
  <cp:lastPrinted>2023-08-04T10:40:00Z</cp:lastPrinted>
  <dcterms:created xsi:type="dcterms:W3CDTF">2023-06-30T12:13:00Z</dcterms:created>
  <dcterms:modified xsi:type="dcterms:W3CDTF">2024-05-20T11:58:00Z</dcterms:modified>
</cp:coreProperties>
</file>