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D" w:rsidRPr="006C137F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D228D" w:rsidRPr="00560A3C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заключительного заседания 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К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онкурсной комиссии 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по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05C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обще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му  конкурсу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на занятие вакантных административной государственной должност</w:t>
      </w:r>
      <w:r w:rsidR="005D7A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и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корпуса «Б», протокол 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</w:t>
      </w:r>
      <w:r w:rsidR="00A45B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="007622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8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 </w:t>
      </w:r>
      <w:r w:rsidR="0076224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A45B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  <w:r w:rsidR="00A45B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06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.202</w:t>
      </w:r>
      <w:r w:rsidR="00A45B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5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года</w:t>
      </w:r>
    </w:p>
    <w:p w:rsidR="002D228D" w:rsidRPr="00560A3C" w:rsidRDefault="002D228D" w:rsidP="004822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val="kk-KZ"/>
        </w:rPr>
      </w:pPr>
    </w:p>
    <w:p w:rsidR="002D228D" w:rsidRPr="009B78C7" w:rsidRDefault="002D228D" w:rsidP="0048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  <w:bookmarkStart w:id="0" w:name="_GoBack"/>
      <w:bookmarkEnd w:id="0"/>
    </w:p>
    <w:p w:rsidR="002D228D" w:rsidRDefault="002D228D" w:rsidP="004822FB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кандидат</w:t>
      </w:r>
      <w:r w:rsidR="008D0B31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а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получивш</w:t>
      </w:r>
      <w:proofErr w:type="spellEnd"/>
      <w:r w:rsidR="005D7AE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его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положительное заключение </w:t>
      </w:r>
      <w:r w:rsidR="005D7AE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К</w:t>
      </w:r>
      <w:proofErr w:type="spellStart"/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онкурсной</w:t>
      </w:r>
      <w:proofErr w:type="spellEnd"/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комиссии </w:t>
      </w:r>
      <w:r w:rsidRPr="00560A3C">
        <w:rPr>
          <w:rFonts w:ascii="Times New Roman" w:hAnsi="Times New Roman"/>
          <w:sz w:val="28"/>
          <w:szCs w:val="28"/>
          <w:lang w:val="kk-KZ"/>
        </w:rPr>
        <w:t>Управлени</w:t>
      </w:r>
      <w:r w:rsidR="005D7AEC">
        <w:rPr>
          <w:rFonts w:ascii="Times New Roman" w:hAnsi="Times New Roman"/>
          <w:sz w:val="28"/>
          <w:szCs w:val="28"/>
          <w:lang w:val="kk-KZ"/>
        </w:rPr>
        <w:t>я</w:t>
      </w:r>
      <w:r w:rsidRPr="00560A3C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району Тұран </w:t>
      </w:r>
      <w:r w:rsidR="005D7AEC">
        <w:rPr>
          <w:rFonts w:ascii="Times New Roman" w:hAnsi="Times New Roman"/>
          <w:sz w:val="28"/>
          <w:szCs w:val="28"/>
          <w:lang w:val="kk-KZ"/>
        </w:rPr>
        <w:t>Д</w:t>
      </w:r>
      <w:r w:rsidRPr="00560A3C">
        <w:rPr>
          <w:rFonts w:ascii="Times New Roman" w:hAnsi="Times New Roman"/>
          <w:sz w:val="28"/>
          <w:szCs w:val="28"/>
          <w:lang w:val="kk-KZ"/>
        </w:rPr>
        <w:t>епартамента государственных доходов по г.Шымкент Комитета государственных доходов Министерства финансов</w:t>
      </w:r>
      <w:r w:rsidR="008D0B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8D0B31" w:rsidRPr="00560A3C" w:rsidRDefault="008D0B31" w:rsidP="004822FB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3BCF" w:rsidRPr="00D77C0E" w:rsidTr="00BE72C2">
        <w:tc>
          <w:tcPr>
            <w:tcW w:w="9747" w:type="dxa"/>
          </w:tcPr>
          <w:p w:rsidR="00483BCF" w:rsidRPr="00D77C0E" w:rsidRDefault="001C3AE1" w:rsidP="00E0480E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C3A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Главный специалист отдела прававой и организационной работы категория С-R-4(блок B) </w:t>
            </w:r>
          </w:p>
        </w:tc>
      </w:tr>
      <w:tr w:rsidR="00483BCF" w:rsidRPr="00D77C0E" w:rsidTr="00BE72C2">
        <w:tc>
          <w:tcPr>
            <w:tcW w:w="9747" w:type="dxa"/>
          </w:tcPr>
          <w:p w:rsidR="00483BCF" w:rsidRPr="00D77C0E" w:rsidRDefault="00A45BDC" w:rsidP="00BE72C2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Сапарәлі Жәнел Берікқызы</w:t>
            </w:r>
          </w:p>
        </w:tc>
      </w:tr>
    </w:tbl>
    <w:p w:rsidR="00483BCF" w:rsidRDefault="00483BCF" w:rsidP="00483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309" w:rsidRPr="00A66EDF" w:rsidRDefault="00A45BDC" w:rsidP="00F3435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04309" w:rsidRPr="00A66EDF" w:rsidSect="00A66EDF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134E"/>
    <w:multiLevelType w:val="hybridMultilevel"/>
    <w:tmpl w:val="CEA40810"/>
    <w:lvl w:ilvl="0" w:tplc="CC603ED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186B04"/>
    <w:rsid w:val="001C3AE1"/>
    <w:rsid w:val="002D228D"/>
    <w:rsid w:val="003F7C48"/>
    <w:rsid w:val="004822FB"/>
    <w:rsid w:val="00483BCF"/>
    <w:rsid w:val="00560A3C"/>
    <w:rsid w:val="005D7AEC"/>
    <w:rsid w:val="0076224B"/>
    <w:rsid w:val="008A48DF"/>
    <w:rsid w:val="008D0B31"/>
    <w:rsid w:val="00A45BDC"/>
    <w:rsid w:val="00A66EDF"/>
    <w:rsid w:val="00BF1E60"/>
    <w:rsid w:val="00C852D9"/>
    <w:rsid w:val="00D05CA3"/>
    <w:rsid w:val="00D7609C"/>
    <w:rsid w:val="00E0480E"/>
    <w:rsid w:val="00F3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380A"/>
  <w15:chartTrackingRefBased/>
  <w15:docId w15:val="{F8CEEB09-496D-479D-B79F-1DA35D2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2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2D22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2D228D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34"/>
    <w:rsid w:val="002D228D"/>
    <w:rPr>
      <w:lang w:val="ru-RU"/>
    </w:rPr>
  </w:style>
  <w:style w:type="table" w:styleId="a7">
    <w:name w:val="Table Grid"/>
    <w:basedOn w:val="a1"/>
    <w:uiPriority w:val="59"/>
    <w:rsid w:val="002D22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480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Карлыгаш Маденовна</dc:creator>
  <cp:keywords/>
  <dc:description/>
  <cp:lastModifiedBy>Сафарова Асем Айтбаевна</cp:lastModifiedBy>
  <cp:revision>15</cp:revision>
  <cp:lastPrinted>2024-12-11T07:38:00Z</cp:lastPrinted>
  <dcterms:created xsi:type="dcterms:W3CDTF">2023-06-30T12:13:00Z</dcterms:created>
  <dcterms:modified xsi:type="dcterms:W3CDTF">2025-06-09T12:02:00Z</dcterms:modified>
</cp:coreProperties>
</file>