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r w:rsidR="00182A35">
        <w:rPr>
          <w:rFonts w:ascii="Times New Roman" w:hAnsi="Times New Roman"/>
          <w:bCs w:val="0"/>
          <w:sz w:val="24"/>
          <w:szCs w:val="24"/>
          <w:lang w:val="kk-KZ"/>
        </w:rPr>
        <w:t>және уақытша</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182A35">
        <w:rPr>
          <w:rFonts w:ascii="Times New Roman" w:hAnsi="Times New Roman"/>
          <w:bCs w:val="0"/>
          <w:sz w:val="24"/>
          <w:szCs w:val="24"/>
          <w:lang w:val="kk-KZ"/>
        </w:rPr>
        <w:t>дар</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6C620B" w:rsidRPr="00BF490B" w:rsidRDefault="009A6C2C" w:rsidP="00BF490B">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325BBC" w:rsidRPr="002F25A6" w:rsidRDefault="00394A17" w:rsidP="009D397F">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325BBC" w:rsidRPr="00BB6B97">
        <w:rPr>
          <w:i w:val="0"/>
          <w:sz w:val="24"/>
          <w:szCs w:val="24"/>
          <w:lang w:val="kk-KZ"/>
        </w:rPr>
        <w:t xml:space="preserve">Қазақстан Республикасы Қаржы </w:t>
      </w:r>
      <w:r w:rsidR="00325BBC">
        <w:rPr>
          <w:i w:val="0"/>
          <w:sz w:val="24"/>
          <w:szCs w:val="24"/>
          <w:lang w:val="kk-KZ"/>
        </w:rPr>
        <w:t>М</w:t>
      </w:r>
      <w:r w:rsidR="00325BBC" w:rsidRPr="00BB6B97">
        <w:rPr>
          <w:i w:val="0"/>
          <w:sz w:val="24"/>
          <w:szCs w:val="24"/>
          <w:lang w:val="kk-KZ"/>
        </w:rPr>
        <w:t xml:space="preserve">инистрлігі Мемлекеттік кірістер </w:t>
      </w:r>
      <w:r w:rsidR="00325BBC">
        <w:rPr>
          <w:i w:val="0"/>
          <w:sz w:val="24"/>
          <w:szCs w:val="24"/>
          <w:lang w:val="kk-KZ"/>
        </w:rPr>
        <w:t>К</w:t>
      </w:r>
      <w:r w:rsidR="00325BBC" w:rsidRPr="00BB6B97">
        <w:rPr>
          <w:i w:val="0"/>
          <w:sz w:val="24"/>
          <w:szCs w:val="24"/>
          <w:lang w:val="kk-KZ"/>
        </w:rPr>
        <w:t xml:space="preserve">омитеті </w:t>
      </w:r>
      <w:r w:rsidR="00325BBC">
        <w:rPr>
          <w:i w:val="0"/>
          <w:sz w:val="24"/>
          <w:szCs w:val="24"/>
          <w:lang w:val="kk-KZ"/>
        </w:rPr>
        <w:t>Шымкент қаласы бойынша Мемлекеттік кірістер Д</w:t>
      </w:r>
      <w:r w:rsidR="00325BBC" w:rsidRPr="00BB6B97">
        <w:rPr>
          <w:i w:val="0"/>
          <w:sz w:val="24"/>
          <w:szCs w:val="24"/>
          <w:lang w:val="kk-KZ"/>
        </w:rPr>
        <w:t>епартаментінің</w:t>
      </w:r>
      <w:r w:rsidR="00325BBC" w:rsidRPr="00A273B0">
        <w:rPr>
          <w:i w:val="0"/>
          <w:sz w:val="24"/>
          <w:szCs w:val="24"/>
          <w:lang w:val="kk-KZ"/>
        </w:rPr>
        <w:t xml:space="preserve"> Әл-Фараби ауданы бойынша </w:t>
      </w:r>
      <w:r w:rsidR="00325BBC">
        <w:rPr>
          <w:i w:val="0"/>
          <w:sz w:val="24"/>
          <w:szCs w:val="24"/>
          <w:lang w:val="kk-KZ"/>
        </w:rPr>
        <w:t>М</w:t>
      </w:r>
      <w:r w:rsidR="00325BBC" w:rsidRPr="00A273B0">
        <w:rPr>
          <w:i w:val="0"/>
          <w:sz w:val="24"/>
          <w:szCs w:val="24"/>
          <w:lang w:val="kk-KZ"/>
        </w:rPr>
        <w:t xml:space="preserve">емлекеттік кірістер </w:t>
      </w:r>
      <w:r w:rsidR="00325BBC">
        <w:rPr>
          <w:i w:val="0"/>
          <w:sz w:val="24"/>
          <w:szCs w:val="24"/>
          <w:lang w:val="kk-KZ"/>
        </w:rPr>
        <w:t>б</w:t>
      </w:r>
      <w:r w:rsidR="00325BBC" w:rsidRPr="00A273B0">
        <w:rPr>
          <w:i w:val="0"/>
          <w:sz w:val="24"/>
          <w:szCs w:val="24"/>
          <w:lang w:val="kk-KZ"/>
        </w:rPr>
        <w:t xml:space="preserve">асқармасы </w:t>
      </w:r>
      <w:r w:rsidR="00B81CCA">
        <w:rPr>
          <w:i w:val="0"/>
          <w:sz w:val="24"/>
          <w:szCs w:val="24"/>
          <w:lang w:val="kk-KZ"/>
        </w:rPr>
        <w:t>есепке алу, талдау және ақпараттық технологиялар бөлімінің</w:t>
      </w:r>
      <w:r w:rsidR="009D397F" w:rsidRPr="002F25A6">
        <w:rPr>
          <w:i w:val="0"/>
          <w:sz w:val="24"/>
          <w:szCs w:val="24"/>
          <w:lang w:val="kk-KZ"/>
        </w:rPr>
        <w:t xml:space="preserve"> </w:t>
      </w:r>
      <w:r w:rsidR="00325BBC" w:rsidRPr="002F25A6">
        <w:rPr>
          <w:i w:val="0"/>
          <w:sz w:val="24"/>
          <w:szCs w:val="24"/>
          <w:lang w:val="kk-KZ"/>
        </w:rPr>
        <w:t xml:space="preserve"> бас маманы</w:t>
      </w:r>
      <w:r w:rsidR="00325BBC">
        <w:rPr>
          <w:i w:val="0"/>
          <w:sz w:val="24"/>
          <w:szCs w:val="24"/>
          <w:lang w:val="kk-KZ"/>
        </w:rPr>
        <w:t xml:space="preserve"> </w:t>
      </w:r>
      <w:r w:rsidR="00325BBC" w:rsidRPr="002F25A6">
        <w:rPr>
          <w:i w:val="0"/>
          <w:sz w:val="24"/>
          <w:szCs w:val="24"/>
          <w:lang w:val="kk-KZ"/>
        </w:rPr>
        <w:t>(С-R-4 санаты</w:t>
      </w:r>
      <w:r w:rsidR="00325BBC">
        <w:rPr>
          <w:i w:val="0"/>
          <w:sz w:val="24"/>
          <w:szCs w:val="24"/>
          <w:lang w:val="kk-KZ"/>
        </w:rPr>
        <w:t>, Блок-А) 1</w:t>
      </w:r>
      <w:r w:rsidR="00325BBC" w:rsidRPr="002F25A6">
        <w:rPr>
          <w:i w:val="0"/>
          <w:sz w:val="24"/>
          <w:szCs w:val="24"/>
          <w:lang w:val="kk-KZ"/>
        </w:rPr>
        <w:t xml:space="preserve"> бірлік.</w:t>
      </w:r>
    </w:p>
    <w:p w:rsidR="00325BBC" w:rsidRPr="00B81CCA" w:rsidRDefault="00325BBC"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161402">
        <w:rPr>
          <w:b w:val="0"/>
          <w:i w:val="0"/>
          <w:sz w:val="24"/>
          <w:szCs w:val="24"/>
          <w:lang w:val="kk-KZ"/>
        </w:rPr>
        <w:t>Б</w:t>
      </w:r>
      <w:r w:rsidR="00161402" w:rsidRPr="00161402">
        <w:rPr>
          <w:b w:val="0"/>
          <w:i w:val="0"/>
          <w:sz w:val="24"/>
          <w:szCs w:val="24"/>
          <w:lang w:val="kk-KZ"/>
        </w:rPr>
        <w:t xml:space="preserve">өлімнің </w:t>
      </w:r>
      <w:r w:rsidR="00B81CCA" w:rsidRPr="00B81CCA">
        <w:rPr>
          <w:b w:val="0"/>
          <w:i w:val="0"/>
          <w:sz w:val="24"/>
          <w:szCs w:val="24"/>
          <w:lang w:val="kk-KZ"/>
        </w:rPr>
        <w:t>орталықтандырылған тапсырмаларды орындау, салық және бюджетке төленетін басқа да міндетті төлемдер түсімінің есебін ҚР бірыңғай бюджеттік сыныптамасына сәйкес жүргізу, салық және бюджетке төленетін басқа да міндетті төлемдер түсімінің есебін жүргізу, салық төлеушілердің бет есептерінің актуалдық жағдайын қадағалау, бюджетке түсетін мемлекеттік кірістердің түсімін макроэкономикалық көрсеткіштермен байланыстырып талдау</w:t>
      </w:r>
      <w:r w:rsidRPr="00B81CCA">
        <w:rPr>
          <w:b w:val="0"/>
          <w:i w:val="0"/>
          <w:sz w:val="24"/>
          <w:szCs w:val="24"/>
          <w:lang w:val="kk-KZ"/>
        </w:rPr>
        <w:t>.</w:t>
      </w:r>
    </w:p>
    <w:p w:rsidR="00182A35" w:rsidRDefault="00182A35" w:rsidP="00737F41">
      <w:pPr>
        <w:ind w:right="178"/>
        <w:jc w:val="both"/>
        <w:rPr>
          <w:b w:val="0"/>
          <w:i w:val="0"/>
          <w:sz w:val="24"/>
          <w:szCs w:val="24"/>
          <w:lang w:val="kk-KZ"/>
        </w:rPr>
      </w:pPr>
    </w:p>
    <w:p w:rsidR="00161402" w:rsidRPr="00B81CCA" w:rsidRDefault="00230686" w:rsidP="00B81CCA">
      <w:pPr>
        <w:widowControl/>
        <w:autoSpaceDE w:val="0"/>
        <w:autoSpaceDN w:val="0"/>
        <w:adjustRightInd w:val="0"/>
        <w:snapToGrid/>
        <w:jc w:val="both"/>
        <w:rPr>
          <w:b w:val="0"/>
          <w:bCs w:val="0"/>
          <w:i w:val="0"/>
          <w:iCs w:val="0"/>
          <w:sz w:val="24"/>
          <w:szCs w:val="24"/>
          <w:lang w:val="kk-KZ"/>
        </w:rPr>
      </w:pPr>
      <w:r w:rsidRPr="002F25A6">
        <w:rPr>
          <w:i w:val="0"/>
          <w:sz w:val="24"/>
          <w:szCs w:val="24"/>
          <w:lang w:val="kk-KZ"/>
        </w:rPr>
        <w:t>Конкурсқа қатысушыларға қойылатын</w:t>
      </w:r>
      <w:bookmarkStart w:id="0" w:name="_GoBack"/>
      <w:bookmarkEnd w:id="0"/>
      <w:r w:rsidRPr="002F25A6">
        <w:rPr>
          <w:i w:val="0"/>
          <w:sz w:val="24"/>
          <w:szCs w:val="24"/>
          <w:lang w:val="kk-KZ"/>
        </w:rPr>
        <w:t xml:space="preserve"> талаптар: </w:t>
      </w:r>
      <w:r w:rsidR="00161402" w:rsidRPr="00161402">
        <w:rPr>
          <w:b w:val="0"/>
          <w:i w:val="0"/>
          <w:sz w:val="24"/>
          <w:szCs w:val="24"/>
          <w:lang w:val="kk-KZ"/>
        </w:rPr>
        <w:t>Жоғары немесе жоғары оқу орнынан кейінгі бизнес, басқару және құқық (қаржы және кредит, құқықтану экономика, әлемдік экономика, қаржы, есеп және аудит, бухгалтер</w:t>
      </w:r>
      <w:r w:rsidR="00B81CCA">
        <w:rPr>
          <w:b w:val="0"/>
          <w:i w:val="0"/>
          <w:sz w:val="24"/>
          <w:szCs w:val="24"/>
          <w:lang w:val="kk-KZ"/>
        </w:rPr>
        <w:t xml:space="preserve">лік есеп және аудит, салық ісі), </w:t>
      </w:r>
      <w:r w:rsidR="00B81CCA" w:rsidRPr="00B81CCA">
        <w:rPr>
          <w:b w:val="0"/>
          <w:bCs w:val="0"/>
          <w:i w:val="0"/>
          <w:iCs w:val="0"/>
          <w:sz w:val="24"/>
          <w:szCs w:val="24"/>
          <w:lang w:val="kk-KZ"/>
        </w:rPr>
        <w:t>ақпараттық-коммуникациялық технологиялар (автоматтандырылған ақпарат</w:t>
      </w:r>
      <w:r w:rsidR="00B81CCA">
        <w:rPr>
          <w:b w:val="0"/>
          <w:bCs w:val="0"/>
          <w:i w:val="0"/>
          <w:iCs w:val="0"/>
          <w:sz w:val="24"/>
          <w:szCs w:val="24"/>
          <w:lang w:val="kk-KZ"/>
        </w:rPr>
        <w:t xml:space="preserve"> өңдеу жүйелері, ақпараттық жүйелер,</w:t>
      </w:r>
      <w:r w:rsidR="00B81CCA" w:rsidRPr="00B81CCA">
        <w:rPr>
          <w:b w:val="0"/>
          <w:bCs w:val="0"/>
          <w:i w:val="0"/>
          <w:iCs w:val="0"/>
          <w:sz w:val="24"/>
          <w:szCs w:val="24"/>
          <w:lang w:val="kk-KZ"/>
        </w:rPr>
        <w:t xml:space="preserve"> есептеу</w:t>
      </w:r>
      <w:r w:rsidR="00B81CCA">
        <w:rPr>
          <w:b w:val="0"/>
          <w:bCs w:val="0"/>
          <w:i w:val="0"/>
          <w:iCs w:val="0"/>
          <w:sz w:val="24"/>
          <w:szCs w:val="24"/>
          <w:lang w:val="kk-KZ"/>
        </w:rPr>
        <w:t xml:space="preserve"> </w:t>
      </w:r>
      <w:r w:rsidR="00B81CCA" w:rsidRPr="00B81CCA">
        <w:rPr>
          <w:b w:val="0"/>
          <w:bCs w:val="0"/>
          <w:i w:val="0"/>
          <w:iCs w:val="0"/>
          <w:sz w:val="24"/>
          <w:szCs w:val="24"/>
          <w:lang w:val="kk-KZ"/>
        </w:rPr>
        <w:t>техникасы және бағдарламалық қамтамасыз ету)</w:t>
      </w:r>
      <w:r w:rsidR="00B81CCA">
        <w:rPr>
          <w:b w:val="0"/>
          <w:bCs w:val="0"/>
          <w:i w:val="0"/>
          <w:iCs w:val="0"/>
          <w:sz w:val="24"/>
          <w:szCs w:val="24"/>
          <w:lang w:val="kk-KZ"/>
        </w:rPr>
        <w:t xml:space="preserve"> </w:t>
      </w:r>
      <w:r w:rsidR="00161402" w:rsidRPr="00B81CCA">
        <w:rPr>
          <w:b w:val="0"/>
          <w:i w:val="0"/>
          <w:sz w:val="24"/>
          <w:szCs w:val="24"/>
          <w:lang w:val="kk-KZ"/>
        </w:rPr>
        <w:t>мамандығы</w:t>
      </w:r>
      <w:r w:rsidR="00161402" w:rsidRPr="00161402">
        <w:rPr>
          <w:b w:val="0"/>
          <w:i w:val="0"/>
          <w:sz w:val="24"/>
          <w:szCs w:val="24"/>
          <w:lang w:val="kk-KZ"/>
        </w:rPr>
        <w:t xml:space="preserve"> бойынша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05313" w:rsidRPr="00705313" w:rsidRDefault="00705313" w:rsidP="00161402">
      <w:pPr>
        <w:ind w:right="178" w:firstLine="567"/>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lastRenderedPageBreak/>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143290" w:rsidRPr="009D397F" w:rsidRDefault="007E1BAA" w:rsidP="009D397F">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sidR="009D397F">
        <w:rPr>
          <w:b w:val="0"/>
          <w:i w:val="0"/>
          <w:sz w:val="24"/>
          <w:szCs w:val="24"/>
          <w:lang w:val="kk-KZ"/>
        </w:rPr>
        <w:t>жүзеге асырылады.</w:t>
      </w: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w:t>
      </w:r>
      <w:r w:rsidR="00182A35">
        <w:rPr>
          <w:b w:val="0"/>
          <w:i w:val="0"/>
          <w:sz w:val="27"/>
          <w:szCs w:val="27"/>
          <w:lang w:val="kk-KZ"/>
        </w:rPr>
        <w:t>ға келісім беремін ________</w:t>
      </w:r>
    </w:p>
    <w:p w:rsidR="00F06EF5" w:rsidRPr="00230686" w:rsidRDefault="00182A35" w:rsidP="00182A35">
      <w:pPr>
        <w:autoSpaceDE w:val="0"/>
        <w:autoSpaceDN w:val="0"/>
        <w:adjustRightInd w:val="0"/>
        <w:rPr>
          <w:b w:val="0"/>
          <w:i w:val="0"/>
          <w:sz w:val="27"/>
          <w:szCs w:val="27"/>
          <w:lang w:val="kk-KZ"/>
        </w:rPr>
      </w:pPr>
      <w:r>
        <w:rPr>
          <w:b w:val="0"/>
          <w:i w:val="0"/>
          <w:sz w:val="27"/>
          <w:szCs w:val="27"/>
          <w:lang w:val="kk-KZ"/>
        </w:rPr>
        <w:t xml:space="preserve">                                                                                              </w:t>
      </w:r>
      <w:r w:rsidR="00F06EF5"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9D397F">
      <w:headerReference w:type="default" r:id="rId11"/>
      <w:footerReference w:type="default" r:id="rId12"/>
      <w:pgSz w:w="11906" w:h="16838"/>
      <w:pgMar w:top="709" w:right="566" w:bottom="0"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7C" w:rsidRDefault="00C8087C" w:rsidP="00B55B02">
      <w:r>
        <w:separator/>
      </w:r>
    </w:p>
  </w:endnote>
  <w:endnote w:type="continuationSeparator" w:id="0">
    <w:p w:rsidR="00C8087C" w:rsidRDefault="00C8087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F5FBC">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7C" w:rsidRDefault="00C8087C" w:rsidP="00B55B02">
      <w:r>
        <w:separator/>
      </w:r>
    </w:p>
  </w:footnote>
  <w:footnote w:type="continuationSeparator" w:id="0">
    <w:p w:rsidR="00C8087C" w:rsidRDefault="00C8087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5FBC"/>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402"/>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A35"/>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27B"/>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9C2"/>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6EFB"/>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397F"/>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CC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490B"/>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87C"/>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6B2"/>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71F"/>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893"/>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E0"/>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50E709"/>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8533-3F0F-4643-89B0-D2B75BEC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1493</Words>
  <Characters>8514</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9988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82</cp:revision>
  <cp:lastPrinted>2022-11-10T08:45:00Z</cp:lastPrinted>
  <dcterms:created xsi:type="dcterms:W3CDTF">2021-02-10T05:36:00Z</dcterms:created>
  <dcterms:modified xsi:type="dcterms:W3CDTF">2025-05-22T05:20:00Z</dcterms:modified>
</cp:coreProperties>
</file>