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75" w:rsidRPr="00586B8B" w:rsidRDefault="00215731" w:rsidP="00401E75">
      <w:pPr>
        <w:pStyle w:val="a3"/>
        <w:ind w:firstLine="708"/>
        <w:jc w:val="center"/>
        <w:rPr>
          <w:rFonts w:ascii="Times New Roman" w:hAnsi="Times New Roman" w:cs="Times New Roman"/>
          <w:b/>
          <w:sz w:val="28"/>
          <w:szCs w:val="28"/>
          <w:lang w:val="kk-KZ"/>
        </w:rPr>
      </w:pPr>
      <w:r w:rsidRPr="00586B8B">
        <w:rPr>
          <w:rFonts w:ascii="Times New Roman" w:hAnsi="Times New Roman" w:cs="Times New Roman"/>
          <w:b/>
          <w:sz w:val="28"/>
          <w:szCs w:val="28"/>
          <w:lang w:val="kk-KZ"/>
        </w:rPr>
        <w:t>Жемқорлықпен күрес – баянды болашақтың кепілі</w:t>
      </w:r>
    </w:p>
    <w:p w:rsidR="00401E75" w:rsidRPr="00586B8B" w:rsidRDefault="00401E75" w:rsidP="00401E75">
      <w:pPr>
        <w:pStyle w:val="a3"/>
        <w:ind w:firstLine="708"/>
        <w:jc w:val="both"/>
        <w:rPr>
          <w:rFonts w:ascii="Times New Roman" w:hAnsi="Times New Roman" w:cs="Times New Roman"/>
          <w:sz w:val="28"/>
          <w:szCs w:val="28"/>
          <w:lang w:val="kk-KZ"/>
        </w:rPr>
      </w:pPr>
    </w:p>
    <w:p w:rsidR="00475BBE" w:rsidRPr="00586B8B" w:rsidRDefault="00475BBE" w:rsidP="00475BBE">
      <w:pPr>
        <w:pStyle w:val="a3"/>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Бүгінде сыбайлас жемқорлық мәселесі бүкіл әлемнің басты проблемаларының бірі болып табылады.</w:t>
      </w:r>
    </w:p>
    <w:p w:rsidR="00475BBE" w:rsidRPr="00586B8B" w:rsidRDefault="00475BBE" w:rsidP="00475BBE">
      <w:pPr>
        <w:pStyle w:val="a3"/>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 xml:space="preserve">Өкінішке орай, cыбайлас жемқорлықпен күресу Қазақстанның </w:t>
      </w:r>
      <w:r w:rsidR="00877502">
        <w:rPr>
          <w:rFonts w:ascii="Times New Roman" w:hAnsi="Times New Roman" w:cs="Times New Roman"/>
          <w:sz w:val="28"/>
          <w:szCs w:val="28"/>
          <w:lang w:val="kk-KZ"/>
        </w:rPr>
        <w:t>да</w:t>
      </w:r>
      <w:r w:rsidRPr="00586B8B">
        <w:rPr>
          <w:rFonts w:ascii="Times New Roman" w:hAnsi="Times New Roman" w:cs="Times New Roman"/>
          <w:sz w:val="28"/>
          <w:szCs w:val="28"/>
          <w:lang w:val="kk-KZ"/>
        </w:rPr>
        <w:t xml:space="preserve"> бүгінгі күнгі күрделі мәселесі болып отыр. </w:t>
      </w:r>
    </w:p>
    <w:p w:rsidR="00475BBE" w:rsidRPr="00586B8B" w:rsidRDefault="00475BBE" w:rsidP="00475BBE">
      <w:pPr>
        <w:pStyle w:val="rtejustify"/>
        <w:spacing w:before="0" w:beforeAutospacing="0" w:after="0" w:afterAutospacing="0"/>
        <w:ind w:firstLine="567"/>
        <w:jc w:val="both"/>
        <w:rPr>
          <w:sz w:val="28"/>
          <w:szCs w:val="28"/>
          <w:lang w:val="kk-KZ"/>
        </w:rPr>
      </w:pPr>
      <w:r w:rsidRPr="00586B8B">
        <w:rPr>
          <w:sz w:val="28"/>
          <w:szCs w:val="28"/>
          <w:lang w:val="kk-KZ"/>
        </w:rPr>
        <w:t xml:space="preserve"> Тарихы терең сыбайлас жемқорлық – заманмен бірге өсіп өркендеп, небір тегеурінді қарсылықтарға төтеп беріп, қайда мол қаражат болса сол жерге тамыр жайып, бүгінге дейін жойылмай отырған қауіпті кеселдің бірі.</w:t>
      </w:r>
    </w:p>
    <w:p w:rsidR="00475BBE" w:rsidRPr="00586B8B" w:rsidRDefault="00475BBE" w:rsidP="00475BBE">
      <w:pPr>
        <w:pStyle w:val="1"/>
        <w:spacing w:before="0" w:beforeAutospacing="0" w:after="0" w:afterAutospacing="0"/>
        <w:ind w:firstLine="567"/>
        <w:jc w:val="both"/>
        <w:rPr>
          <w:b w:val="0"/>
          <w:bCs w:val="0"/>
          <w:sz w:val="28"/>
          <w:szCs w:val="28"/>
          <w:lang w:val="kk-KZ"/>
        </w:rPr>
      </w:pPr>
      <w:r w:rsidRPr="00586B8B">
        <w:rPr>
          <w:b w:val="0"/>
          <w:sz w:val="28"/>
          <w:szCs w:val="28"/>
          <w:lang w:val="kk-KZ"/>
        </w:rPr>
        <w:t xml:space="preserve">Елімізде осы кеселмен күресуде Қазақстан Республикасы Президенті Қ.Тоқаевтың  2022 жылғы 2 ақпандағы №802 Жарлығымен бекітілген «Қазақстан Республикасының сыбайлас жемқорлыққа қарсы саясатының 2022 – 2026 жылдарға арналған тұжырымдаманың» </w:t>
      </w:r>
      <w:r w:rsidRPr="00586B8B">
        <w:rPr>
          <w:b w:val="0"/>
          <w:bCs w:val="0"/>
          <w:sz w:val="28"/>
          <w:szCs w:val="28"/>
          <w:lang w:val="kk-KZ"/>
        </w:rPr>
        <w:t>алатын орны ерекше.</w:t>
      </w:r>
    </w:p>
    <w:p w:rsidR="00475BBE" w:rsidRPr="00586B8B" w:rsidRDefault="00475BBE" w:rsidP="00475BBE">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Аталған Тұжырымдаға сәйкес  сыбайлас жемқорлықтың салдарымен емес,  оның алғышарттарымен күресуге баса назар аударылуда.</w:t>
      </w:r>
    </w:p>
    <w:p w:rsidR="00475BBE" w:rsidRPr="00586B8B" w:rsidRDefault="00475BBE" w:rsidP="00475BBE">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 xml:space="preserve">Бұл құбылысты тудыратын себептер мен жағдайларды жоюға және оның деңгейін қысқартуға ерекше </w:t>
      </w:r>
      <w:r w:rsidR="00EE5885">
        <w:rPr>
          <w:rFonts w:ascii="Times New Roman" w:hAnsi="Times New Roman" w:cs="Times New Roman"/>
          <w:sz w:val="28"/>
          <w:szCs w:val="28"/>
          <w:lang w:val="kk-KZ"/>
        </w:rPr>
        <w:t xml:space="preserve">мән </w:t>
      </w:r>
      <w:r w:rsidRPr="00586B8B">
        <w:rPr>
          <w:rFonts w:ascii="Times New Roman" w:hAnsi="Times New Roman" w:cs="Times New Roman"/>
          <w:sz w:val="28"/>
          <w:szCs w:val="28"/>
          <w:lang w:val="kk-KZ"/>
        </w:rPr>
        <w:t>беріледі.</w:t>
      </w:r>
    </w:p>
    <w:p w:rsidR="005E4BAF" w:rsidRPr="00586B8B" w:rsidRDefault="005E4BAF" w:rsidP="00475BBE">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Мемлекеттік кірістер органдары жүйесінде сыбайлас жемқорлықпен күресудің өзіндік қиындықтары бар.</w:t>
      </w:r>
    </w:p>
    <w:p w:rsidR="005E4BAF" w:rsidRPr="00586B8B" w:rsidRDefault="005E4BAF" w:rsidP="00475BBE">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 xml:space="preserve">Өйткені, фискалдық функцияларды жүзеге асыра отырып, </w:t>
      </w:r>
      <w:r w:rsidR="00C34147" w:rsidRPr="00586B8B">
        <w:rPr>
          <w:rFonts w:ascii="Times New Roman" w:hAnsi="Times New Roman" w:cs="Times New Roman"/>
          <w:sz w:val="28"/>
          <w:szCs w:val="28"/>
          <w:lang w:val="kk-KZ"/>
        </w:rPr>
        <w:t>салық және кеден органдары кәсіпкерлік субъектілері</w:t>
      </w:r>
      <w:r w:rsidR="00EE5885">
        <w:rPr>
          <w:rFonts w:ascii="Times New Roman" w:hAnsi="Times New Roman" w:cs="Times New Roman"/>
          <w:sz w:val="28"/>
          <w:szCs w:val="28"/>
          <w:lang w:val="kk-KZ"/>
        </w:rPr>
        <w:t>н</w:t>
      </w:r>
      <w:r w:rsidR="00C34147" w:rsidRPr="00586B8B">
        <w:rPr>
          <w:rFonts w:ascii="Times New Roman" w:hAnsi="Times New Roman" w:cs="Times New Roman"/>
          <w:sz w:val="28"/>
          <w:szCs w:val="28"/>
          <w:lang w:val="kk-KZ"/>
        </w:rPr>
        <w:t>ің қаржылық мүдделеріне әсерін тигізетіні анық. Сондықтан, көбіне сыбайлас жемқорлық қатынастар орнатуға екі жақ та мүделлі болып келеді, мемлекеттік қызметші үшін бұл заңсыз табыс көзі болса, жосықсыз бизнес өкілі үшін ол кеден немесе салықтық рәсімдерді тездетіп, бюджетке төленетін төлемдерді азайту болып табылады.</w:t>
      </w:r>
    </w:p>
    <w:p w:rsidR="005B1B37" w:rsidRPr="00586B8B" w:rsidRDefault="005B1B37" w:rsidP="005B1B37">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Бұл ретте, бизнес өкілдері пара алған адаммен қатар, пара берген адам да қылмыстық жауаптылықта болатынын білуі қажет.</w:t>
      </w:r>
    </w:p>
    <w:p w:rsidR="00C34147" w:rsidRPr="00586B8B" w:rsidRDefault="00C34147" w:rsidP="00C34147">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Сол себепті, мемлекеттік кірістер саласында сыбайлас жемқорлықпен пәрменді күресу үшін салықтөлеушілердің құқықтық сауатсыздығын жоятын, құқықты</w:t>
      </w:r>
      <w:r w:rsidR="00EE5885">
        <w:rPr>
          <w:rFonts w:ascii="Times New Roman" w:hAnsi="Times New Roman" w:cs="Times New Roman"/>
          <w:sz w:val="28"/>
          <w:szCs w:val="28"/>
          <w:lang w:val="kk-KZ"/>
        </w:rPr>
        <w:t>қ</w:t>
      </w:r>
      <w:r w:rsidRPr="00586B8B">
        <w:rPr>
          <w:rFonts w:ascii="Times New Roman" w:hAnsi="Times New Roman" w:cs="Times New Roman"/>
          <w:sz w:val="28"/>
          <w:szCs w:val="28"/>
          <w:lang w:val="kk-KZ"/>
        </w:rPr>
        <w:t xml:space="preserve"> түсіндіру жұмысы</w:t>
      </w:r>
      <w:r w:rsidR="00EE5885">
        <w:rPr>
          <w:rFonts w:ascii="Times New Roman" w:hAnsi="Times New Roman" w:cs="Times New Roman"/>
          <w:sz w:val="28"/>
          <w:szCs w:val="28"/>
          <w:lang w:val="kk-KZ"/>
        </w:rPr>
        <w:t xml:space="preserve">ның деңгейі мен сапасын арттыру </w:t>
      </w:r>
      <w:r w:rsidRPr="00586B8B">
        <w:rPr>
          <w:rFonts w:ascii="Times New Roman" w:hAnsi="Times New Roman" w:cs="Times New Roman"/>
          <w:sz w:val="28"/>
          <w:szCs w:val="28"/>
          <w:lang w:val="kk-KZ"/>
        </w:rPr>
        <w:t xml:space="preserve">маңызы зор. </w:t>
      </w:r>
    </w:p>
    <w:p w:rsidR="00C34147" w:rsidRPr="00586B8B" w:rsidRDefault="005B1B37" w:rsidP="00C34147">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Халық арасында «с</w:t>
      </w:r>
      <w:r w:rsidR="00C34147" w:rsidRPr="00586B8B">
        <w:rPr>
          <w:rFonts w:ascii="Times New Roman" w:hAnsi="Times New Roman" w:cs="Times New Roman"/>
          <w:sz w:val="28"/>
          <w:szCs w:val="28"/>
          <w:lang w:val="kk-KZ"/>
        </w:rPr>
        <w:t>ыбайлас жемқорлыққа қарсы мәдениет</w:t>
      </w:r>
      <w:r w:rsidRPr="00586B8B">
        <w:rPr>
          <w:rFonts w:ascii="Times New Roman" w:hAnsi="Times New Roman" w:cs="Times New Roman"/>
          <w:sz w:val="28"/>
          <w:szCs w:val="28"/>
          <w:lang w:val="kk-KZ"/>
        </w:rPr>
        <w:t>пен»</w:t>
      </w:r>
      <w:r w:rsidR="00C34147" w:rsidRPr="00586B8B">
        <w:rPr>
          <w:rFonts w:ascii="Times New Roman" w:hAnsi="Times New Roman" w:cs="Times New Roman"/>
          <w:sz w:val="28"/>
          <w:szCs w:val="28"/>
          <w:lang w:val="kk-KZ"/>
        </w:rPr>
        <w:t xml:space="preserve"> қатар </w:t>
      </w:r>
      <w:r w:rsidRPr="00586B8B">
        <w:rPr>
          <w:rFonts w:ascii="Times New Roman" w:hAnsi="Times New Roman" w:cs="Times New Roman"/>
          <w:sz w:val="28"/>
          <w:szCs w:val="28"/>
          <w:lang w:val="kk-KZ"/>
        </w:rPr>
        <w:t>«</w:t>
      </w:r>
      <w:r w:rsidR="00C34147" w:rsidRPr="00586B8B">
        <w:rPr>
          <w:rFonts w:ascii="Times New Roman" w:hAnsi="Times New Roman" w:cs="Times New Roman"/>
          <w:sz w:val="28"/>
          <w:szCs w:val="28"/>
          <w:lang w:val="kk-KZ"/>
        </w:rPr>
        <w:t>салық мәдениетін</w:t>
      </w:r>
      <w:r w:rsidRPr="00586B8B">
        <w:rPr>
          <w:rFonts w:ascii="Times New Roman" w:hAnsi="Times New Roman" w:cs="Times New Roman"/>
          <w:sz w:val="28"/>
          <w:szCs w:val="28"/>
          <w:lang w:val="kk-KZ"/>
        </w:rPr>
        <w:t>»</w:t>
      </w:r>
      <w:r w:rsidR="00C34147" w:rsidRPr="00586B8B">
        <w:rPr>
          <w:rFonts w:ascii="Times New Roman" w:hAnsi="Times New Roman" w:cs="Times New Roman"/>
          <w:sz w:val="28"/>
          <w:szCs w:val="28"/>
          <w:lang w:val="kk-KZ"/>
        </w:rPr>
        <w:t xml:space="preserve"> д</w:t>
      </w:r>
      <w:r w:rsidRPr="00586B8B">
        <w:rPr>
          <w:rFonts w:ascii="Times New Roman" w:hAnsi="Times New Roman" w:cs="Times New Roman"/>
          <w:sz w:val="28"/>
          <w:szCs w:val="28"/>
          <w:lang w:val="kk-KZ"/>
        </w:rPr>
        <w:t>е</w:t>
      </w:r>
      <w:r w:rsidR="00C34147" w:rsidRPr="00586B8B">
        <w:rPr>
          <w:rFonts w:ascii="Times New Roman" w:hAnsi="Times New Roman" w:cs="Times New Roman"/>
          <w:sz w:val="28"/>
          <w:szCs w:val="28"/>
          <w:lang w:val="kk-KZ"/>
        </w:rPr>
        <w:t xml:space="preserve"> дамыту өте маңызды.</w:t>
      </w:r>
    </w:p>
    <w:p w:rsidR="00C34147" w:rsidRPr="00586B8B" w:rsidRDefault="00C34147" w:rsidP="00C34147">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Себебі, салық мәдениеті жоғары кәсіпкер, салықтан жалтарудың заңсыз жолдарын іздемей, өзінің салықтық міндеттерін адал атқара отырып, сыбайлас жемқорлық көріністеріне тойтарыс бере алады.</w:t>
      </w:r>
    </w:p>
    <w:p w:rsidR="00C34147" w:rsidRPr="00586B8B" w:rsidRDefault="00C34147" w:rsidP="00C34147">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 xml:space="preserve">Бұл ретте, кәсіпкерлер өздерінің құқықтарын, </w:t>
      </w:r>
      <w:r w:rsidR="00EE5885">
        <w:rPr>
          <w:rFonts w:ascii="Times New Roman" w:hAnsi="Times New Roman" w:cs="Times New Roman"/>
          <w:sz w:val="28"/>
          <w:szCs w:val="28"/>
          <w:lang w:val="kk-KZ"/>
        </w:rPr>
        <w:t xml:space="preserve">атап айтқанда </w:t>
      </w:r>
      <w:r w:rsidRPr="00586B8B">
        <w:rPr>
          <w:rFonts w:ascii="Times New Roman" w:hAnsi="Times New Roman" w:cs="Times New Roman"/>
          <w:sz w:val="28"/>
          <w:szCs w:val="28"/>
          <w:lang w:val="kk-KZ"/>
        </w:rPr>
        <w:t xml:space="preserve">өздеріне қарсы қандай да бір құқыққа қайшы іс-әрекет жасалған жағдайда қандай іс-қимыл қолдану керектігінің нақты жолдарын толық білулері қажет. </w:t>
      </w:r>
    </w:p>
    <w:p w:rsidR="00ED70E7" w:rsidRPr="00586B8B" w:rsidRDefault="00ED70E7" w:rsidP="00C34147">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Мемлекеттік кірістер жүйесінде сыбайлас жемқорлықпен күресуде салықтөлеушілермен байланысты азай</w:t>
      </w:r>
      <w:r w:rsidR="00EE5885">
        <w:rPr>
          <w:rFonts w:ascii="Times New Roman" w:hAnsi="Times New Roman" w:cs="Times New Roman"/>
          <w:sz w:val="28"/>
          <w:szCs w:val="28"/>
          <w:lang w:val="kk-KZ"/>
        </w:rPr>
        <w:t>т</w:t>
      </w:r>
      <w:r w:rsidRPr="00586B8B">
        <w:rPr>
          <w:rFonts w:ascii="Times New Roman" w:hAnsi="Times New Roman" w:cs="Times New Roman"/>
          <w:sz w:val="28"/>
          <w:szCs w:val="28"/>
          <w:lang w:val="kk-KZ"/>
        </w:rPr>
        <w:t>уға, көрсетілетін қызметтерді цифрландыруға бағытталған кешенді іс-шаралар жүзеге асырылған.</w:t>
      </w:r>
    </w:p>
    <w:p w:rsidR="00ED70E7" w:rsidRPr="00586B8B" w:rsidRDefault="00ED70E7" w:rsidP="00C34147">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 xml:space="preserve">Атап айтқанда, кеден саласында </w:t>
      </w:r>
      <w:r w:rsidR="00646C79" w:rsidRPr="00586B8B">
        <w:rPr>
          <w:rFonts w:ascii="Times New Roman" w:hAnsi="Times New Roman" w:cs="Times New Roman"/>
          <w:sz w:val="28"/>
          <w:szCs w:val="28"/>
          <w:lang w:val="kk-KZ"/>
        </w:rPr>
        <w:t>«Астана-1» ақпараттық жүйесі арқылы кәсіпкерлер кедендік декларацияларын кеденге келместен, яғни қашықтықтан рәсімдей алады. Ақпараттық жүйе</w:t>
      </w:r>
      <w:r w:rsidR="00EE5885">
        <w:rPr>
          <w:rFonts w:ascii="Times New Roman" w:hAnsi="Times New Roman" w:cs="Times New Roman"/>
          <w:sz w:val="28"/>
          <w:szCs w:val="28"/>
          <w:lang w:val="kk-KZ"/>
        </w:rPr>
        <w:t>де тауарлар</w:t>
      </w:r>
      <w:r w:rsidR="00646C79" w:rsidRPr="00586B8B">
        <w:rPr>
          <w:rFonts w:ascii="Times New Roman" w:hAnsi="Times New Roman" w:cs="Times New Roman"/>
          <w:sz w:val="28"/>
          <w:szCs w:val="28"/>
          <w:lang w:val="kk-KZ"/>
        </w:rPr>
        <w:t xml:space="preserve"> «жасыл» дәліз </w:t>
      </w:r>
      <w:r w:rsidR="00646C79" w:rsidRPr="00586B8B">
        <w:rPr>
          <w:rFonts w:ascii="Times New Roman" w:hAnsi="Times New Roman" w:cs="Times New Roman"/>
          <w:sz w:val="28"/>
          <w:szCs w:val="28"/>
          <w:lang w:val="kk-KZ"/>
        </w:rPr>
        <w:lastRenderedPageBreak/>
        <w:t>арқылы рәсімдегенде, кеден органына келме</w:t>
      </w:r>
      <w:r w:rsidR="00EE5885">
        <w:rPr>
          <w:rFonts w:ascii="Times New Roman" w:hAnsi="Times New Roman" w:cs="Times New Roman"/>
          <w:sz w:val="28"/>
          <w:szCs w:val="28"/>
          <w:lang w:val="kk-KZ"/>
        </w:rPr>
        <w:t>стен</w:t>
      </w:r>
      <w:r w:rsidR="00646C79" w:rsidRPr="00586B8B">
        <w:rPr>
          <w:rFonts w:ascii="Times New Roman" w:hAnsi="Times New Roman" w:cs="Times New Roman"/>
          <w:sz w:val="28"/>
          <w:szCs w:val="28"/>
          <w:lang w:val="kk-KZ"/>
        </w:rPr>
        <w:t xml:space="preserve"> тауарын экспортқа жіберіп</w:t>
      </w:r>
      <w:r w:rsidR="00EE5885">
        <w:rPr>
          <w:rFonts w:ascii="Times New Roman" w:hAnsi="Times New Roman" w:cs="Times New Roman"/>
          <w:sz w:val="28"/>
          <w:szCs w:val="28"/>
          <w:lang w:val="kk-KZ"/>
        </w:rPr>
        <w:t xml:space="preserve"> </w:t>
      </w:r>
      <w:r w:rsidR="00646C79" w:rsidRPr="00586B8B">
        <w:rPr>
          <w:rFonts w:ascii="Times New Roman" w:hAnsi="Times New Roman" w:cs="Times New Roman"/>
          <w:sz w:val="28"/>
          <w:szCs w:val="28"/>
          <w:lang w:val="kk-KZ"/>
        </w:rPr>
        <w:t xml:space="preserve"> немесе импорттай алады.</w:t>
      </w:r>
    </w:p>
    <w:p w:rsidR="00646C79" w:rsidRPr="00586B8B" w:rsidRDefault="00646C79" w:rsidP="00C34147">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 xml:space="preserve">Ал, салық жүйесінде енгізілген «е-Salyq Azamat» </w:t>
      </w:r>
      <w:r w:rsidR="00EE5885">
        <w:rPr>
          <w:rFonts w:ascii="Times New Roman" w:hAnsi="Times New Roman" w:cs="Times New Roman"/>
          <w:sz w:val="28"/>
          <w:szCs w:val="28"/>
          <w:lang w:val="kk-KZ"/>
        </w:rPr>
        <w:t xml:space="preserve">және </w:t>
      </w:r>
      <w:r w:rsidRPr="00586B8B">
        <w:rPr>
          <w:rFonts w:ascii="Times New Roman" w:hAnsi="Times New Roman" w:cs="Times New Roman"/>
          <w:sz w:val="28"/>
          <w:szCs w:val="28"/>
          <w:lang w:val="kk-KZ"/>
        </w:rPr>
        <w:t>«е-Salyq Business» мобильді қосымшалары арқылы, салық органына келместен салықтық есептіліктерді тапсыруға, есептелген салықтар туралы ақпаратты білуге, тағы көптеген функцияларды жүзеге асыруға болады.</w:t>
      </w:r>
    </w:p>
    <w:p w:rsidR="00646C79" w:rsidRPr="00586B8B" w:rsidRDefault="00646C79" w:rsidP="00646C79">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Мұндай шаралардың барлығы, бизнес өкілдеріне қолайлы жағдай жасай отырып, олармен тікелей байланысты азайтып, сыбайлас жемқорлықтың алдын алуға бағытталған.</w:t>
      </w:r>
    </w:p>
    <w:p w:rsidR="00215731" w:rsidRPr="00586B8B" w:rsidRDefault="00215731" w:rsidP="00646C79">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Дегенімен, жемқорлық</w:t>
      </w:r>
      <w:r w:rsidR="00B50B41" w:rsidRPr="00586B8B">
        <w:rPr>
          <w:rFonts w:ascii="Times New Roman" w:hAnsi="Times New Roman" w:cs="Times New Roman"/>
          <w:sz w:val="28"/>
          <w:szCs w:val="28"/>
          <w:lang w:val="kk-KZ"/>
        </w:rPr>
        <w:t xml:space="preserve">пен күресуде </w:t>
      </w:r>
      <w:r w:rsidRPr="00586B8B">
        <w:rPr>
          <w:rFonts w:ascii="Times New Roman" w:hAnsi="Times New Roman" w:cs="Times New Roman"/>
          <w:sz w:val="28"/>
          <w:szCs w:val="28"/>
          <w:lang w:val="kk-KZ"/>
        </w:rPr>
        <w:t xml:space="preserve"> </w:t>
      </w:r>
      <w:r w:rsidR="00B50B41" w:rsidRPr="00586B8B">
        <w:rPr>
          <w:rFonts w:ascii="Times New Roman" w:hAnsi="Times New Roman" w:cs="Times New Roman"/>
          <w:sz w:val="28"/>
          <w:szCs w:val="28"/>
          <w:lang w:val="kk-KZ"/>
        </w:rPr>
        <w:t>бүкіл қоғам болып күрескенде ғана оң нәтижеге жетуге болатынын ұғынуымыз қажет.</w:t>
      </w:r>
    </w:p>
    <w:p w:rsidR="00EE5885" w:rsidRDefault="00B50B41" w:rsidP="00EE5885">
      <w:pPr>
        <w:spacing w:after="0" w:line="240" w:lineRule="auto"/>
        <w:ind w:firstLine="567"/>
        <w:jc w:val="both"/>
        <w:rPr>
          <w:rFonts w:ascii="Times New Roman" w:hAnsi="Times New Roman" w:cs="Times New Roman"/>
          <w:sz w:val="28"/>
          <w:szCs w:val="28"/>
          <w:lang w:val="kk-KZ"/>
        </w:rPr>
      </w:pPr>
      <w:r w:rsidRPr="00586B8B">
        <w:rPr>
          <w:rFonts w:ascii="Times New Roman" w:hAnsi="Times New Roman" w:cs="Times New Roman"/>
          <w:sz w:val="28"/>
          <w:szCs w:val="28"/>
          <w:lang w:val="kk-KZ"/>
        </w:rPr>
        <w:t xml:space="preserve">Ахмет </w:t>
      </w:r>
      <w:r w:rsidR="00586B8B" w:rsidRPr="00586B8B">
        <w:rPr>
          <w:rFonts w:ascii="Times New Roman" w:hAnsi="Times New Roman" w:cs="Times New Roman"/>
          <w:sz w:val="28"/>
          <w:szCs w:val="28"/>
          <w:lang w:val="kk-KZ"/>
        </w:rPr>
        <w:t xml:space="preserve">Байтұрсынұлының </w:t>
      </w:r>
      <w:r w:rsidRPr="00586B8B">
        <w:rPr>
          <w:rFonts w:ascii="Times New Roman" w:hAnsi="Times New Roman" w:cs="Times New Roman"/>
          <w:sz w:val="28"/>
          <w:szCs w:val="28"/>
          <w:lang w:val="kk-KZ"/>
        </w:rPr>
        <w:t>«Телміріп тапқан теңгеден – тер төгіп тапқан тиын жұғымды</w:t>
      </w:r>
      <w:r w:rsidR="00586B8B" w:rsidRPr="00586B8B">
        <w:rPr>
          <w:rFonts w:ascii="Times New Roman" w:hAnsi="Times New Roman" w:cs="Times New Roman"/>
          <w:sz w:val="28"/>
          <w:szCs w:val="28"/>
          <w:lang w:val="kk-KZ"/>
        </w:rPr>
        <w:t>»</w:t>
      </w:r>
      <w:r w:rsidR="00EE5885">
        <w:rPr>
          <w:rFonts w:ascii="Times New Roman" w:hAnsi="Times New Roman" w:cs="Times New Roman"/>
          <w:sz w:val="28"/>
          <w:szCs w:val="28"/>
          <w:lang w:val="kk-KZ"/>
        </w:rPr>
        <w:t xml:space="preserve">, деген </w:t>
      </w:r>
      <w:r w:rsidR="00EE5885" w:rsidRPr="00586B8B">
        <w:rPr>
          <w:rFonts w:ascii="Times New Roman" w:hAnsi="Times New Roman" w:cs="Times New Roman"/>
          <w:sz w:val="28"/>
          <w:szCs w:val="28"/>
          <w:lang w:val="kk-KZ"/>
        </w:rPr>
        <w:t>ұлы сөздері барлығымызға  ұран болып, адалдық, парасаттылық пен әділдік қағидаттары</w:t>
      </w:r>
      <w:r w:rsidR="00EE5885">
        <w:rPr>
          <w:rFonts w:ascii="Times New Roman" w:hAnsi="Times New Roman" w:cs="Times New Roman"/>
          <w:sz w:val="28"/>
          <w:szCs w:val="28"/>
          <w:lang w:val="kk-KZ"/>
        </w:rPr>
        <w:t xml:space="preserve">н ұстануға </w:t>
      </w:r>
      <w:r w:rsidR="00EE5885" w:rsidRPr="00586B8B">
        <w:rPr>
          <w:rFonts w:ascii="Times New Roman" w:hAnsi="Times New Roman" w:cs="Times New Roman"/>
          <w:sz w:val="28"/>
          <w:szCs w:val="28"/>
          <w:lang w:val="kk-KZ"/>
        </w:rPr>
        <w:t xml:space="preserve"> міндеттейді.</w:t>
      </w:r>
    </w:p>
    <w:p w:rsidR="00EE5885" w:rsidRDefault="00EE5885" w:rsidP="00EE5885">
      <w:pPr>
        <w:spacing w:after="0" w:line="240" w:lineRule="auto"/>
        <w:ind w:firstLine="567"/>
        <w:jc w:val="both"/>
        <w:rPr>
          <w:rFonts w:ascii="Times New Roman" w:hAnsi="Times New Roman" w:cs="Times New Roman"/>
          <w:sz w:val="28"/>
          <w:szCs w:val="28"/>
          <w:lang w:val="kk-KZ"/>
        </w:rPr>
      </w:pPr>
    </w:p>
    <w:p w:rsidR="00EE5885" w:rsidRDefault="00EE5885" w:rsidP="00EE5885">
      <w:pPr>
        <w:spacing w:after="0" w:line="240" w:lineRule="auto"/>
        <w:ind w:firstLine="567"/>
        <w:jc w:val="right"/>
        <w:rPr>
          <w:rFonts w:ascii="Times New Roman" w:hAnsi="Times New Roman" w:cs="Times New Roman"/>
          <w:b/>
          <w:sz w:val="28"/>
          <w:szCs w:val="28"/>
          <w:lang w:val="kk-KZ"/>
        </w:rPr>
      </w:pPr>
      <w:r w:rsidRPr="00EE5885">
        <w:rPr>
          <w:rFonts w:ascii="Times New Roman" w:hAnsi="Times New Roman" w:cs="Times New Roman"/>
          <w:b/>
          <w:sz w:val="28"/>
          <w:szCs w:val="28"/>
          <w:lang w:val="kk-KZ"/>
        </w:rPr>
        <w:t>Шымкент қаласы бойынша</w:t>
      </w:r>
    </w:p>
    <w:p w:rsidR="00892771" w:rsidRDefault="00EE5885" w:rsidP="00EE5885">
      <w:pPr>
        <w:spacing w:after="0" w:line="240" w:lineRule="auto"/>
        <w:ind w:firstLine="567"/>
        <w:jc w:val="right"/>
        <w:rPr>
          <w:rFonts w:ascii="Times New Roman" w:hAnsi="Times New Roman" w:cs="Times New Roman"/>
          <w:b/>
          <w:sz w:val="28"/>
          <w:szCs w:val="28"/>
          <w:lang w:val="kk-KZ"/>
        </w:rPr>
      </w:pPr>
      <w:r w:rsidRPr="00EE5885">
        <w:rPr>
          <w:rFonts w:ascii="Times New Roman" w:hAnsi="Times New Roman" w:cs="Times New Roman"/>
          <w:b/>
          <w:sz w:val="28"/>
          <w:szCs w:val="28"/>
          <w:lang w:val="kk-KZ"/>
        </w:rPr>
        <w:t>Мемлекеттік кірістер департаменті</w:t>
      </w:r>
      <w:r w:rsidR="00892771">
        <w:rPr>
          <w:rFonts w:ascii="Times New Roman" w:hAnsi="Times New Roman" w:cs="Times New Roman"/>
          <w:b/>
          <w:sz w:val="28"/>
          <w:szCs w:val="28"/>
          <w:lang w:val="kk-KZ"/>
        </w:rPr>
        <w:t xml:space="preserve"> </w:t>
      </w:r>
    </w:p>
    <w:p w:rsidR="00892771" w:rsidRDefault="00892771" w:rsidP="00EE5885">
      <w:pPr>
        <w:spacing w:after="0" w:line="240" w:lineRule="auto"/>
        <w:ind w:firstLine="567"/>
        <w:jc w:val="right"/>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 xml:space="preserve">басшысының орынбасары -  </w:t>
      </w:r>
    </w:p>
    <w:p w:rsidR="00892771" w:rsidRDefault="00892771" w:rsidP="00EE5885">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Әдеп жөніндегі уәкілі </w:t>
      </w:r>
    </w:p>
    <w:p w:rsidR="00EE5885" w:rsidRPr="00EE5885" w:rsidRDefault="00892771" w:rsidP="00EE5885">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Е.Тұрысов</w:t>
      </w:r>
    </w:p>
    <w:p w:rsidR="00EE5885" w:rsidRDefault="00EE5885" w:rsidP="00646C79">
      <w:pPr>
        <w:spacing w:after="0" w:line="240" w:lineRule="auto"/>
        <w:ind w:firstLine="567"/>
        <w:jc w:val="both"/>
        <w:rPr>
          <w:rFonts w:ascii="Times New Roman" w:hAnsi="Times New Roman" w:cs="Times New Roman"/>
          <w:sz w:val="28"/>
          <w:szCs w:val="28"/>
          <w:lang w:val="kk-KZ"/>
        </w:rPr>
      </w:pPr>
    </w:p>
    <w:p w:rsidR="00586B8B" w:rsidRPr="00586B8B" w:rsidRDefault="00586B8B" w:rsidP="00646C79">
      <w:pPr>
        <w:spacing w:after="0" w:line="240" w:lineRule="auto"/>
        <w:ind w:firstLine="567"/>
        <w:jc w:val="both"/>
        <w:rPr>
          <w:rFonts w:ascii="Times New Roman" w:hAnsi="Times New Roman" w:cs="Times New Roman"/>
          <w:sz w:val="28"/>
          <w:szCs w:val="28"/>
          <w:lang w:val="kk-KZ"/>
        </w:rPr>
      </w:pPr>
    </w:p>
    <w:p w:rsidR="00215731" w:rsidRDefault="00215731" w:rsidP="00646C79">
      <w:pPr>
        <w:spacing w:after="0" w:line="240" w:lineRule="auto"/>
        <w:ind w:firstLine="567"/>
        <w:jc w:val="both"/>
        <w:rPr>
          <w:rFonts w:ascii="Times New Roman" w:hAnsi="Times New Roman" w:cs="Times New Roman"/>
          <w:color w:val="0070C0"/>
          <w:sz w:val="28"/>
          <w:szCs w:val="28"/>
          <w:lang w:val="kk-KZ"/>
        </w:rPr>
      </w:pPr>
    </w:p>
    <w:p w:rsidR="0095553E" w:rsidRDefault="0095553E" w:rsidP="00C34147">
      <w:pPr>
        <w:spacing w:after="0" w:line="240" w:lineRule="auto"/>
        <w:ind w:firstLine="567"/>
        <w:jc w:val="both"/>
        <w:rPr>
          <w:rFonts w:ascii="Times New Roman" w:hAnsi="Times New Roman" w:cs="Times New Roman"/>
          <w:sz w:val="28"/>
          <w:szCs w:val="28"/>
          <w:lang w:val="kk-KZ"/>
        </w:rPr>
      </w:pPr>
    </w:p>
    <w:sectPr w:rsidR="0095553E" w:rsidSect="00586B8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F4DAA"/>
    <w:rsid w:val="0007333D"/>
    <w:rsid w:val="000F58DD"/>
    <w:rsid w:val="00160633"/>
    <w:rsid w:val="001C78FD"/>
    <w:rsid w:val="001E2719"/>
    <w:rsid w:val="00215731"/>
    <w:rsid w:val="00294D11"/>
    <w:rsid w:val="00303F2B"/>
    <w:rsid w:val="0030597D"/>
    <w:rsid w:val="00340B8F"/>
    <w:rsid w:val="00341DF4"/>
    <w:rsid w:val="00401E75"/>
    <w:rsid w:val="00454367"/>
    <w:rsid w:val="00475BBE"/>
    <w:rsid w:val="00586B8B"/>
    <w:rsid w:val="005B1B37"/>
    <w:rsid w:val="005E4BAF"/>
    <w:rsid w:val="005F4DAA"/>
    <w:rsid w:val="0060083E"/>
    <w:rsid w:val="00646C79"/>
    <w:rsid w:val="00695339"/>
    <w:rsid w:val="00877502"/>
    <w:rsid w:val="00892771"/>
    <w:rsid w:val="0095553E"/>
    <w:rsid w:val="00A14C0D"/>
    <w:rsid w:val="00AB09F6"/>
    <w:rsid w:val="00B50B41"/>
    <w:rsid w:val="00C34147"/>
    <w:rsid w:val="00C44FEB"/>
    <w:rsid w:val="00ED70E7"/>
    <w:rsid w:val="00EE5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C6BA"/>
  <w15:docId w15:val="{63E02B7E-8994-44EE-8D66-1026F509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9F6"/>
  </w:style>
  <w:style w:type="paragraph" w:styleId="1">
    <w:name w:val="heading 1"/>
    <w:basedOn w:val="a"/>
    <w:link w:val="10"/>
    <w:uiPriority w:val="9"/>
    <w:qFormat/>
    <w:rsid w:val="00475B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1E75"/>
    <w:pPr>
      <w:spacing w:after="0" w:line="240" w:lineRule="auto"/>
    </w:pPr>
  </w:style>
  <w:style w:type="character" w:customStyle="1" w:styleId="10">
    <w:name w:val="Заголовок 1 Знак"/>
    <w:basedOn w:val="a0"/>
    <w:link w:val="1"/>
    <w:uiPriority w:val="9"/>
    <w:rsid w:val="00475BBE"/>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475B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uiPriority w:val="99"/>
    <w:rsid w:val="00475BB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75BBE"/>
    <w:rPr>
      <w:b/>
      <w:bCs/>
    </w:rPr>
  </w:style>
  <w:style w:type="paragraph" w:styleId="a6">
    <w:name w:val="Balloon Text"/>
    <w:basedOn w:val="a"/>
    <w:link w:val="a7"/>
    <w:uiPriority w:val="99"/>
    <w:semiHidden/>
    <w:unhideWhenUsed/>
    <w:rsid w:val="000733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3307">
      <w:bodyDiv w:val="1"/>
      <w:marLeft w:val="0"/>
      <w:marRight w:val="0"/>
      <w:marTop w:val="0"/>
      <w:marBottom w:val="0"/>
      <w:divBdr>
        <w:top w:val="none" w:sz="0" w:space="0" w:color="auto"/>
        <w:left w:val="none" w:sz="0" w:space="0" w:color="auto"/>
        <w:bottom w:val="none" w:sz="0" w:space="0" w:color="auto"/>
        <w:right w:val="none" w:sz="0" w:space="0" w:color="auto"/>
      </w:divBdr>
    </w:div>
    <w:div w:id="743529154">
      <w:bodyDiv w:val="1"/>
      <w:marLeft w:val="0"/>
      <w:marRight w:val="0"/>
      <w:marTop w:val="0"/>
      <w:marBottom w:val="0"/>
      <w:divBdr>
        <w:top w:val="none" w:sz="0" w:space="0" w:color="auto"/>
        <w:left w:val="none" w:sz="0" w:space="0" w:color="auto"/>
        <w:bottom w:val="none" w:sz="0" w:space="0" w:color="auto"/>
        <w:right w:val="none" w:sz="0" w:space="0" w:color="auto"/>
      </w:divBdr>
    </w:div>
    <w:div w:id="16465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2</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t_tlenshin</cp:lastModifiedBy>
  <cp:revision>28</cp:revision>
  <cp:lastPrinted>2023-06-13T05:06:00Z</cp:lastPrinted>
  <dcterms:created xsi:type="dcterms:W3CDTF">2023-06-06T04:27:00Z</dcterms:created>
  <dcterms:modified xsi:type="dcterms:W3CDTF">2023-08-24T05:38:00Z</dcterms:modified>
</cp:coreProperties>
</file>