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270B22" w:rsidRPr="004177BB" w:rsidRDefault="00270B22" w:rsidP="00270B22">
      <w:pPr>
        <w:jc w:val="both"/>
        <w:rPr>
          <w:b w:val="0"/>
          <w:i w:val="0"/>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Pr="001B6410"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70B22" w:rsidRDefault="00270B22" w:rsidP="00270B22">
      <w:pPr>
        <w:jc w:val="both"/>
        <w:rPr>
          <w:i w:val="0"/>
          <w:sz w:val="24"/>
          <w:szCs w:val="24"/>
          <w:lang w:val="kk-KZ"/>
        </w:rPr>
      </w:pPr>
    </w:p>
    <w:p w:rsidR="003366D4" w:rsidRDefault="003366D4" w:rsidP="003366D4">
      <w:pPr>
        <w:jc w:val="both"/>
        <w:rPr>
          <w:sz w:val="24"/>
          <w:szCs w:val="24"/>
          <w:lang w:val="kk-KZ"/>
        </w:rPr>
      </w:pPr>
    </w:p>
    <w:p w:rsidR="001B6410" w:rsidRDefault="001B6410" w:rsidP="003366D4">
      <w:pPr>
        <w:jc w:val="both"/>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B3ECD"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B3ECD" w:rsidRPr="002F3DBD" w:rsidRDefault="00FB3ECD" w:rsidP="00FB3ECD">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187A38" w:rsidRDefault="00187A38" w:rsidP="00187A38">
      <w:pPr>
        <w:pStyle w:val="a8"/>
        <w:numPr>
          <w:ilvl w:val="0"/>
          <w:numId w:val="14"/>
        </w:numPr>
        <w:spacing w:before="0" w:beforeAutospacing="0" w:after="0" w:afterAutospacing="0"/>
        <w:contextualSpacing/>
        <w:jc w:val="both"/>
        <w:rPr>
          <w:b/>
          <w:lang w:val="kk-KZ"/>
        </w:rPr>
      </w:pPr>
      <w:r>
        <w:rPr>
          <w:b/>
          <w:lang w:val="kk-KZ"/>
        </w:rPr>
        <w:t xml:space="preserve">Главный специалист отдела </w:t>
      </w:r>
      <w:r>
        <w:rPr>
          <w:b/>
          <w:bCs/>
          <w:iCs/>
          <w:lang w:val="kk-KZ"/>
        </w:rPr>
        <w:t>непроизводственных платежей</w:t>
      </w:r>
      <w:r>
        <w:rPr>
          <w:b/>
          <w:lang w:val="kk-KZ"/>
        </w:rPr>
        <w:t xml:space="preserve"> Управления государственных доходов по району Тұран Департамента государственных доходов по городу Шымкент, </w:t>
      </w:r>
      <w:r>
        <w:rPr>
          <w:i/>
          <w:lang w:val="kk-KZ"/>
        </w:rPr>
        <w:t>категория С-R-4</w:t>
      </w:r>
      <w:r>
        <w:rPr>
          <w:i/>
        </w:rPr>
        <w:t>(</w:t>
      </w:r>
      <w:r>
        <w:rPr>
          <w:i/>
          <w:lang w:val="kk-KZ"/>
        </w:rPr>
        <w:t>блок А)- 1 единица.</w:t>
      </w:r>
    </w:p>
    <w:p w:rsidR="00187A38" w:rsidRDefault="00187A38" w:rsidP="00187A38">
      <w:pPr>
        <w:pStyle w:val="a8"/>
        <w:spacing w:before="0" w:after="0"/>
        <w:jc w:val="both"/>
      </w:pPr>
      <w:r>
        <w:rPr>
          <w:b/>
          <w:lang w:val="kk-KZ"/>
        </w:rPr>
        <w:t xml:space="preserve">Функциональные обязанности: </w:t>
      </w:r>
      <w:r>
        <w:rPr>
          <w:lang w:val="kk-KZ"/>
        </w:rPr>
        <w:t xml:space="preserve">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 и полноты поступлений местных налогов, </w:t>
      </w:r>
      <w:r>
        <w:t>рассмотрение обращений физических и юридических лиц в пределах компетенции в установленном законодательством порядке</w:t>
      </w:r>
      <w:r>
        <w:rPr>
          <w:lang w:val="kk-KZ"/>
        </w:rPr>
        <w:t xml:space="preserve">, </w:t>
      </w:r>
      <w:r>
        <w:t>осуществление иных функций, предусмотренных законодательством Республики Казахстан.</w:t>
      </w:r>
    </w:p>
    <w:p w:rsidR="00187A38" w:rsidRPr="00187A38" w:rsidRDefault="00187A38" w:rsidP="00187A38">
      <w:pPr>
        <w:pStyle w:val="a8"/>
        <w:spacing w:before="0" w:after="0"/>
        <w:jc w:val="both"/>
        <w:rPr>
          <w:lang w:val="kk-KZ"/>
        </w:rPr>
      </w:pPr>
      <w:r w:rsidRPr="00187A38">
        <w:rPr>
          <w:b/>
          <w:lang w:val="kk-KZ"/>
        </w:rPr>
        <w:t>Требования к участникам конкурса:</w:t>
      </w:r>
      <w:r w:rsidRPr="00187A38">
        <w:rPr>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экономика и бизнес (экономика, мировая экономика,  учет и аудит, финансы, маркетинг, налоговое дело), право (правоведение), естественные науки(информатика), технические науки и технологии (автоматизация и управление, </w:t>
      </w:r>
      <w:r w:rsidRPr="00187A38">
        <w:rPr>
          <w:lang w:val="kk-KZ"/>
        </w:rPr>
        <w:lastRenderedPageBreak/>
        <w:t>информационные системы, вычислительная техника и информационное обеспечение, математическое и компьютерное моделирование).</w:t>
      </w:r>
    </w:p>
    <w:p w:rsidR="00152BC4" w:rsidRDefault="00152BC4" w:rsidP="0071537B">
      <w:pPr>
        <w:pStyle w:val="a8"/>
        <w:spacing w:before="0" w:after="0" w:afterAutospacing="0"/>
        <w:jc w:val="both"/>
        <w:rPr>
          <w:lang w:val="kk-KZ"/>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w:t>
      </w:r>
      <w:r w:rsidRPr="0020403A">
        <w:rPr>
          <w:b w:val="0"/>
          <w:i w:val="0"/>
          <w:sz w:val="24"/>
          <w:szCs w:val="24"/>
          <w:lang w:val="kk-KZ"/>
        </w:rPr>
        <w:lastRenderedPageBreak/>
        <w:t>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886F3E"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lastRenderedPageBreak/>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0" w:name="z303"/>
            <w:bookmarkEnd w:id="0"/>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w:t>
            </w:r>
            <w:bookmarkStart w:id="1" w:name="_GoBack"/>
            <w:bookmarkEnd w:id="1"/>
            <w:r w:rsidRPr="0020403A">
              <w:rPr>
                <w:b w:val="0"/>
                <w:i w:val="0"/>
                <w:sz w:val="24"/>
                <w:szCs w:val="24"/>
              </w:rPr>
              <w:t>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886F3E">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3C3A"/>
    <w:rsid w:val="00035CC6"/>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6727"/>
    <w:rsid w:val="00504A2B"/>
    <w:rsid w:val="00507500"/>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40B7C"/>
    <w:rsid w:val="00A40C4C"/>
    <w:rsid w:val="00A41C5D"/>
    <w:rsid w:val="00A41CA6"/>
    <w:rsid w:val="00A43637"/>
    <w:rsid w:val="00A51AD7"/>
    <w:rsid w:val="00A54892"/>
    <w:rsid w:val="00A5705B"/>
    <w:rsid w:val="00A67F27"/>
    <w:rsid w:val="00AC30B1"/>
    <w:rsid w:val="00AD50C3"/>
    <w:rsid w:val="00AE0710"/>
    <w:rsid w:val="00AE6ECA"/>
    <w:rsid w:val="00B01588"/>
    <w:rsid w:val="00B05F4E"/>
    <w:rsid w:val="00B077B4"/>
    <w:rsid w:val="00B07F21"/>
    <w:rsid w:val="00B34EF1"/>
    <w:rsid w:val="00B3625A"/>
    <w:rsid w:val="00B42350"/>
    <w:rsid w:val="00B46183"/>
    <w:rsid w:val="00B579DB"/>
    <w:rsid w:val="00B676B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34"/>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167</cp:revision>
  <cp:lastPrinted>2019-05-27T12:16:00Z</cp:lastPrinted>
  <dcterms:created xsi:type="dcterms:W3CDTF">2023-07-05T05:25:00Z</dcterms:created>
  <dcterms:modified xsi:type="dcterms:W3CDTF">2023-09-06T12:02:00Z</dcterms:modified>
</cp:coreProperties>
</file>