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005233EF">
        <w:rPr>
          <w:rFonts w:ascii="Times New Roman" w:hAnsi="Times New Roman"/>
          <w:bCs w:val="0"/>
          <w:sz w:val="24"/>
          <w:szCs w:val="24"/>
          <w:lang w:val="kk-KZ"/>
        </w:rPr>
        <w:t xml:space="preserve">Тұран ауданы </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 xml:space="preserve">бос мемлекеттік әкімшілік лауазымына орналасу </w:t>
      </w:r>
    </w:p>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270B22" w:rsidRPr="004177BB" w:rsidRDefault="00270B22" w:rsidP="00270B22">
      <w:pPr>
        <w:jc w:val="both"/>
        <w:rPr>
          <w:b w:val="0"/>
          <w:i w:val="0"/>
          <w:sz w:val="24"/>
          <w:szCs w:val="24"/>
          <w:lang w:val="kk-KZ"/>
        </w:rPr>
      </w:pPr>
    </w:p>
    <w:p w:rsidR="004177BB" w:rsidRPr="004177BB" w:rsidRDefault="004177BB" w:rsidP="004177BB">
      <w:pPr>
        <w:jc w:val="both"/>
        <w:rPr>
          <w:b w:val="0"/>
          <w:i w:val="0"/>
          <w:sz w:val="24"/>
          <w:szCs w:val="24"/>
          <w:lang w:val="kk-KZ"/>
        </w:rPr>
      </w:pPr>
      <w:r w:rsidRPr="004177BB">
        <w:rPr>
          <w:i w:val="0"/>
          <w:sz w:val="24"/>
          <w:szCs w:val="24"/>
          <w:lang w:val="kk-KZ"/>
        </w:rPr>
        <w:t xml:space="preserve">С-R-4 </w:t>
      </w:r>
      <w:r w:rsidRPr="004177BB">
        <w:rPr>
          <w:i w:val="0"/>
          <w:spacing w:val="2"/>
          <w:sz w:val="24"/>
          <w:szCs w:val="24"/>
          <w:lang w:val="kk-KZ"/>
        </w:rPr>
        <w:t>санатының мемлекеттік әкімшілік лауазымдарына мынадай талаптар белгіленеді:</w:t>
      </w:r>
    </w:p>
    <w:p w:rsidR="001B6410" w:rsidRPr="001B6410" w:rsidRDefault="004177BB" w:rsidP="001B6410">
      <w:pPr>
        <w:ind w:firstLine="708"/>
        <w:jc w:val="left"/>
        <w:rPr>
          <w:b w:val="0"/>
          <w:i w:val="0"/>
          <w:sz w:val="24"/>
          <w:szCs w:val="24"/>
          <w:lang w:val="kk-KZ"/>
        </w:rPr>
      </w:pPr>
      <w:r w:rsidRPr="001B6410">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1B6410">
        <w:rPr>
          <w:b w:val="0"/>
          <w:i w:val="0"/>
          <w:sz w:val="24"/>
          <w:szCs w:val="24"/>
          <w:lang w:val="kk-KZ"/>
        </w:rPr>
        <w:t xml:space="preserve">, </w:t>
      </w:r>
      <w:r w:rsidR="001B6410" w:rsidRPr="001B6410">
        <w:rPr>
          <w:b w:val="0"/>
          <w:i w:val="0"/>
          <w:sz w:val="24"/>
          <w:szCs w:val="24"/>
          <w:lang w:val="kk-KZ"/>
        </w:rPr>
        <w:t>жоғары оқу орнынан кейінгі немесе жоғары білім болған жағдайда жұмыс тәжірибесі талап етілмейді</w:t>
      </w:r>
    </w:p>
    <w:p w:rsidR="00722BE1" w:rsidRPr="001B6410" w:rsidRDefault="004177BB" w:rsidP="001B6410">
      <w:pPr>
        <w:ind w:firstLine="708"/>
        <w:jc w:val="left"/>
        <w:rPr>
          <w:b w:val="0"/>
          <w:i w:val="0"/>
          <w:sz w:val="24"/>
          <w:szCs w:val="24"/>
          <w:lang w:val="kk-KZ"/>
        </w:rPr>
      </w:pPr>
      <w:r w:rsidRPr="001B6410">
        <w:rPr>
          <w:b w:val="0"/>
          <w:i w:val="0"/>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70B22" w:rsidRDefault="00270B22" w:rsidP="00270B22">
      <w:pPr>
        <w:jc w:val="both"/>
        <w:rPr>
          <w:i w:val="0"/>
          <w:sz w:val="24"/>
          <w:szCs w:val="24"/>
          <w:lang w:val="kk-KZ"/>
        </w:rPr>
      </w:pPr>
    </w:p>
    <w:p w:rsidR="003366D4" w:rsidRDefault="003366D4" w:rsidP="003366D4">
      <w:pPr>
        <w:jc w:val="both"/>
        <w:rPr>
          <w:sz w:val="24"/>
          <w:szCs w:val="24"/>
          <w:lang w:val="kk-KZ"/>
        </w:rPr>
      </w:pPr>
    </w:p>
    <w:p w:rsidR="001B6410" w:rsidRDefault="001B6410" w:rsidP="003366D4">
      <w:pPr>
        <w:jc w:val="both"/>
        <w:rPr>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C60559"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C60559" w:rsidRPr="003C605C" w:rsidRDefault="00C60559" w:rsidP="00C60559">
            <w:pPr>
              <w:pStyle w:val="2"/>
              <w:tabs>
                <w:tab w:val="left" w:pos="0"/>
                <w:tab w:val="left" w:pos="9923"/>
              </w:tabs>
              <w:spacing w:before="0"/>
              <w:rPr>
                <w:rFonts w:ascii="Times New Roman" w:hAnsi="Times New Roman"/>
                <w:i w:val="0"/>
                <w:snapToGrid w:val="0"/>
                <w:color w:val="auto"/>
                <w:sz w:val="24"/>
                <w:szCs w:val="24"/>
                <w:lang w:val="kk-KZ"/>
              </w:rPr>
            </w:pPr>
            <w:r w:rsidRPr="003C605C">
              <w:rPr>
                <w:rFonts w:ascii="Times New Roman" w:hAnsi="Times New Roman"/>
                <w:snapToGrid w:val="0"/>
                <w:color w:val="auto"/>
                <w:sz w:val="24"/>
                <w:szCs w:val="24"/>
                <w:lang w:val="kk-KZ"/>
              </w:rPr>
              <w:t>С-</w:t>
            </w:r>
            <w:r w:rsidRPr="003C605C">
              <w:rPr>
                <w:rFonts w:ascii="Times New Roman" w:hAnsi="Times New Roman"/>
                <w:snapToGrid w:val="0"/>
                <w:color w:val="auto"/>
                <w:sz w:val="24"/>
                <w:szCs w:val="24"/>
                <w:lang w:val="en-US"/>
              </w:rPr>
              <w:t>R-</w:t>
            </w:r>
            <w:r w:rsidRPr="003C605C">
              <w:rPr>
                <w:rFonts w:ascii="Times New Roman" w:hAnsi="Times New Roman"/>
                <w:snapToGrid w:val="0"/>
                <w:color w:val="auto"/>
                <w:sz w:val="24"/>
                <w:szCs w:val="24"/>
                <w:lang w:val="kk-KZ"/>
              </w:rPr>
              <w:t xml:space="preserve">4 </w:t>
            </w:r>
            <w:r w:rsidRPr="003C605C">
              <w:rPr>
                <w:rFonts w:ascii="Times New Roman" w:hAnsi="Times New Roman"/>
                <w:color w:val="auto"/>
                <w:sz w:val="24"/>
                <w:szCs w:val="24"/>
              </w:rPr>
              <w:t>(</w:t>
            </w:r>
            <w:r w:rsidRPr="003C605C">
              <w:rPr>
                <w:rFonts w:ascii="Times New Roman" w:hAnsi="Times New Roman"/>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C60559" w:rsidRPr="003C605C" w:rsidRDefault="00C60559" w:rsidP="00C6055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206734</w:t>
            </w:r>
          </w:p>
        </w:tc>
        <w:tc>
          <w:tcPr>
            <w:tcW w:w="3544" w:type="dxa"/>
            <w:tcBorders>
              <w:top w:val="single" w:sz="4" w:space="0" w:color="auto"/>
              <w:left w:val="single" w:sz="4" w:space="0" w:color="auto"/>
              <w:bottom w:val="single" w:sz="4" w:space="0" w:color="auto"/>
              <w:right w:val="single" w:sz="4" w:space="0" w:color="auto"/>
            </w:tcBorders>
            <w:vAlign w:val="center"/>
          </w:tcPr>
          <w:p w:rsidR="00C60559" w:rsidRPr="003C605C" w:rsidRDefault="00C60559" w:rsidP="00C7534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sidR="00C75344">
              <w:rPr>
                <w:color w:val="000000"/>
                <w:sz w:val="24"/>
                <w:szCs w:val="24"/>
                <w:lang w:val="kk-KZ"/>
              </w:rPr>
              <w:t>60245</w:t>
            </w:r>
          </w:p>
        </w:tc>
      </w:tr>
      <w:tr w:rsidR="00C60559"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C60559" w:rsidRPr="003C605C" w:rsidRDefault="00C60559" w:rsidP="00C60559">
            <w:pPr>
              <w:pStyle w:val="2"/>
              <w:tabs>
                <w:tab w:val="left" w:pos="0"/>
                <w:tab w:val="left" w:pos="9923"/>
              </w:tabs>
              <w:spacing w:before="0"/>
              <w:rPr>
                <w:rFonts w:ascii="Times New Roman" w:hAnsi="Times New Roman"/>
                <w:i w:val="0"/>
                <w:snapToGrid w:val="0"/>
                <w:color w:val="auto"/>
                <w:sz w:val="24"/>
                <w:szCs w:val="24"/>
                <w:lang w:val="en-US"/>
              </w:rPr>
            </w:pPr>
            <w:r w:rsidRPr="003C605C">
              <w:rPr>
                <w:rFonts w:ascii="Times New Roman" w:hAnsi="Times New Roman"/>
                <w:snapToGrid w:val="0"/>
                <w:color w:val="auto"/>
                <w:sz w:val="24"/>
                <w:szCs w:val="24"/>
                <w:lang w:val="kk-KZ"/>
              </w:rPr>
              <w:t>С-</w:t>
            </w:r>
            <w:r w:rsidRPr="003C605C">
              <w:rPr>
                <w:rFonts w:ascii="Times New Roman" w:hAnsi="Times New Roman"/>
                <w:snapToGrid w:val="0"/>
                <w:color w:val="auto"/>
                <w:sz w:val="24"/>
                <w:szCs w:val="24"/>
                <w:lang w:val="en-US"/>
              </w:rPr>
              <w:t xml:space="preserve">R-4 </w:t>
            </w:r>
            <w:r w:rsidRPr="003C605C">
              <w:rPr>
                <w:rFonts w:ascii="Times New Roman" w:hAnsi="Times New Roman"/>
                <w:color w:val="auto"/>
                <w:sz w:val="24"/>
                <w:szCs w:val="24"/>
              </w:rPr>
              <w:t>(</w:t>
            </w:r>
            <w:r w:rsidRPr="003C605C">
              <w:rPr>
                <w:rFonts w:ascii="Times New Roman" w:hAnsi="Times New Roman"/>
                <w:color w:val="auto"/>
                <w:sz w:val="24"/>
                <w:szCs w:val="24"/>
                <w:lang w:val="kk-KZ"/>
              </w:rPr>
              <w:t xml:space="preserve">блок </w:t>
            </w:r>
            <w:r w:rsidRPr="003C605C">
              <w:rPr>
                <w:rFonts w:ascii="Times New Roman" w:hAnsi="Times New Roman"/>
                <w:color w:val="auto"/>
                <w:sz w:val="24"/>
                <w:szCs w:val="24"/>
                <w:lang w:val="en-US"/>
              </w:rPr>
              <w:t>B</w:t>
            </w:r>
            <w:r w:rsidRPr="003C605C">
              <w:rPr>
                <w:rFonts w:ascii="Times New Roman" w:hAnsi="Times New Roman"/>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C60559" w:rsidRPr="003C605C" w:rsidRDefault="00C60559" w:rsidP="00C6055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178679</w:t>
            </w:r>
          </w:p>
        </w:tc>
        <w:tc>
          <w:tcPr>
            <w:tcW w:w="3544" w:type="dxa"/>
            <w:tcBorders>
              <w:top w:val="single" w:sz="4" w:space="0" w:color="auto"/>
              <w:left w:val="single" w:sz="4" w:space="0" w:color="auto"/>
              <w:bottom w:val="single" w:sz="4" w:space="0" w:color="auto"/>
              <w:right w:val="single" w:sz="4" w:space="0" w:color="auto"/>
            </w:tcBorders>
            <w:vAlign w:val="center"/>
          </w:tcPr>
          <w:p w:rsidR="00C60559" w:rsidRPr="003C605C" w:rsidRDefault="00C75344" w:rsidP="00C6055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Pr>
                <w:color w:val="000000"/>
                <w:sz w:val="24"/>
                <w:szCs w:val="24"/>
                <w:lang w:val="kk-KZ"/>
              </w:rPr>
              <w:t>224211</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BB529B" w:rsidRPr="00A5705B" w:rsidRDefault="002A1CB2" w:rsidP="00A5705B">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t xml:space="preserve">        </w:t>
      </w:r>
      <w:r w:rsidRPr="00A5705B">
        <w:rPr>
          <w:rFonts w:ascii="Times New Roman" w:eastAsia="Times New Roman" w:hAnsi="Times New Roman" w:cs="Times New Roman"/>
          <w:i w:val="0"/>
          <w:color w:val="auto"/>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233EF" w:rsidRPr="00A5705B">
        <w:rPr>
          <w:rFonts w:ascii="Times New Roman" w:eastAsia="Times New Roman" w:hAnsi="Times New Roman" w:cs="Times New Roman"/>
          <w:i w:val="0"/>
          <w:color w:val="auto"/>
          <w:sz w:val="24"/>
          <w:szCs w:val="24"/>
          <w:lang w:val="kk-KZ"/>
        </w:rPr>
        <w:t xml:space="preserve"> Тұран ауданы   бойынша  Мемлекеттік  кірістер басқармасы,</w:t>
      </w:r>
      <w:r w:rsidRPr="00A5705B">
        <w:rPr>
          <w:rFonts w:ascii="Times New Roman" w:eastAsia="Times New Roman" w:hAnsi="Times New Roman" w:cs="Times New Roman"/>
          <w:i w:val="0"/>
          <w:color w:val="auto"/>
          <w:sz w:val="24"/>
          <w:szCs w:val="24"/>
          <w:lang w:val="kk-KZ"/>
        </w:rPr>
        <w:t xml:space="preserve">  </w:t>
      </w:r>
      <w:r w:rsidR="00BB529B" w:rsidRPr="00A5705B">
        <w:rPr>
          <w:rFonts w:ascii="Times New Roman" w:eastAsia="Times New Roman" w:hAnsi="Times New Roman" w:cs="Times New Roman"/>
          <w:i w:val="0"/>
          <w:color w:val="auto"/>
          <w:sz w:val="24"/>
          <w:szCs w:val="24"/>
          <w:lang w:val="kk-KZ"/>
        </w:rPr>
        <w:t xml:space="preserve">160021, Шымкент қаласы, Театр көшесі, 33 үй, байланыс телефоны 8(7252) 56-08-35, электрондық мекен-жайы: </w:t>
      </w:r>
      <w:r w:rsidR="00BB529B" w:rsidRPr="00A5705B">
        <w:rPr>
          <w:rFonts w:ascii="Times New Roman" w:eastAsia="Times New Roman" w:hAnsi="Times New Roman" w:cs="Times New Roman"/>
          <w:i w:val="0"/>
          <w:color w:val="auto"/>
          <w:sz w:val="24"/>
          <w:szCs w:val="24"/>
          <w:lang w:val="kk-KZ"/>
        </w:rPr>
        <w:fldChar w:fldCharType="begin"/>
      </w:r>
      <w:r w:rsidR="00BB529B"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2A1CB2" w:rsidRPr="00A5705B" w:rsidRDefault="00BB529B" w:rsidP="00A5705B">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002A1CB2" w:rsidRPr="00A5705B">
        <w:rPr>
          <w:i w:val="0"/>
          <w:sz w:val="24"/>
          <w:szCs w:val="24"/>
          <w:lang w:val="kk-KZ"/>
        </w:rPr>
        <w:t xml:space="preserve"> бос әкімшілік    мемлекеттік   лауазымдарға  орналасуға</w:t>
      </w:r>
      <w:r w:rsidR="005202E2" w:rsidRPr="00A5705B">
        <w:rPr>
          <w:i w:val="0"/>
          <w:sz w:val="24"/>
          <w:szCs w:val="24"/>
          <w:lang w:val="kk-KZ"/>
        </w:rPr>
        <w:t xml:space="preserve">   жалпы </w:t>
      </w:r>
      <w:r w:rsidR="002A1CB2" w:rsidRPr="00A5705B">
        <w:rPr>
          <w:i w:val="0"/>
          <w:sz w:val="24"/>
          <w:szCs w:val="24"/>
          <w:lang w:val="kk-KZ"/>
        </w:rPr>
        <w:t xml:space="preserve">  конкурс   жариялайды:</w:t>
      </w:r>
    </w:p>
    <w:p w:rsidR="0097731B" w:rsidRPr="00BB529B" w:rsidRDefault="0097731B" w:rsidP="002A1CB2">
      <w:pPr>
        <w:tabs>
          <w:tab w:val="left" w:pos="142"/>
          <w:tab w:val="left" w:pos="9498"/>
        </w:tabs>
        <w:adjustRightInd w:val="0"/>
        <w:jc w:val="both"/>
        <w:rPr>
          <w:i w:val="0"/>
          <w:sz w:val="24"/>
          <w:szCs w:val="24"/>
          <w:lang w:val="kk-KZ"/>
        </w:rPr>
      </w:pPr>
    </w:p>
    <w:p w:rsidR="009860D9" w:rsidRPr="00D675A1" w:rsidRDefault="009860D9" w:rsidP="00D675A1">
      <w:pPr>
        <w:pStyle w:val="a3"/>
        <w:numPr>
          <w:ilvl w:val="0"/>
          <w:numId w:val="17"/>
        </w:numPr>
        <w:tabs>
          <w:tab w:val="left" w:pos="0"/>
        </w:tabs>
        <w:jc w:val="both"/>
        <w:rPr>
          <w:szCs w:val="24"/>
          <w:lang w:val="kk-KZ"/>
        </w:rPr>
      </w:pPr>
      <w:r w:rsidRPr="000143F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3366D4" w:rsidRPr="000143FD">
        <w:rPr>
          <w:b/>
          <w:szCs w:val="24"/>
          <w:lang w:val="kk-KZ"/>
        </w:rPr>
        <w:t xml:space="preserve">Тұран ауданы   бойынша  Мемлекеттік  кірістер басқармасының </w:t>
      </w:r>
      <w:r w:rsidR="00A5705B" w:rsidRPr="000143FD">
        <w:rPr>
          <w:b/>
          <w:szCs w:val="24"/>
          <w:lang w:val="kk-KZ"/>
        </w:rPr>
        <w:t>Құқықтық және ұйымдастыру жұмысы бөлімінің бас</w:t>
      </w:r>
      <w:r w:rsidR="00625DCD" w:rsidRPr="000143FD">
        <w:rPr>
          <w:b/>
          <w:szCs w:val="24"/>
          <w:lang w:val="kk-KZ"/>
        </w:rPr>
        <w:t xml:space="preserve"> маманы</w:t>
      </w:r>
      <w:r w:rsidR="00625DCD" w:rsidRPr="00354936">
        <w:rPr>
          <w:szCs w:val="24"/>
          <w:lang w:val="kk-KZ"/>
        </w:rPr>
        <w:t xml:space="preserve"> </w:t>
      </w:r>
      <w:r w:rsidR="002733AB" w:rsidRPr="00354936">
        <w:rPr>
          <w:szCs w:val="24"/>
          <w:lang w:val="kk-KZ"/>
        </w:rPr>
        <w:t xml:space="preserve"> </w:t>
      </w:r>
      <w:r w:rsidR="0005222A" w:rsidRPr="00D675A1">
        <w:rPr>
          <w:i/>
          <w:szCs w:val="24"/>
          <w:lang w:val="kk-KZ"/>
        </w:rPr>
        <w:t>(</w:t>
      </w:r>
      <w:r w:rsidR="002733AB" w:rsidRPr="00D675A1">
        <w:rPr>
          <w:i/>
          <w:snapToGrid w:val="0"/>
          <w:szCs w:val="24"/>
          <w:lang w:val="kk-KZ"/>
        </w:rPr>
        <w:t>С-R-</w:t>
      </w:r>
      <w:r w:rsidR="00625DCD" w:rsidRPr="00D675A1">
        <w:rPr>
          <w:i/>
          <w:snapToGrid w:val="0"/>
          <w:szCs w:val="24"/>
          <w:lang w:val="kk-KZ"/>
        </w:rPr>
        <w:t>4</w:t>
      </w:r>
      <w:r w:rsidR="002733AB" w:rsidRPr="00D675A1">
        <w:rPr>
          <w:i/>
          <w:snapToGrid w:val="0"/>
          <w:szCs w:val="24"/>
          <w:lang w:val="kk-KZ"/>
        </w:rPr>
        <w:t xml:space="preserve"> </w:t>
      </w:r>
      <w:r w:rsidR="002733AB" w:rsidRPr="00D675A1">
        <w:rPr>
          <w:i/>
          <w:szCs w:val="24"/>
          <w:lang w:val="kk-KZ"/>
        </w:rPr>
        <w:t>санаты,</w:t>
      </w:r>
      <w:r w:rsidR="002733AB" w:rsidRPr="00D675A1">
        <w:rPr>
          <w:i/>
          <w:snapToGrid w:val="0"/>
          <w:szCs w:val="24"/>
          <w:lang w:val="kk-KZ"/>
        </w:rPr>
        <w:t xml:space="preserve"> </w:t>
      </w:r>
      <w:r w:rsidR="002733AB" w:rsidRPr="00D675A1">
        <w:rPr>
          <w:i/>
          <w:szCs w:val="24"/>
          <w:lang w:val="kk-KZ"/>
        </w:rPr>
        <w:t xml:space="preserve">блок </w:t>
      </w:r>
      <w:r w:rsidR="00D6346B" w:rsidRPr="00D675A1">
        <w:rPr>
          <w:i/>
          <w:szCs w:val="24"/>
          <w:lang w:val="kk-KZ"/>
        </w:rPr>
        <w:t>В</w:t>
      </w:r>
      <w:r w:rsidR="002733AB" w:rsidRPr="00D675A1">
        <w:rPr>
          <w:i/>
          <w:szCs w:val="24"/>
          <w:lang w:val="kk-KZ"/>
        </w:rPr>
        <w:t>)</w:t>
      </w:r>
      <w:r w:rsidR="00625DCD" w:rsidRPr="00D675A1">
        <w:rPr>
          <w:i/>
          <w:szCs w:val="24"/>
          <w:lang w:val="kk-KZ"/>
        </w:rPr>
        <w:t xml:space="preserve"> – </w:t>
      </w:r>
      <w:r w:rsidR="00D675A1" w:rsidRPr="008F437B">
        <w:rPr>
          <w:i/>
          <w:szCs w:val="24"/>
          <w:lang w:val="kk-KZ"/>
        </w:rPr>
        <w:t>1 бірлік.</w:t>
      </w:r>
    </w:p>
    <w:p w:rsidR="00E12DE3" w:rsidRDefault="00E12DE3" w:rsidP="00BE5B0A">
      <w:pPr>
        <w:pStyle w:val="a8"/>
        <w:spacing w:before="0" w:after="0" w:afterAutospacing="0"/>
        <w:jc w:val="both"/>
        <w:rPr>
          <w:lang w:val="kk-KZ"/>
        </w:rPr>
      </w:pPr>
      <w:r w:rsidRPr="0066306B">
        <w:rPr>
          <w:b/>
          <w:lang w:val="kk-KZ"/>
        </w:rPr>
        <w:t>Функционалды міндеттері:</w:t>
      </w:r>
      <w:r w:rsidRPr="002F3DBD">
        <w:rPr>
          <w:lang w:val="kk-KZ"/>
        </w:rPr>
        <w:t xml:space="preserve"> </w:t>
      </w:r>
      <w:r>
        <w:rPr>
          <w:lang w:val="kk-KZ"/>
        </w:rPr>
        <w:t>Б</w:t>
      </w:r>
      <w:r w:rsidRPr="002F3DBD">
        <w:rPr>
          <w:lang w:val="kk-KZ"/>
        </w:rPr>
        <w:t>асқарма</w:t>
      </w:r>
      <w:r>
        <w:rPr>
          <w:lang w:val="kk-KZ"/>
        </w:rPr>
        <w:t>ның</w:t>
      </w:r>
      <w:r w:rsidRPr="002F3DBD">
        <w:rPr>
          <w:lang w:val="kk-KZ"/>
        </w:rPr>
        <w:t xml:space="preserve"> ұйымдастыру жұмыстарын</w:t>
      </w:r>
      <w:r w:rsidR="00354936">
        <w:rPr>
          <w:lang w:val="kk-KZ"/>
        </w:rPr>
        <w:t xml:space="preserve"> жүргізу</w:t>
      </w:r>
      <w:r w:rsidRPr="002F3DBD">
        <w:rPr>
          <w:lang w:val="kk-KZ"/>
        </w:rPr>
        <w:t>, басқарма тарапынан</w:t>
      </w:r>
      <w:r>
        <w:rPr>
          <w:lang w:val="kk-KZ"/>
        </w:rPr>
        <w:t xml:space="preserve"> </w:t>
      </w:r>
      <w:r w:rsidRPr="002F3DBD">
        <w:rPr>
          <w:lang w:val="kk-KZ"/>
        </w:rPr>
        <w:t>орталықтандырылған тапсырмаларды орындау;</w:t>
      </w:r>
      <w:r>
        <w:rPr>
          <w:lang w:val="kk-KZ"/>
        </w:rPr>
        <w:t xml:space="preserve"> </w:t>
      </w:r>
      <w:r w:rsidRPr="002F3DBD">
        <w:rPr>
          <w:lang w:val="kk-KZ"/>
        </w:rPr>
        <w:t>Шымкент қаласының мемлекеттік кірістер Департаментінің хаттамаларын, тапсырмалырының орындау,</w:t>
      </w:r>
      <w:r>
        <w:rPr>
          <w:lang w:val="kk-KZ"/>
        </w:rPr>
        <w:t xml:space="preserve"> </w:t>
      </w:r>
      <w:r w:rsidRPr="002F3DBD">
        <w:rPr>
          <w:lang w:val="kk-KZ"/>
        </w:rPr>
        <w:t>Қазақстан Республикасының заңнамасында көзделген басқармамемлекеттік қызметшілірінің</w:t>
      </w:r>
      <w:r>
        <w:rPr>
          <w:lang w:val="kk-KZ"/>
        </w:rPr>
        <w:t xml:space="preserve"> </w:t>
      </w:r>
      <w:r w:rsidRPr="002F3DBD">
        <w:rPr>
          <w:lang w:val="kk-KZ"/>
        </w:rPr>
        <w:t>этика нормаларын және іш</w:t>
      </w:r>
      <w:r w:rsidR="00354936">
        <w:rPr>
          <w:lang w:val="kk-KZ"/>
        </w:rPr>
        <w:t>кі тәртібін сақталуын қадағалау</w:t>
      </w:r>
      <w:r w:rsidRPr="002F3DBD">
        <w:rPr>
          <w:lang w:val="kk-KZ"/>
        </w:rPr>
        <w:t>;</w:t>
      </w:r>
      <w:r>
        <w:rPr>
          <w:lang w:val="kk-KZ"/>
        </w:rPr>
        <w:t xml:space="preserve"> </w:t>
      </w:r>
      <w:r w:rsidRPr="002F3DBD">
        <w:rPr>
          <w:lang w:val="kk-KZ"/>
        </w:rPr>
        <w:t>өз құзыреті шегінде бұқаралық ақпаратт</w:t>
      </w:r>
      <w:r>
        <w:rPr>
          <w:lang w:val="kk-KZ"/>
        </w:rPr>
        <w:t>ық құралдарына,</w:t>
      </w:r>
      <w:r w:rsidRPr="002F3DBD">
        <w:rPr>
          <w:lang w:val="kk-KZ"/>
        </w:rPr>
        <w:t xml:space="preserve"> әлеуметтік желілерде</w:t>
      </w:r>
      <w:r>
        <w:rPr>
          <w:lang w:val="kk-KZ"/>
        </w:rPr>
        <w:t xml:space="preserve"> </w:t>
      </w:r>
      <w:r w:rsidRPr="002F3DBD">
        <w:rPr>
          <w:lang w:val="kk-KZ"/>
        </w:rPr>
        <w:t>салық міндеттемесінің туындауы жөнінде түсіндіруді жүзеге асыру және түсіндірмелер беру бойынша ұйымдастыру жүмыстарын жүргізу және қадағалау; құзыреті шегінде заңнамада белгіленген тәртіппен жеке және заңды тұлғалардың өтiнiштерiнің орындалуын қадағалау; Қазақстан Республикасының заңнамасында көзделген өзге де функцияларды жүзеге асыру.</w:t>
      </w:r>
    </w:p>
    <w:p w:rsidR="009860D9" w:rsidRDefault="00E12DE3" w:rsidP="00E12DE3">
      <w:pPr>
        <w:tabs>
          <w:tab w:val="left" w:pos="9639"/>
        </w:tabs>
        <w:ind w:right="141"/>
        <w:jc w:val="both"/>
        <w:rPr>
          <w:rFonts w:eastAsiaTheme="minorHAnsi"/>
          <w:b w:val="0"/>
          <w:i w:val="0"/>
          <w:sz w:val="24"/>
          <w:szCs w:val="24"/>
          <w:lang w:val="kk-KZ" w:eastAsia="en-US"/>
        </w:rPr>
      </w:pPr>
      <w:r w:rsidRPr="00E12DE3">
        <w:rPr>
          <w:i w:val="0"/>
          <w:sz w:val="24"/>
          <w:szCs w:val="24"/>
          <w:lang w:val="kk-KZ"/>
        </w:rPr>
        <w:lastRenderedPageBreak/>
        <w:t>Конкурсқа қатысушыларға қойылатын талаптар:</w:t>
      </w:r>
      <w:r w:rsidRPr="00E12DE3">
        <w:rPr>
          <w:b w:val="0"/>
          <w:i w:val="0"/>
          <w:sz w:val="24"/>
          <w:szCs w:val="24"/>
          <w:lang w:val="kk-KZ"/>
        </w:rPr>
        <w:t xml:space="preserve"> </w:t>
      </w:r>
      <w:r w:rsidRPr="00E12DE3">
        <w:rPr>
          <w:b w:val="0"/>
          <w:i w:val="0"/>
          <w:sz w:val="24"/>
          <w:szCs w:val="24"/>
          <w:lang w:val="kk-KZ" w:eastAsia="en-US"/>
        </w:rPr>
        <w:t xml:space="preserve">жоғары оқу орнынан кейінгі немесе жоғары білім, </w:t>
      </w:r>
      <w:r w:rsidRPr="00E12DE3">
        <w:rPr>
          <w:b w:val="0"/>
          <w:i w:val="0"/>
          <w:sz w:val="24"/>
          <w:szCs w:val="24"/>
          <w:lang w:val="kk-KZ"/>
        </w:rPr>
        <w:t xml:space="preserve">мемлекеттік лауазымдарда жұмыс өтілі бір жылдан кем емес немесе </w:t>
      </w:r>
      <w:r w:rsidRPr="00E12DE3">
        <w:rPr>
          <w:b w:val="0"/>
          <w:i w:val="0"/>
          <w:sz w:val="24"/>
          <w:szCs w:val="24"/>
          <w:lang w:val="kk-KZ" w:eastAsia="en-US"/>
        </w:rPr>
        <w:t>осы санаттағы нақты лауазымның функционалдық бағыттарына сәйкес салаларда бір жылдан кем емес жұмыс өтілі;</w:t>
      </w:r>
      <w:r w:rsidR="009860D9">
        <w:rPr>
          <w:sz w:val="24"/>
          <w:szCs w:val="24"/>
          <w:lang w:val="kk-KZ"/>
        </w:rPr>
        <w:t xml:space="preserve">  </w:t>
      </w:r>
      <w:r w:rsidR="009860D9">
        <w:rPr>
          <w:rFonts w:eastAsiaTheme="minorHAnsi"/>
          <w:b w:val="0"/>
          <w:i w:val="0"/>
          <w:sz w:val="24"/>
          <w:szCs w:val="24"/>
          <w:lang w:val="kk-KZ" w:eastAsia="en-US"/>
        </w:rPr>
        <w:t>әлеуметтік ғылымдар, экономика жəне бизнес (э</w:t>
      </w:r>
      <w:r w:rsidR="009860D9">
        <w:rPr>
          <w:b w:val="0"/>
          <w:i w:val="0"/>
          <w:sz w:val="24"/>
          <w:szCs w:val="24"/>
          <w:lang w:val="kk-KZ"/>
        </w:rPr>
        <w:t>кономика,  әлемдік  экономика, есеп және аудит, қ</w:t>
      </w:r>
      <w:r w:rsidR="009860D9">
        <w:rPr>
          <w:rFonts w:eastAsiaTheme="minorHAnsi"/>
          <w:b w:val="0"/>
          <w:i w:val="0"/>
          <w:sz w:val="24"/>
          <w:szCs w:val="24"/>
          <w:lang w:val="kk-KZ" w:eastAsia="en-US"/>
        </w:rPr>
        <w:t>аржы,</w:t>
      </w:r>
      <w:r w:rsidR="00AE0710">
        <w:rPr>
          <w:rFonts w:eastAsiaTheme="minorHAnsi"/>
          <w:b w:val="0"/>
          <w:i w:val="0"/>
          <w:sz w:val="24"/>
          <w:szCs w:val="24"/>
          <w:lang w:val="kk-KZ" w:eastAsia="en-US"/>
        </w:rPr>
        <w:t xml:space="preserve"> маркетинг,</w:t>
      </w:r>
      <w:r w:rsidR="009860D9">
        <w:rPr>
          <w:b w:val="0"/>
          <w:i w:val="0"/>
          <w:sz w:val="24"/>
          <w:szCs w:val="24"/>
          <w:lang w:val="kk-KZ"/>
        </w:rPr>
        <w:t xml:space="preserve"> са</w:t>
      </w:r>
      <w:r w:rsidR="00AE0710">
        <w:rPr>
          <w:b w:val="0"/>
          <w:i w:val="0"/>
          <w:sz w:val="24"/>
          <w:szCs w:val="24"/>
          <w:lang w:val="kk-KZ"/>
        </w:rPr>
        <w:t>лық ісі</w:t>
      </w:r>
      <w:r w:rsidR="009860D9">
        <w:rPr>
          <w:rFonts w:eastAsiaTheme="minorHAnsi"/>
          <w:b w:val="0"/>
          <w:i w:val="0"/>
          <w:sz w:val="24"/>
          <w:szCs w:val="24"/>
          <w:lang w:val="kk-KZ" w:eastAsia="en-US"/>
        </w:rPr>
        <w:t>), құқық (құқықтану</w:t>
      </w:r>
      <w:r w:rsidR="009860D9">
        <w:rPr>
          <w:b w:val="0"/>
          <w:i w:val="0"/>
          <w:sz w:val="24"/>
          <w:szCs w:val="24"/>
          <w:lang w:val="kk-KZ"/>
        </w:rPr>
        <w:t>)</w:t>
      </w:r>
      <w:r w:rsidR="009860D9">
        <w:rPr>
          <w:rFonts w:eastAsiaTheme="minorHAnsi"/>
          <w:b w:val="0"/>
          <w:i w:val="0"/>
          <w:sz w:val="24"/>
          <w:szCs w:val="24"/>
          <w:lang w:val="kk-KZ" w:eastAsia="en-US"/>
        </w:rPr>
        <w:t xml:space="preserve">.  </w:t>
      </w:r>
    </w:p>
    <w:p w:rsidR="00354936" w:rsidRDefault="00354936" w:rsidP="00E12DE3">
      <w:pPr>
        <w:tabs>
          <w:tab w:val="left" w:pos="9639"/>
        </w:tabs>
        <w:ind w:right="141"/>
        <w:jc w:val="both"/>
        <w:rPr>
          <w:rFonts w:eastAsiaTheme="minorHAnsi"/>
          <w:b w:val="0"/>
          <w:i w:val="0"/>
          <w:sz w:val="24"/>
          <w:szCs w:val="24"/>
          <w:lang w:val="kk-KZ" w:eastAsia="en-US"/>
        </w:rPr>
      </w:pPr>
    </w:p>
    <w:p w:rsidR="00354936" w:rsidRPr="00354936" w:rsidRDefault="00354936" w:rsidP="00354936">
      <w:pPr>
        <w:pStyle w:val="a3"/>
        <w:numPr>
          <w:ilvl w:val="0"/>
          <w:numId w:val="17"/>
        </w:numPr>
        <w:tabs>
          <w:tab w:val="left" w:pos="0"/>
        </w:tabs>
        <w:jc w:val="both"/>
        <w:rPr>
          <w:szCs w:val="24"/>
          <w:lang w:val="kk-KZ"/>
        </w:rPr>
      </w:pPr>
      <w:r w:rsidRPr="000143FD">
        <w:rPr>
          <w:b/>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 Тұран ауданы   бойынша  Мемлекеттік  кірістер басқармасының Құқықтық және ұйымдастыру жұмысы бөлімінің бас маманы</w:t>
      </w:r>
      <w:r w:rsidRPr="00354936">
        <w:rPr>
          <w:szCs w:val="24"/>
          <w:lang w:val="kk-KZ"/>
        </w:rPr>
        <w:t xml:space="preserve">  </w:t>
      </w:r>
      <w:r w:rsidRPr="000143FD">
        <w:rPr>
          <w:i/>
          <w:szCs w:val="24"/>
          <w:lang w:val="kk-KZ"/>
        </w:rPr>
        <w:t>(</w:t>
      </w:r>
      <w:r w:rsidRPr="000143FD">
        <w:rPr>
          <w:i/>
          <w:snapToGrid w:val="0"/>
          <w:szCs w:val="24"/>
          <w:lang w:val="kk-KZ"/>
        </w:rPr>
        <w:t xml:space="preserve">С-R-4 </w:t>
      </w:r>
      <w:r w:rsidRPr="000143FD">
        <w:rPr>
          <w:i/>
          <w:szCs w:val="24"/>
          <w:lang w:val="kk-KZ"/>
        </w:rPr>
        <w:t>санаты,</w:t>
      </w:r>
      <w:r w:rsidRPr="000143FD">
        <w:rPr>
          <w:i/>
          <w:snapToGrid w:val="0"/>
          <w:szCs w:val="24"/>
          <w:lang w:val="kk-KZ"/>
        </w:rPr>
        <w:t xml:space="preserve"> </w:t>
      </w:r>
      <w:r w:rsidRPr="000143FD">
        <w:rPr>
          <w:i/>
          <w:szCs w:val="24"/>
          <w:lang w:val="kk-KZ"/>
        </w:rPr>
        <w:t>блок В)</w:t>
      </w:r>
      <w:r w:rsidRPr="00354936">
        <w:rPr>
          <w:szCs w:val="24"/>
          <w:lang w:val="kk-KZ"/>
        </w:rPr>
        <w:t xml:space="preserve"> – </w:t>
      </w:r>
      <w:r w:rsidR="00096C38" w:rsidRPr="008F437B">
        <w:rPr>
          <w:i/>
          <w:szCs w:val="24"/>
          <w:lang w:val="kk-KZ"/>
        </w:rPr>
        <w:t>1 бірлік.</w:t>
      </w:r>
    </w:p>
    <w:p w:rsidR="00354936" w:rsidRDefault="00354936" w:rsidP="00354936">
      <w:pPr>
        <w:pStyle w:val="a8"/>
        <w:spacing w:before="0" w:after="0" w:afterAutospacing="0"/>
        <w:jc w:val="both"/>
        <w:rPr>
          <w:lang w:val="kk-KZ"/>
        </w:rPr>
      </w:pPr>
      <w:r w:rsidRPr="0066306B">
        <w:rPr>
          <w:b/>
          <w:lang w:val="kk-KZ"/>
        </w:rPr>
        <w:t>Функционалды міндеттері:</w:t>
      </w:r>
      <w:r w:rsidRPr="002F3DBD">
        <w:rPr>
          <w:lang w:val="kk-KZ"/>
        </w:rPr>
        <w:t xml:space="preserve"> </w:t>
      </w:r>
      <w:r>
        <w:rPr>
          <w:lang w:val="kk-KZ"/>
        </w:rPr>
        <w:t>Б</w:t>
      </w:r>
      <w:r w:rsidRPr="002F3DBD">
        <w:rPr>
          <w:lang w:val="kk-KZ"/>
        </w:rPr>
        <w:t>асқарма</w:t>
      </w:r>
      <w:r>
        <w:rPr>
          <w:lang w:val="kk-KZ"/>
        </w:rPr>
        <w:t>ның</w:t>
      </w:r>
      <w:r w:rsidRPr="002F3DBD">
        <w:rPr>
          <w:lang w:val="kk-KZ"/>
        </w:rPr>
        <w:t xml:space="preserve"> </w:t>
      </w:r>
      <w:r>
        <w:rPr>
          <w:lang w:val="kk-KZ"/>
        </w:rPr>
        <w:t>заңға қатысты</w:t>
      </w:r>
      <w:r w:rsidRPr="002F3DBD">
        <w:rPr>
          <w:lang w:val="kk-KZ"/>
        </w:rPr>
        <w:t xml:space="preserve"> жұмыстарын</w:t>
      </w:r>
      <w:r>
        <w:rPr>
          <w:lang w:val="kk-KZ"/>
        </w:rPr>
        <w:t xml:space="preserve"> жүргізу</w:t>
      </w:r>
      <w:r w:rsidR="000143FD">
        <w:rPr>
          <w:lang w:val="kk-KZ"/>
        </w:rPr>
        <w:t>(заңгер)</w:t>
      </w:r>
      <w:r w:rsidRPr="002F3DBD">
        <w:rPr>
          <w:lang w:val="kk-KZ"/>
        </w:rPr>
        <w:t>, Қазақстан Республикасының заңнамасымен осы органның іс жүргізуіне жатқызылған әкімшілік құқық бұзушылықтарды қарау жұмыстарын қадағалау;</w:t>
      </w:r>
      <w:r>
        <w:rPr>
          <w:lang w:val="kk-KZ"/>
        </w:rPr>
        <w:t xml:space="preserve"> </w:t>
      </w:r>
      <w:r w:rsidRPr="002F3DBD">
        <w:rPr>
          <w:lang w:val="kk-KZ"/>
        </w:rPr>
        <w:t>Қазақстан Республикасының заңнамасында көзделген өзге де функцияларды жүзеге асыру.</w:t>
      </w:r>
    </w:p>
    <w:p w:rsidR="00354936" w:rsidRDefault="00354936" w:rsidP="00354936">
      <w:pPr>
        <w:tabs>
          <w:tab w:val="left" w:pos="9639"/>
        </w:tabs>
        <w:ind w:right="141"/>
        <w:jc w:val="both"/>
        <w:rPr>
          <w:rFonts w:eastAsiaTheme="minorHAnsi"/>
          <w:b w:val="0"/>
          <w:i w:val="0"/>
          <w:sz w:val="24"/>
          <w:szCs w:val="24"/>
          <w:lang w:val="kk-KZ" w:eastAsia="en-US"/>
        </w:rPr>
      </w:pPr>
      <w:r w:rsidRPr="00E12DE3">
        <w:rPr>
          <w:i w:val="0"/>
          <w:sz w:val="24"/>
          <w:szCs w:val="24"/>
          <w:lang w:val="kk-KZ"/>
        </w:rPr>
        <w:t>Конкурсқа қатысушыларға қойылатын талаптар:</w:t>
      </w:r>
      <w:r w:rsidRPr="00E12DE3">
        <w:rPr>
          <w:b w:val="0"/>
          <w:i w:val="0"/>
          <w:sz w:val="24"/>
          <w:szCs w:val="24"/>
          <w:lang w:val="kk-KZ"/>
        </w:rPr>
        <w:t xml:space="preserve"> </w:t>
      </w:r>
      <w:r w:rsidRPr="00E12DE3">
        <w:rPr>
          <w:b w:val="0"/>
          <w:i w:val="0"/>
          <w:sz w:val="24"/>
          <w:szCs w:val="24"/>
          <w:lang w:val="kk-KZ" w:eastAsia="en-US"/>
        </w:rPr>
        <w:t xml:space="preserve">жоғары оқу орнынан кейінгі немесе жоғары білім, </w:t>
      </w:r>
      <w:r w:rsidRPr="00E12DE3">
        <w:rPr>
          <w:b w:val="0"/>
          <w:i w:val="0"/>
          <w:sz w:val="24"/>
          <w:szCs w:val="24"/>
          <w:lang w:val="kk-KZ"/>
        </w:rPr>
        <w:t xml:space="preserve">мемлекеттік лауазымдарда жұмыс өтілі бір жылдан кем емес немесе </w:t>
      </w:r>
      <w:r w:rsidRPr="00E12DE3">
        <w:rPr>
          <w:b w:val="0"/>
          <w:i w:val="0"/>
          <w:sz w:val="24"/>
          <w:szCs w:val="24"/>
          <w:lang w:val="kk-KZ" w:eastAsia="en-US"/>
        </w:rPr>
        <w:t>осы санаттағы нақты лауазымның функционалдық бағыттарына сәйкес салаларда бір жылдан кем емес жұмыс өтілі;</w:t>
      </w:r>
      <w:r>
        <w:rPr>
          <w:sz w:val="24"/>
          <w:szCs w:val="24"/>
          <w:lang w:val="kk-KZ"/>
        </w:rPr>
        <w:t xml:space="preserve">  </w:t>
      </w:r>
      <w:r>
        <w:rPr>
          <w:rFonts w:eastAsiaTheme="minorHAnsi"/>
          <w:b w:val="0"/>
          <w:i w:val="0"/>
          <w:sz w:val="24"/>
          <w:szCs w:val="24"/>
          <w:lang w:val="kk-KZ" w:eastAsia="en-US"/>
        </w:rPr>
        <w:t>құқық (құқықтану</w:t>
      </w:r>
      <w:r>
        <w:rPr>
          <w:b w:val="0"/>
          <w:i w:val="0"/>
          <w:sz w:val="24"/>
          <w:szCs w:val="24"/>
          <w:lang w:val="kk-KZ"/>
        </w:rPr>
        <w:t>)</w:t>
      </w:r>
      <w:r>
        <w:rPr>
          <w:rFonts w:eastAsiaTheme="minorHAnsi"/>
          <w:b w:val="0"/>
          <w:i w:val="0"/>
          <w:sz w:val="24"/>
          <w:szCs w:val="24"/>
          <w:lang w:val="kk-KZ" w:eastAsia="en-US"/>
        </w:rPr>
        <w:t xml:space="preserve">.  </w:t>
      </w:r>
    </w:p>
    <w:p w:rsidR="009860D9" w:rsidRDefault="009860D9" w:rsidP="009860D9">
      <w:pPr>
        <w:tabs>
          <w:tab w:val="left" w:pos="9639"/>
        </w:tabs>
        <w:ind w:right="141"/>
        <w:jc w:val="both"/>
        <w:rPr>
          <w:b w:val="0"/>
          <w:i w:val="0"/>
          <w:sz w:val="24"/>
          <w:szCs w:val="24"/>
          <w:lang w:val="kk-KZ"/>
        </w:rPr>
      </w:pPr>
    </w:p>
    <w:p w:rsidR="0005222A" w:rsidRPr="008F437B" w:rsidRDefault="00D809A9" w:rsidP="00704070">
      <w:pPr>
        <w:pStyle w:val="a3"/>
        <w:numPr>
          <w:ilvl w:val="0"/>
          <w:numId w:val="17"/>
        </w:numPr>
        <w:jc w:val="both"/>
        <w:rPr>
          <w:i/>
          <w:szCs w:val="24"/>
          <w:lang w:val="kk-KZ"/>
        </w:rPr>
      </w:pPr>
      <w:r w:rsidRPr="00704070">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2733AB" w:rsidRPr="00704070">
        <w:rPr>
          <w:b/>
          <w:szCs w:val="24"/>
          <w:lang w:val="kk-KZ"/>
        </w:rPr>
        <w:t xml:space="preserve">Тұран ауданы   бойынша  Мемлекеттік  кірістер басқармасының Салық төлеушілермен жұмыс </w:t>
      </w:r>
      <w:r w:rsidR="00A06ACB" w:rsidRPr="00704070">
        <w:rPr>
          <w:b/>
          <w:szCs w:val="24"/>
          <w:lang w:val="kk-KZ"/>
        </w:rPr>
        <w:t xml:space="preserve">бөлімінің </w:t>
      </w:r>
      <w:r w:rsidR="0036418C" w:rsidRPr="00704070">
        <w:rPr>
          <w:b/>
          <w:szCs w:val="24"/>
          <w:lang w:val="kk-KZ"/>
        </w:rPr>
        <w:t xml:space="preserve">  </w:t>
      </w:r>
      <w:r w:rsidR="000143FD" w:rsidRPr="00704070">
        <w:rPr>
          <w:b/>
          <w:szCs w:val="24"/>
          <w:lang w:val="kk-KZ"/>
        </w:rPr>
        <w:t>бас</w:t>
      </w:r>
      <w:r w:rsidR="0036418C" w:rsidRPr="00704070">
        <w:rPr>
          <w:b/>
          <w:szCs w:val="24"/>
          <w:lang w:val="kk-KZ"/>
        </w:rPr>
        <w:t xml:space="preserve">  маманы </w:t>
      </w:r>
      <w:r w:rsidR="0005222A" w:rsidRPr="008F437B">
        <w:rPr>
          <w:i/>
          <w:szCs w:val="24"/>
          <w:lang w:val="kk-KZ"/>
        </w:rPr>
        <w:t>(С-R-</w:t>
      </w:r>
      <w:r w:rsidR="000143FD" w:rsidRPr="008F437B">
        <w:rPr>
          <w:i/>
          <w:szCs w:val="24"/>
          <w:lang w:val="kk-KZ"/>
        </w:rPr>
        <w:t>4</w:t>
      </w:r>
      <w:r w:rsidR="0005222A" w:rsidRPr="008F437B">
        <w:rPr>
          <w:i/>
          <w:szCs w:val="24"/>
          <w:lang w:val="kk-KZ"/>
        </w:rPr>
        <w:t xml:space="preserve"> санаты, блок А) – 1 бірлік.</w:t>
      </w:r>
    </w:p>
    <w:p w:rsidR="00351A5C" w:rsidRPr="00491461" w:rsidRDefault="00D809A9" w:rsidP="0004364E">
      <w:pPr>
        <w:pStyle w:val="a8"/>
        <w:spacing w:before="0" w:after="0" w:afterAutospacing="0"/>
        <w:jc w:val="both"/>
        <w:rPr>
          <w:lang w:val="kk-KZ"/>
        </w:rPr>
      </w:pPr>
      <w:r>
        <w:rPr>
          <w:lang w:val="kk-KZ"/>
        </w:rPr>
        <w:t xml:space="preserve">   </w:t>
      </w:r>
      <w:r w:rsidR="00351A5C" w:rsidRPr="00491461">
        <w:rPr>
          <w:b/>
          <w:lang w:val="kk-KZ"/>
        </w:rPr>
        <w:t xml:space="preserve">Функционалды міндеттері: </w:t>
      </w:r>
      <w:r w:rsidR="00351A5C" w:rsidRPr="00491461">
        <w:rPr>
          <w:lang w:val="kk-KZ"/>
        </w:rPr>
        <w:t>орталықтандырылған тапсырмаларды орындау;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тәртібі туралы қолжетімді нысанда хабардар болуын қамтамасыз ету; көрсетілетін қызметті алушылардың мемлекеттік қызметтер көрсету мәселелері бойынша өтініштерін қарау; көрсетілетін қызметті алушылардың бұзылған құқықтарын, бостандықтары мен заңды мүдделерін қалпына келтіруге бағытталған шараларды қолдану;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беру; мемлекеттік қызметтер көрсету тәртібі туралы ақпаратты Бірыңғай байланыс орталығына беру;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351A5C" w:rsidRDefault="00351A5C" w:rsidP="00351A5C">
      <w:pPr>
        <w:spacing w:before="100" w:beforeAutospacing="1"/>
        <w:jc w:val="both"/>
        <w:rPr>
          <w:rFonts w:eastAsiaTheme="minorHAnsi"/>
          <w:b w:val="0"/>
          <w:i w:val="0"/>
          <w:sz w:val="24"/>
          <w:szCs w:val="24"/>
          <w:lang w:val="kk-KZ" w:eastAsia="en-US"/>
        </w:rPr>
      </w:pPr>
      <w:r w:rsidRPr="00D95A37">
        <w:rPr>
          <w:i w:val="0"/>
          <w:sz w:val="24"/>
          <w:szCs w:val="24"/>
          <w:lang w:val="kk-KZ"/>
        </w:rPr>
        <w:t>Конкурсқа қатысушыларға қойылатын талаптар:</w:t>
      </w:r>
      <w:r w:rsidRPr="006811C2">
        <w:rPr>
          <w:sz w:val="24"/>
          <w:szCs w:val="24"/>
          <w:lang w:val="kk-KZ"/>
        </w:rPr>
        <w:t xml:space="preserve"> </w:t>
      </w:r>
      <w:r w:rsidRPr="00BB529B">
        <w:rPr>
          <w:b w:val="0"/>
          <w:i w:val="0"/>
          <w:sz w:val="24"/>
          <w:szCs w:val="24"/>
          <w:lang w:val="kk-KZ"/>
        </w:rPr>
        <w:t>жоғары оқу орнынан кейінгі немесе жоғары білім немесе орта білімнен кейінгі немесе техникалық және кәсіптік білім</w:t>
      </w:r>
      <w:r w:rsidR="005D52AD">
        <w:rPr>
          <w:b w:val="0"/>
          <w:i w:val="0"/>
          <w:sz w:val="24"/>
          <w:szCs w:val="24"/>
          <w:lang w:val="kk-KZ"/>
        </w:rPr>
        <w:t>.</w:t>
      </w:r>
      <w:r>
        <w:rPr>
          <w:b w:val="0"/>
          <w:i w:val="0"/>
          <w:sz w:val="24"/>
          <w:szCs w:val="24"/>
          <w:lang w:val="kk-KZ"/>
        </w:rPr>
        <w:t xml:space="preserve"> </w:t>
      </w:r>
      <w:r w:rsidRPr="00351A5C">
        <w:rPr>
          <w:b w:val="0"/>
          <w:i w:val="0"/>
          <w:sz w:val="24"/>
          <w:szCs w:val="24"/>
          <w:lang w:val="kk-KZ"/>
        </w:rPr>
        <w:t>Мамандық</w:t>
      </w:r>
      <w:r w:rsidR="005D52AD">
        <w:rPr>
          <w:b w:val="0"/>
          <w:i w:val="0"/>
          <w:sz w:val="24"/>
          <w:szCs w:val="24"/>
          <w:lang w:val="kk-KZ"/>
        </w:rPr>
        <w:t>тар</w:t>
      </w:r>
      <w:r w:rsidRPr="00351A5C">
        <w:rPr>
          <w:b w:val="0"/>
          <w:i w:val="0"/>
          <w:sz w:val="24"/>
          <w:szCs w:val="24"/>
          <w:lang w:val="kk-KZ"/>
        </w:rPr>
        <w:t>: ә</w:t>
      </w:r>
      <w:r w:rsidRPr="00351A5C">
        <w:rPr>
          <w:rFonts w:eastAsiaTheme="minorHAnsi"/>
          <w:b w:val="0"/>
          <w:i w:val="0"/>
          <w:sz w:val="24"/>
          <w:szCs w:val="24"/>
          <w:lang w:val="kk-KZ" w:eastAsia="en-US"/>
        </w:rPr>
        <w:t>леуметтік ғылымдар, экономика жəне бизнес (э</w:t>
      </w:r>
      <w:r w:rsidRPr="00351A5C">
        <w:rPr>
          <w:b w:val="0"/>
          <w:i w:val="0"/>
          <w:sz w:val="24"/>
          <w:szCs w:val="24"/>
          <w:lang w:val="kk-KZ"/>
        </w:rPr>
        <w:t>кономика, әлемдік экономика, есеп және аудит, қаржы, маркетинг, салық ісі), қ</w:t>
      </w:r>
      <w:r w:rsidRPr="00351A5C">
        <w:rPr>
          <w:rFonts w:eastAsiaTheme="minorHAnsi"/>
          <w:b w:val="0"/>
          <w:i w:val="0"/>
          <w:sz w:val="24"/>
          <w:szCs w:val="24"/>
          <w:lang w:val="kk-KZ" w:eastAsia="en-US"/>
        </w:rPr>
        <w:t>ұқық (құқықтану), жаратылстану ғылымдары</w:t>
      </w:r>
      <w:r>
        <w:rPr>
          <w:rFonts w:eastAsiaTheme="minorHAnsi"/>
          <w:b w:val="0"/>
          <w:i w:val="0"/>
          <w:sz w:val="24"/>
          <w:szCs w:val="24"/>
          <w:lang w:val="kk-KZ" w:eastAsia="en-US"/>
        </w:rPr>
        <w:t xml:space="preserve"> </w:t>
      </w:r>
      <w:r w:rsidRPr="00351A5C">
        <w:rPr>
          <w:rFonts w:eastAsiaTheme="minorHAnsi"/>
          <w:b w:val="0"/>
          <w:i w:val="0"/>
          <w:sz w:val="24"/>
          <w:szCs w:val="24"/>
          <w:lang w:val="kk-KZ" w:eastAsia="en-US"/>
        </w:rPr>
        <w:t xml:space="preserve">(информатика),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206BB0" w:rsidRDefault="00206BB0" w:rsidP="00206BB0">
      <w:pPr>
        <w:jc w:val="both"/>
        <w:rPr>
          <w:szCs w:val="24"/>
          <w:lang w:val="kk-KZ"/>
        </w:rPr>
      </w:pPr>
    </w:p>
    <w:p w:rsidR="00147A9E" w:rsidRPr="008F437B" w:rsidRDefault="00147A9E" w:rsidP="00147A9E">
      <w:pPr>
        <w:pStyle w:val="a3"/>
        <w:numPr>
          <w:ilvl w:val="0"/>
          <w:numId w:val="17"/>
        </w:numPr>
        <w:jc w:val="both"/>
        <w:rPr>
          <w:szCs w:val="24"/>
          <w:lang w:val="kk-KZ"/>
        </w:rPr>
      </w:pPr>
      <w:r w:rsidRPr="00147A9E">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bookmarkStart w:id="0" w:name="_GoBack"/>
      <w:r w:rsidRPr="00147A9E">
        <w:rPr>
          <w:b/>
          <w:szCs w:val="24"/>
          <w:lang w:val="kk-KZ"/>
        </w:rPr>
        <w:t xml:space="preserve">Өндірістік емес төлемдер бөлімінің бас маманы, </w:t>
      </w:r>
      <w:r w:rsidRPr="008F437B">
        <w:rPr>
          <w:i/>
          <w:szCs w:val="24"/>
          <w:lang w:val="kk-KZ"/>
        </w:rPr>
        <w:t>(С</w:t>
      </w:r>
      <w:r w:rsidR="008F437B">
        <w:rPr>
          <w:i/>
          <w:szCs w:val="24"/>
          <w:lang w:val="kk-KZ"/>
        </w:rPr>
        <w:t>-R-4 санаты, А-блок) – 2 бірлік.</w:t>
      </w:r>
    </w:p>
    <w:bookmarkEnd w:id="0"/>
    <w:p w:rsidR="00C43A30" w:rsidRDefault="005E3FDC" w:rsidP="00C43A30">
      <w:pPr>
        <w:pStyle w:val="a8"/>
        <w:spacing w:before="0" w:after="0" w:afterAutospacing="0"/>
        <w:jc w:val="both"/>
        <w:rPr>
          <w:lang w:val="kk-KZ"/>
        </w:rPr>
      </w:pPr>
      <w:r w:rsidRPr="00491461">
        <w:rPr>
          <w:b/>
          <w:lang w:val="kk-KZ"/>
        </w:rPr>
        <w:lastRenderedPageBreak/>
        <w:t xml:space="preserve">Функционалды міндеттері: </w:t>
      </w:r>
      <w:r w:rsidRPr="00491461">
        <w:rPr>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жұмыстарын жүргізу, қадағалау, оларға хабарламалар таратуын ұйымдастыру және қадағалау, жергілікті салықтардың бюджетке уақытылы және толық түсуін қамтамасыз ету,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5E3FDC" w:rsidRPr="005E3FDC" w:rsidRDefault="005E3FDC" w:rsidP="00C43A30">
      <w:pPr>
        <w:pStyle w:val="a8"/>
        <w:spacing w:before="0" w:after="0"/>
        <w:jc w:val="both"/>
        <w:rPr>
          <w:rFonts w:eastAsiaTheme="minorHAnsi"/>
          <w:lang w:val="kk-KZ" w:eastAsia="en-US"/>
        </w:rPr>
      </w:pPr>
      <w:r w:rsidRPr="005E3FDC">
        <w:rPr>
          <w:b/>
          <w:lang w:val="kk-KZ"/>
        </w:rPr>
        <w:t xml:space="preserve">Конкурсқа қатысушыларға қойылатын талаптар: </w:t>
      </w:r>
      <w:r w:rsidRPr="005E3FDC">
        <w:rPr>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sidRPr="005E3FDC">
        <w:rPr>
          <w:rFonts w:eastAsiaTheme="minorHAnsi"/>
          <w:lang w:val="kk-KZ" w:eastAsia="en-US"/>
        </w:rPr>
        <w:t>леуметтік ғылымдар, экономика жəне бизнес (э</w:t>
      </w:r>
      <w:r w:rsidRPr="005E3FDC">
        <w:rPr>
          <w:lang w:val="kk-KZ"/>
        </w:rPr>
        <w:t>кономика, әлемдік экономика, есеп және аудит, қаржы, маркетинг, салық ісі), қ</w:t>
      </w:r>
      <w:r w:rsidRPr="005E3FDC">
        <w:rPr>
          <w:rFonts w:eastAsiaTheme="minorHAnsi"/>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5E3FDC" w:rsidRPr="00147A9E" w:rsidRDefault="005E3FDC" w:rsidP="005E3FDC">
      <w:pPr>
        <w:pStyle w:val="a3"/>
        <w:jc w:val="both"/>
        <w:rPr>
          <w:b/>
          <w:szCs w:val="24"/>
          <w:lang w:val="kk-KZ"/>
        </w:rPr>
      </w:pPr>
    </w:p>
    <w:p w:rsidR="00C3355E" w:rsidRPr="00351A5C" w:rsidRDefault="00C3355E" w:rsidP="00351A5C">
      <w:pPr>
        <w:spacing w:before="100" w:beforeAutospacing="1"/>
        <w:jc w:val="both"/>
        <w:rPr>
          <w:rFonts w:eastAsiaTheme="minorHAnsi"/>
          <w:b w:val="0"/>
          <w:i w:val="0"/>
          <w:sz w:val="24"/>
          <w:szCs w:val="24"/>
          <w:lang w:val="kk-KZ" w:eastAsia="en-US"/>
        </w:rPr>
      </w:pP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6398B" w:rsidRDefault="0096398B" w:rsidP="0096398B">
      <w:pPr>
        <w:tabs>
          <w:tab w:val="left" w:pos="567"/>
        </w:tabs>
        <w:jc w:val="both"/>
        <w:rPr>
          <w:b w:val="0"/>
          <w:i w:val="0"/>
          <w:sz w:val="24"/>
          <w:szCs w:val="24"/>
          <w:lang w:val="kk-KZ"/>
        </w:rPr>
      </w:pPr>
    </w:p>
    <w:p w:rsidR="00687119" w:rsidRPr="00BA3B3C" w:rsidRDefault="00687119" w:rsidP="0096398B">
      <w:pPr>
        <w:tabs>
          <w:tab w:val="left" w:pos="567"/>
        </w:tabs>
        <w:jc w:val="both"/>
        <w:rPr>
          <w:b w:val="0"/>
          <w:i w:val="0"/>
          <w:sz w:val="24"/>
          <w:szCs w:val="24"/>
          <w:lang w:val="kk-KZ"/>
        </w:rPr>
      </w:pPr>
    </w:p>
    <w:p w:rsidR="0096398B" w:rsidRDefault="0096398B" w:rsidP="0096398B">
      <w:pPr>
        <w:pStyle w:val="1"/>
        <w:rPr>
          <w:sz w:val="24"/>
          <w:szCs w:val="24"/>
          <w:lang w:val="kk-KZ"/>
        </w:rPr>
      </w:pPr>
      <w:r w:rsidRPr="002A1CB2">
        <w:rPr>
          <w:sz w:val="24"/>
          <w:szCs w:val="24"/>
          <w:lang w:val="kk-KZ"/>
        </w:rPr>
        <w:tab/>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722BE1" w:rsidP="009A7ACF">
      <w:pPr>
        <w:pStyle w:val="5"/>
        <w:spacing w:before="0"/>
        <w:jc w:val="both"/>
        <w:rPr>
          <w:rFonts w:ascii="Times New Roman" w:hAnsi="Times New Roman" w:cs="Times New Roman"/>
          <w:i w:val="0"/>
          <w:color w:val="auto"/>
          <w:sz w:val="24"/>
          <w:szCs w:val="24"/>
          <w:lang w:val="kk-KZ"/>
        </w:rPr>
      </w:pPr>
      <w:r w:rsidRPr="009A7ACF">
        <w:rPr>
          <w:rFonts w:ascii="Times New Roman" w:hAnsi="Times New Roman" w:cs="Times New Roman"/>
          <w:b w:val="0"/>
          <w:i w:val="0"/>
          <w:color w:val="auto"/>
          <w:sz w:val="24"/>
          <w:szCs w:val="24"/>
          <w:lang w:val="kk-KZ"/>
        </w:rPr>
        <w:t xml:space="preserve">Ішкі конкурсқа қатысатын және әңгімелесуге жіберілген кандидаттар </w:t>
      </w:r>
      <w:r w:rsidRPr="000575A2">
        <w:rPr>
          <w:rFonts w:ascii="Times New Roman" w:hAnsi="Times New Roman" w:cs="Times New Roman"/>
          <w:i w:val="0"/>
          <w:color w:val="auto"/>
          <w:sz w:val="24"/>
          <w:szCs w:val="24"/>
          <w:lang w:val="kk-KZ"/>
        </w:rPr>
        <w:t>Шымкент  қаласы  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Pr="009A7ACF">
        <w:rPr>
          <w:rFonts w:ascii="Times New Roman" w:hAnsi="Times New Roman" w:cs="Times New Roman"/>
          <w:b w:val="0"/>
          <w:i w:val="0"/>
          <w:color w:val="auto"/>
          <w:sz w:val="24"/>
          <w:szCs w:val="24"/>
          <w:lang w:val="kk-KZ"/>
        </w:rPr>
        <w:t xml:space="preserve">  </w:t>
      </w:r>
      <w:r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Pr="00DF4E5D" w:rsidRDefault="00722BE1" w:rsidP="00722BE1">
      <w:pPr>
        <w:pStyle w:val="1"/>
        <w:rPr>
          <w:sz w:val="24"/>
          <w:szCs w:val="24"/>
          <w:lang w:val="kk-KZ"/>
        </w:rPr>
      </w:pPr>
      <w:r w:rsidRPr="00DF4E5D">
        <w:rPr>
          <w:sz w:val="24"/>
          <w:szCs w:val="24"/>
          <w:lang w:val="kk-KZ"/>
        </w:rPr>
        <w:tab/>
      </w:r>
    </w:p>
    <w:p w:rsidR="00722BE1" w:rsidRDefault="00722BE1" w:rsidP="00722BE1">
      <w:pPr>
        <w:jc w:val="left"/>
        <w:rPr>
          <w:b w:val="0"/>
          <w:i w:val="0"/>
          <w:sz w:val="24"/>
          <w:szCs w:val="24"/>
          <w:highlight w:val="yellow"/>
          <w:lang w:val="kk-KZ"/>
        </w:rPr>
      </w:pPr>
    </w:p>
    <w:p w:rsidR="00722BE1" w:rsidRDefault="00722BE1" w:rsidP="00722BE1">
      <w:pPr>
        <w:jc w:val="left"/>
        <w:rPr>
          <w:b w:val="0"/>
          <w:i w:val="0"/>
          <w:sz w:val="24"/>
          <w:szCs w:val="24"/>
          <w:highlight w:val="yellow"/>
          <w:lang w:val="kk-KZ"/>
        </w:rPr>
      </w:pPr>
    </w:p>
    <w:p w:rsidR="00722BE1" w:rsidRDefault="00722BE1" w:rsidP="00722BE1">
      <w:pPr>
        <w:jc w:val="left"/>
        <w:rPr>
          <w:b w:val="0"/>
          <w:i w:val="0"/>
          <w:sz w:val="24"/>
          <w:szCs w:val="24"/>
          <w:highlight w:val="yellow"/>
          <w:lang w:val="kk-KZ"/>
        </w:rPr>
      </w:pPr>
    </w:p>
    <w:p w:rsidR="00687119" w:rsidRDefault="00687119" w:rsidP="00722BE1">
      <w:pPr>
        <w:jc w:val="left"/>
        <w:rPr>
          <w:b w:val="0"/>
          <w:i w:val="0"/>
          <w:sz w:val="24"/>
          <w:szCs w:val="24"/>
          <w:highlight w:val="yellow"/>
          <w:lang w:val="kk-KZ"/>
        </w:rPr>
      </w:pPr>
    </w:p>
    <w:p w:rsidR="00687119" w:rsidRDefault="00687119" w:rsidP="00722BE1">
      <w:pPr>
        <w:jc w:val="left"/>
        <w:rPr>
          <w:b w:val="0"/>
          <w:i w:val="0"/>
          <w:sz w:val="24"/>
          <w:szCs w:val="24"/>
          <w:highlight w:val="yellow"/>
          <w:lang w:val="kk-KZ"/>
        </w:rPr>
      </w:pPr>
    </w:p>
    <w:p w:rsidR="00687119" w:rsidRPr="00B56C8A" w:rsidRDefault="00687119" w:rsidP="00722BE1">
      <w:pPr>
        <w:jc w:val="left"/>
        <w:rPr>
          <w:b w:val="0"/>
          <w:i w:val="0"/>
          <w:sz w:val="24"/>
          <w:szCs w:val="24"/>
          <w:highlight w:val="yellow"/>
          <w:lang w:val="kk-KZ"/>
        </w:rPr>
      </w:pPr>
    </w:p>
    <w:p w:rsidR="00722BE1" w:rsidRPr="00ED19B9" w:rsidRDefault="00722BE1" w:rsidP="00722BE1">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04364E"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126F10" w:rsidRPr="00C7090D" w:rsidRDefault="00126F10" w:rsidP="00126F10">
      <w:pPr>
        <w:jc w:val="both"/>
        <w:rPr>
          <w:b w:val="0"/>
          <w:i w:val="0"/>
          <w:sz w:val="24"/>
          <w:szCs w:val="24"/>
        </w:rPr>
      </w:pPr>
    </w:p>
    <w:p w:rsidR="00722BE1" w:rsidRPr="00ED19B9" w:rsidRDefault="00722BE1" w:rsidP="00722BE1">
      <w:pPr>
        <w:jc w:val="both"/>
        <w:rPr>
          <w:i w:val="0"/>
          <w:sz w:val="24"/>
          <w:szCs w:val="24"/>
          <w:highlight w:val="yellow"/>
          <w:lang w:val="kk-KZ"/>
        </w:rPr>
      </w:pPr>
    </w:p>
    <w:p w:rsidR="00722BE1" w:rsidRPr="00ED19B9" w:rsidRDefault="00722BE1" w:rsidP="00722BE1">
      <w:pPr>
        <w:jc w:val="both"/>
        <w:rPr>
          <w:i w:val="0"/>
          <w:sz w:val="24"/>
          <w:szCs w:val="24"/>
          <w:highlight w:val="yellow"/>
          <w:lang w:val="kk-KZ"/>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Pr="00404C27"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lastRenderedPageBreak/>
              <w:t> </w:t>
            </w:r>
          </w:p>
        </w:tc>
        <w:tc>
          <w:tcPr>
            <w:tcW w:w="3420" w:type="dxa"/>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166D0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26909"/>
    <w:multiLevelType w:val="hybridMultilevel"/>
    <w:tmpl w:val="A13045A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114A9"/>
    <w:multiLevelType w:val="hybridMultilevel"/>
    <w:tmpl w:val="A932899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D2160"/>
    <w:multiLevelType w:val="hybridMultilevel"/>
    <w:tmpl w:val="2A6E15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3C30305C"/>
    <w:multiLevelType w:val="hybridMultilevel"/>
    <w:tmpl w:val="116E1E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615B6"/>
    <w:multiLevelType w:val="hybridMultilevel"/>
    <w:tmpl w:val="590CA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4"/>
  </w:num>
  <w:num w:numId="5">
    <w:abstractNumId w:val="0"/>
  </w:num>
  <w:num w:numId="6">
    <w:abstractNumId w:val="7"/>
  </w:num>
  <w:num w:numId="7">
    <w:abstractNumId w:val="13"/>
  </w:num>
  <w:num w:numId="8">
    <w:abstractNumId w:val="9"/>
  </w:num>
  <w:num w:numId="9">
    <w:abstractNumId w:val="15"/>
  </w:num>
  <w:num w:numId="10">
    <w:abstractNumId w:val="6"/>
  </w:num>
  <w:num w:numId="11">
    <w:abstractNumId w:val="5"/>
  </w:num>
  <w:num w:numId="12">
    <w:abstractNumId w:val="1"/>
  </w:num>
  <w:num w:numId="13">
    <w:abstractNumId w:val="3"/>
  </w:num>
  <w:num w:numId="14">
    <w:abstractNumId w:val="16"/>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43FD"/>
    <w:rsid w:val="000148AB"/>
    <w:rsid w:val="0001727D"/>
    <w:rsid w:val="00024689"/>
    <w:rsid w:val="00026767"/>
    <w:rsid w:val="00031FB5"/>
    <w:rsid w:val="00033C3A"/>
    <w:rsid w:val="00035CC6"/>
    <w:rsid w:val="0004364E"/>
    <w:rsid w:val="0005222A"/>
    <w:rsid w:val="00053A86"/>
    <w:rsid w:val="00056A80"/>
    <w:rsid w:val="000575A2"/>
    <w:rsid w:val="000612BF"/>
    <w:rsid w:val="00066FB0"/>
    <w:rsid w:val="000706DD"/>
    <w:rsid w:val="00074723"/>
    <w:rsid w:val="00076984"/>
    <w:rsid w:val="00090622"/>
    <w:rsid w:val="0009244A"/>
    <w:rsid w:val="00096C38"/>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47A9E"/>
    <w:rsid w:val="00151223"/>
    <w:rsid w:val="001541D2"/>
    <w:rsid w:val="00166D05"/>
    <w:rsid w:val="00180917"/>
    <w:rsid w:val="00197A6E"/>
    <w:rsid w:val="001B6410"/>
    <w:rsid w:val="001C0C5B"/>
    <w:rsid w:val="001C3103"/>
    <w:rsid w:val="001D0500"/>
    <w:rsid w:val="001D4C68"/>
    <w:rsid w:val="001E45E0"/>
    <w:rsid w:val="001E6563"/>
    <w:rsid w:val="001F4BEE"/>
    <w:rsid w:val="00201EB9"/>
    <w:rsid w:val="002020A7"/>
    <w:rsid w:val="00206BB0"/>
    <w:rsid w:val="0022086F"/>
    <w:rsid w:val="0022393D"/>
    <w:rsid w:val="002575AC"/>
    <w:rsid w:val="00260844"/>
    <w:rsid w:val="00261FE8"/>
    <w:rsid w:val="00270B22"/>
    <w:rsid w:val="002733AB"/>
    <w:rsid w:val="00281075"/>
    <w:rsid w:val="00286A81"/>
    <w:rsid w:val="002871EC"/>
    <w:rsid w:val="002959D1"/>
    <w:rsid w:val="002A1CB2"/>
    <w:rsid w:val="002C78AD"/>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54936"/>
    <w:rsid w:val="003640D7"/>
    <w:rsid w:val="0036418C"/>
    <w:rsid w:val="00365DB4"/>
    <w:rsid w:val="00373D0E"/>
    <w:rsid w:val="00387BAF"/>
    <w:rsid w:val="00393BF3"/>
    <w:rsid w:val="003A14EB"/>
    <w:rsid w:val="003B3B59"/>
    <w:rsid w:val="003C7765"/>
    <w:rsid w:val="003D1960"/>
    <w:rsid w:val="003F4F77"/>
    <w:rsid w:val="004177BB"/>
    <w:rsid w:val="00425202"/>
    <w:rsid w:val="00426922"/>
    <w:rsid w:val="0043508A"/>
    <w:rsid w:val="00451D0B"/>
    <w:rsid w:val="00453F91"/>
    <w:rsid w:val="0046291F"/>
    <w:rsid w:val="004640A1"/>
    <w:rsid w:val="00477D02"/>
    <w:rsid w:val="00492D21"/>
    <w:rsid w:val="00497965"/>
    <w:rsid w:val="004A2B49"/>
    <w:rsid w:val="004C1C46"/>
    <w:rsid w:val="004C6727"/>
    <w:rsid w:val="00504A2B"/>
    <w:rsid w:val="00507500"/>
    <w:rsid w:val="005202E2"/>
    <w:rsid w:val="005233EF"/>
    <w:rsid w:val="00523401"/>
    <w:rsid w:val="00533F65"/>
    <w:rsid w:val="00541BE9"/>
    <w:rsid w:val="00550F72"/>
    <w:rsid w:val="00552867"/>
    <w:rsid w:val="005610F6"/>
    <w:rsid w:val="00561866"/>
    <w:rsid w:val="0058033F"/>
    <w:rsid w:val="005A401E"/>
    <w:rsid w:val="005B6342"/>
    <w:rsid w:val="005B6C15"/>
    <w:rsid w:val="005B7DC5"/>
    <w:rsid w:val="005D52AD"/>
    <w:rsid w:val="005E0967"/>
    <w:rsid w:val="005E3D80"/>
    <w:rsid w:val="005E3FDC"/>
    <w:rsid w:val="00602861"/>
    <w:rsid w:val="006159C8"/>
    <w:rsid w:val="00615A7D"/>
    <w:rsid w:val="006201E0"/>
    <w:rsid w:val="00625DCD"/>
    <w:rsid w:val="006357F2"/>
    <w:rsid w:val="00647A96"/>
    <w:rsid w:val="00651631"/>
    <w:rsid w:val="0065406C"/>
    <w:rsid w:val="00655D76"/>
    <w:rsid w:val="0066145E"/>
    <w:rsid w:val="00671086"/>
    <w:rsid w:val="00687119"/>
    <w:rsid w:val="006B0CBE"/>
    <w:rsid w:val="006B2229"/>
    <w:rsid w:val="006B434B"/>
    <w:rsid w:val="006C011F"/>
    <w:rsid w:val="006F4DBD"/>
    <w:rsid w:val="00704070"/>
    <w:rsid w:val="007224C6"/>
    <w:rsid w:val="00722BE1"/>
    <w:rsid w:val="00724C9B"/>
    <w:rsid w:val="00737DD5"/>
    <w:rsid w:val="00737FEC"/>
    <w:rsid w:val="00744E8C"/>
    <w:rsid w:val="00751081"/>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91204"/>
    <w:rsid w:val="008A3DDA"/>
    <w:rsid w:val="008C5E06"/>
    <w:rsid w:val="008D3053"/>
    <w:rsid w:val="008D4F87"/>
    <w:rsid w:val="008E7E16"/>
    <w:rsid w:val="008F032B"/>
    <w:rsid w:val="008F437B"/>
    <w:rsid w:val="00911212"/>
    <w:rsid w:val="009208AB"/>
    <w:rsid w:val="0092563E"/>
    <w:rsid w:val="00931801"/>
    <w:rsid w:val="00943523"/>
    <w:rsid w:val="009527EE"/>
    <w:rsid w:val="0096398B"/>
    <w:rsid w:val="00973591"/>
    <w:rsid w:val="0097731B"/>
    <w:rsid w:val="00977A50"/>
    <w:rsid w:val="00980286"/>
    <w:rsid w:val="00983833"/>
    <w:rsid w:val="009860D9"/>
    <w:rsid w:val="009A7ACF"/>
    <w:rsid w:val="009B641D"/>
    <w:rsid w:val="009D6B85"/>
    <w:rsid w:val="009F76B6"/>
    <w:rsid w:val="00A034B7"/>
    <w:rsid w:val="00A06ACB"/>
    <w:rsid w:val="00A13A7A"/>
    <w:rsid w:val="00A1437F"/>
    <w:rsid w:val="00A14F77"/>
    <w:rsid w:val="00A243F6"/>
    <w:rsid w:val="00A40B7C"/>
    <w:rsid w:val="00A40C4C"/>
    <w:rsid w:val="00A41C5D"/>
    <w:rsid w:val="00A43637"/>
    <w:rsid w:val="00A51AD7"/>
    <w:rsid w:val="00A54892"/>
    <w:rsid w:val="00A5705B"/>
    <w:rsid w:val="00A67F27"/>
    <w:rsid w:val="00AC30B1"/>
    <w:rsid w:val="00AD50C3"/>
    <w:rsid w:val="00AE0710"/>
    <w:rsid w:val="00AE6ECA"/>
    <w:rsid w:val="00B01588"/>
    <w:rsid w:val="00B05F4E"/>
    <w:rsid w:val="00B077B4"/>
    <w:rsid w:val="00B07F21"/>
    <w:rsid w:val="00B34EF1"/>
    <w:rsid w:val="00B3625A"/>
    <w:rsid w:val="00B42350"/>
    <w:rsid w:val="00B46183"/>
    <w:rsid w:val="00B579DB"/>
    <w:rsid w:val="00B676B5"/>
    <w:rsid w:val="00B81BEB"/>
    <w:rsid w:val="00B92A76"/>
    <w:rsid w:val="00B9672E"/>
    <w:rsid w:val="00B97F46"/>
    <w:rsid w:val="00BA12A7"/>
    <w:rsid w:val="00BB2BC4"/>
    <w:rsid w:val="00BB529B"/>
    <w:rsid w:val="00BC15F0"/>
    <w:rsid w:val="00BD0D46"/>
    <w:rsid w:val="00BD5455"/>
    <w:rsid w:val="00BE0FF0"/>
    <w:rsid w:val="00BE5B0A"/>
    <w:rsid w:val="00BE6E70"/>
    <w:rsid w:val="00BF4BD2"/>
    <w:rsid w:val="00C008C3"/>
    <w:rsid w:val="00C05DBB"/>
    <w:rsid w:val="00C12604"/>
    <w:rsid w:val="00C1318A"/>
    <w:rsid w:val="00C1435D"/>
    <w:rsid w:val="00C3355E"/>
    <w:rsid w:val="00C43A30"/>
    <w:rsid w:val="00C60559"/>
    <w:rsid w:val="00C7090D"/>
    <w:rsid w:val="00C75344"/>
    <w:rsid w:val="00C80FA5"/>
    <w:rsid w:val="00CC484F"/>
    <w:rsid w:val="00CD69C5"/>
    <w:rsid w:val="00D05383"/>
    <w:rsid w:val="00D12920"/>
    <w:rsid w:val="00D25B3B"/>
    <w:rsid w:val="00D32673"/>
    <w:rsid w:val="00D343F5"/>
    <w:rsid w:val="00D37420"/>
    <w:rsid w:val="00D44828"/>
    <w:rsid w:val="00D6346B"/>
    <w:rsid w:val="00D66D14"/>
    <w:rsid w:val="00D675A1"/>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D6ACE"/>
    <w:rsid w:val="00FE6DFA"/>
    <w:rsid w:val="00FF3FCD"/>
    <w:rsid w:val="00FF4C85"/>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9486"/>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2A33-E19F-47C6-9999-D26B0D7C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Еримбетова Карлыгаш Маденовна</cp:lastModifiedBy>
  <cp:revision>252</cp:revision>
  <cp:lastPrinted>2019-05-27T12:16:00Z</cp:lastPrinted>
  <dcterms:created xsi:type="dcterms:W3CDTF">2023-07-05T05:25:00Z</dcterms:created>
  <dcterms:modified xsi:type="dcterms:W3CDTF">2023-07-26T09:33:00Z</dcterms:modified>
</cp:coreProperties>
</file>