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B7" w:rsidRDefault="00AC05B7" w:rsidP="00AC05B7">
      <w:pPr>
        <w:rPr>
          <w:i w:val="0"/>
          <w:color w:val="000000"/>
        </w:rPr>
      </w:pPr>
      <w:bookmarkStart w:id="0" w:name="_GoBack"/>
      <w:r w:rsidRPr="00B37814">
        <w:rPr>
          <w:bCs w:val="0"/>
          <w:i w:val="0"/>
          <w:iCs w:val="0"/>
          <w:lang w:val="kk-KZ"/>
        </w:rPr>
        <w:t>Общий конкурс</w:t>
      </w:r>
      <w:r w:rsidRPr="00B37814">
        <w:rPr>
          <w:bCs w:val="0"/>
          <w:i w:val="0"/>
          <w:iCs w:val="0"/>
        </w:rPr>
        <w:t xml:space="preserve"> </w:t>
      </w:r>
      <w:r>
        <w:rPr>
          <w:bCs w:val="0"/>
          <w:i w:val="0"/>
          <w:iCs w:val="0"/>
        </w:rPr>
        <w:t>для занятия вакантных административных государственных</w:t>
      </w:r>
      <w:r>
        <w:rPr>
          <w:bCs w:val="0"/>
          <w:i w:val="0"/>
          <w:iCs w:val="0"/>
          <w:lang w:val="kk-KZ"/>
        </w:rPr>
        <w:t xml:space="preserve"> должностей управления государственных доходов по Каратаускому району</w:t>
      </w:r>
      <w:bookmarkEnd w:id="0"/>
      <w:r>
        <w:rPr>
          <w:bCs w:val="0"/>
          <w:i w:val="0"/>
          <w:iCs w:val="0"/>
          <w:lang w:val="kk-KZ"/>
        </w:rPr>
        <w:t xml:space="preserve"> Департамента государственных доходов по городу Шымкент </w:t>
      </w:r>
      <w:r>
        <w:rPr>
          <w:bCs w:val="0"/>
          <w:i w:val="0"/>
          <w:iCs w:val="0"/>
        </w:rPr>
        <w:t>Комитета государственных доходов Министерства финансов Республики Казахстан</w:t>
      </w:r>
    </w:p>
    <w:p w:rsidR="008D56FD" w:rsidRPr="005C4295" w:rsidRDefault="008D56FD" w:rsidP="008D56FD">
      <w:pPr>
        <w:rPr>
          <w:i w:val="0"/>
          <w:sz w:val="24"/>
          <w:szCs w:val="24"/>
        </w:rPr>
      </w:pPr>
    </w:p>
    <w:p w:rsidR="00C11157" w:rsidRDefault="00C11157" w:rsidP="00C11157">
      <w:pPr>
        <w:ind w:firstLine="567"/>
        <w:jc w:val="both"/>
        <w:rPr>
          <w:spacing w:val="2"/>
          <w:lang w:val="kk-KZ"/>
        </w:rPr>
      </w:pPr>
      <w:r w:rsidRPr="005C4295">
        <w:rPr>
          <w:i w:val="0"/>
          <w:sz w:val="24"/>
          <w:szCs w:val="24"/>
        </w:rPr>
        <w:t xml:space="preserve">Общие квалификационные требования </w:t>
      </w:r>
      <w:r w:rsidR="00CF3914" w:rsidRPr="005C4295">
        <w:rPr>
          <w:i w:val="0"/>
          <w:sz w:val="24"/>
          <w:szCs w:val="24"/>
        </w:rPr>
        <w:t>к</w:t>
      </w:r>
      <w:r w:rsidR="00CF3914">
        <w:rPr>
          <w:i w:val="0"/>
          <w:sz w:val="24"/>
          <w:szCs w:val="24"/>
        </w:rPr>
        <w:t>о</w:t>
      </w:r>
      <w:r w:rsidR="00CF3914" w:rsidRPr="005C4295">
        <w:rPr>
          <w:i w:val="0"/>
          <w:sz w:val="24"/>
          <w:szCs w:val="24"/>
        </w:rPr>
        <w:t xml:space="preserve"> </w:t>
      </w:r>
      <w:r w:rsidR="00CF3914">
        <w:rPr>
          <w:i w:val="0"/>
          <w:sz w:val="24"/>
          <w:szCs w:val="24"/>
        </w:rPr>
        <w:t>всем</w:t>
      </w:r>
      <w:r>
        <w:rPr>
          <w:i w:val="0"/>
          <w:sz w:val="24"/>
          <w:szCs w:val="24"/>
        </w:rPr>
        <w:t xml:space="preserve"> </w:t>
      </w:r>
      <w:r w:rsidRPr="005C4295">
        <w:rPr>
          <w:i w:val="0"/>
          <w:sz w:val="24"/>
          <w:szCs w:val="24"/>
        </w:rPr>
        <w:t>участникам конкурс</w:t>
      </w:r>
      <w:r>
        <w:rPr>
          <w:i w:val="0"/>
          <w:sz w:val="24"/>
          <w:szCs w:val="24"/>
        </w:rPr>
        <w:t>ов:</w:t>
      </w:r>
      <w:bookmarkStart w:id="1" w:name="z256"/>
      <w:bookmarkEnd w:id="1"/>
      <w:r>
        <w:rPr>
          <w:spacing w:val="2"/>
          <w:lang w:val="kk-KZ"/>
        </w:rPr>
        <w:t xml:space="preserve">  </w:t>
      </w:r>
    </w:p>
    <w:p w:rsidR="00C11157" w:rsidRDefault="00C11157" w:rsidP="00C11157">
      <w:pPr>
        <w:pStyle w:val="a8"/>
        <w:spacing w:before="0" w:after="0"/>
        <w:jc w:val="both"/>
        <w:rPr>
          <w:b/>
          <w:lang w:val="kk-KZ"/>
        </w:rPr>
      </w:pPr>
    </w:p>
    <w:p w:rsidR="00C11157" w:rsidRPr="005B33CA" w:rsidRDefault="00C11157" w:rsidP="00C11157">
      <w:pPr>
        <w:pStyle w:val="Default"/>
        <w:ind w:firstLine="709"/>
        <w:jc w:val="both"/>
      </w:pPr>
      <w:r w:rsidRPr="005B33CA">
        <w:rPr>
          <w:b/>
        </w:rPr>
        <w:t>Для категории С-</w:t>
      </w:r>
      <w:r w:rsidRPr="005B33CA">
        <w:rPr>
          <w:b/>
          <w:lang w:val="en-US"/>
        </w:rPr>
        <w:t>R</w:t>
      </w:r>
      <w:r w:rsidRPr="005B33CA">
        <w:rPr>
          <w:b/>
        </w:rPr>
        <w:t>-</w:t>
      </w:r>
      <w:r w:rsidRPr="005B33CA">
        <w:rPr>
          <w:b/>
          <w:lang w:val="kk-KZ"/>
        </w:rPr>
        <w:t>4</w:t>
      </w:r>
      <w:r w:rsidRPr="005B33CA">
        <w:rPr>
          <w:b/>
          <w:spacing w:val="2"/>
        </w:rPr>
        <w:t>   устанавливаются следующие требования</w:t>
      </w:r>
      <w:r w:rsidRPr="005B33CA">
        <w:rPr>
          <w:spacing w:val="2"/>
        </w:rPr>
        <w:t>:</w:t>
      </w:r>
      <w:r w:rsidRPr="005B33CA">
        <w:t xml:space="preserve">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11157" w:rsidRPr="005B33CA" w:rsidRDefault="00C11157" w:rsidP="00C11157">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11157" w:rsidRPr="005B33CA" w:rsidRDefault="00C11157" w:rsidP="00C11157">
      <w:pPr>
        <w:tabs>
          <w:tab w:val="left" w:pos="1134"/>
        </w:tabs>
        <w:contextualSpacing/>
        <w:jc w:val="both"/>
        <w:rPr>
          <w:b w:val="0"/>
          <w:i w:val="0"/>
          <w:spacing w:val="2"/>
          <w:sz w:val="24"/>
          <w:szCs w:val="24"/>
        </w:rPr>
      </w:pPr>
      <w:r w:rsidRPr="005B33CA">
        <w:rPr>
          <w:b w:val="0"/>
          <w:i w:val="0"/>
          <w:sz w:val="24"/>
          <w:szCs w:val="24"/>
        </w:rPr>
        <w:t>опыт работы при наличии послевузовского или высшего образования не требуется.</w:t>
      </w:r>
    </w:p>
    <w:p w:rsidR="00C11157" w:rsidRPr="007F6C8C" w:rsidRDefault="00C11157" w:rsidP="00C11157">
      <w:pPr>
        <w:pStyle w:val="a8"/>
        <w:spacing w:before="0" w:after="0"/>
        <w:ind w:firstLine="567"/>
        <w:jc w:val="both"/>
      </w:pPr>
    </w:p>
    <w:p w:rsidR="00C11157" w:rsidRDefault="00C11157" w:rsidP="00C11157">
      <w:pPr>
        <w:pStyle w:val="a8"/>
        <w:spacing w:before="0" w:after="0"/>
        <w:jc w:val="both"/>
        <w:rPr>
          <w:b/>
          <w:lang w:val="kk-KZ"/>
        </w:rPr>
      </w:pPr>
      <w:r w:rsidRPr="00425C09">
        <w:rPr>
          <w:b/>
        </w:rPr>
        <w:t>Должностные оклады административных государственных служащих:</w:t>
      </w: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C11157" w:rsidRPr="003D0B16" w:rsidTr="00850545">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C11157" w:rsidRPr="003D0B16" w:rsidRDefault="00C11157" w:rsidP="00850545">
            <w:pPr>
              <w:keepNext/>
              <w:keepLines/>
              <w:widowControl/>
              <w:tabs>
                <w:tab w:val="left" w:pos="-1405"/>
                <w:tab w:val="left" w:pos="254"/>
                <w:tab w:val="left" w:pos="6663"/>
                <w:tab w:val="left" w:pos="10116"/>
              </w:tabs>
              <w:snapToGrid/>
              <w:ind w:left="20" w:right="-60"/>
              <w:rPr>
                <w:i w:val="0"/>
                <w:iCs w:val="0"/>
                <w:sz w:val="24"/>
                <w:szCs w:val="24"/>
                <w:lang w:val="kk-KZ"/>
              </w:rPr>
            </w:pPr>
            <w:r w:rsidRPr="006D73AB">
              <w:rPr>
                <w:i w:val="0"/>
                <w:color w:val="000000"/>
                <w:sz w:val="24"/>
                <w:szCs w:val="24"/>
              </w:rPr>
              <w:t>Категория</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C11157" w:rsidRPr="003D0B16" w:rsidRDefault="00C11157" w:rsidP="00850545">
            <w:pPr>
              <w:keepNext/>
              <w:keepLines/>
              <w:widowControl/>
              <w:tabs>
                <w:tab w:val="left" w:pos="-1405"/>
                <w:tab w:val="left" w:pos="132"/>
                <w:tab w:val="left" w:pos="6663"/>
                <w:tab w:val="left" w:pos="10116"/>
              </w:tabs>
              <w:snapToGrid/>
              <w:ind w:right="266"/>
              <w:rPr>
                <w:i w:val="0"/>
                <w:iCs w:val="0"/>
                <w:sz w:val="24"/>
                <w:szCs w:val="24"/>
                <w:lang w:val="kk-KZ"/>
              </w:rPr>
            </w:pPr>
            <w:r w:rsidRPr="006D73AB">
              <w:rPr>
                <w:i w:val="0"/>
                <w:color w:val="000000"/>
                <w:sz w:val="24"/>
                <w:szCs w:val="24"/>
              </w:rPr>
              <w:t>Должностей оклад в зависимости от выслуги лет</w:t>
            </w:r>
          </w:p>
        </w:tc>
      </w:tr>
      <w:tr w:rsidR="00C11157" w:rsidRPr="003D0B16" w:rsidTr="00850545">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C11157" w:rsidRPr="003D0B16" w:rsidRDefault="00C11157" w:rsidP="0085054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C11157" w:rsidRPr="003D0B16" w:rsidRDefault="00C11157" w:rsidP="0085054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C11157" w:rsidRPr="003D0B16" w:rsidRDefault="00C11157" w:rsidP="0085054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DC1FBE" w:rsidTr="00850545">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C1FBE" w:rsidRPr="00D317EC" w:rsidRDefault="00DC1FBE" w:rsidP="00C3641D">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4</w:t>
            </w:r>
            <w:r>
              <w:rPr>
                <w:rFonts w:ascii="Times New Roman" w:hAnsi="Times New Roman"/>
                <w:i w:val="0"/>
                <w:snapToGrid w:val="0"/>
                <w:sz w:val="24"/>
                <w:szCs w:val="24"/>
                <w:lang w:val="kk-KZ"/>
              </w:rPr>
              <w:t xml:space="preserve"> (</w:t>
            </w:r>
            <w:r w:rsidR="00C3641D">
              <w:rPr>
                <w:rFonts w:ascii="Times New Roman" w:hAnsi="Times New Roman"/>
                <w:i w:val="0"/>
                <w:snapToGrid w:val="0"/>
                <w:sz w:val="24"/>
                <w:szCs w:val="24"/>
                <w:lang w:val="kk-KZ"/>
              </w:rPr>
              <w:t>В</w:t>
            </w:r>
            <w:r>
              <w:rPr>
                <w:rFonts w:ascii="Times New Roman" w:hAnsi="Times New Roman"/>
                <w:i w:val="0"/>
                <w:snapToGrid w:val="0"/>
                <w:sz w:val="24"/>
                <w:szCs w:val="24"/>
                <w:lang w:val="kk-KZ"/>
              </w:rPr>
              <w:t xml:space="preserve"> блок)</w:t>
            </w:r>
          </w:p>
        </w:tc>
        <w:tc>
          <w:tcPr>
            <w:tcW w:w="1670" w:type="dxa"/>
            <w:tcBorders>
              <w:top w:val="single" w:sz="4" w:space="0" w:color="auto"/>
              <w:left w:val="single" w:sz="4" w:space="0" w:color="auto"/>
              <w:bottom w:val="single" w:sz="4" w:space="0" w:color="auto"/>
              <w:right w:val="single" w:sz="4" w:space="0" w:color="auto"/>
            </w:tcBorders>
            <w:vAlign w:val="center"/>
          </w:tcPr>
          <w:p w:rsidR="00DC1FBE" w:rsidRDefault="00DC1FBE" w:rsidP="000B47EB">
            <w:pPr>
              <w:rPr>
                <w:i w:val="0"/>
                <w:color w:val="000000"/>
                <w:sz w:val="24"/>
                <w:szCs w:val="24"/>
                <w:lang w:val="kk-KZ"/>
              </w:rPr>
            </w:pPr>
            <w:r>
              <w:rPr>
                <w:i w:val="0"/>
                <w:color w:val="000000"/>
                <w:sz w:val="24"/>
                <w:szCs w:val="24"/>
                <w:lang w:val="kk-KZ"/>
              </w:rPr>
              <w:t>161809</w:t>
            </w:r>
          </w:p>
        </w:tc>
        <w:tc>
          <w:tcPr>
            <w:tcW w:w="2846" w:type="dxa"/>
            <w:tcBorders>
              <w:top w:val="single" w:sz="4" w:space="0" w:color="auto"/>
              <w:left w:val="single" w:sz="4" w:space="0" w:color="auto"/>
              <w:bottom w:val="single" w:sz="4" w:space="0" w:color="auto"/>
              <w:right w:val="single" w:sz="4" w:space="0" w:color="auto"/>
            </w:tcBorders>
            <w:vAlign w:val="center"/>
          </w:tcPr>
          <w:p w:rsidR="00DC1FBE" w:rsidRDefault="00DC1FBE" w:rsidP="000B47EB">
            <w:pPr>
              <w:rPr>
                <w:i w:val="0"/>
                <w:color w:val="000000"/>
                <w:sz w:val="24"/>
                <w:szCs w:val="24"/>
                <w:lang w:val="kk-KZ"/>
              </w:rPr>
            </w:pPr>
            <w:r>
              <w:rPr>
                <w:i w:val="0"/>
                <w:color w:val="000000"/>
                <w:sz w:val="24"/>
                <w:szCs w:val="24"/>
                <w:lang w:val="kk-KZ"/>
              </w:rPr>
              <w:t>199226</w:t>
            </w:r>
          </w:p>
        </w:tc>
      </w:tr>
    </w:tbl>
    <w:p w:rsidR="00C11157" w:rsidRPr="00FD3E6E" w:rsidRDefault="00C11157" w:rsidP="00C11157">
      <w:pPr>
        <w:pStyle w:val="a8"/>
        <w:spacing w:before="0" w:after="0"/>
        <w:jc w:val="both"/>
        <w:rPr>
          <w:b/>
          <w:bCs/>
          <w:i/>
          <w:iCs/>
          <w:lang w:val="kk-KZ"/>
        </w:rPr>
      </w:pPr>
    </w:p>
    <w:p w:rsidR="00C11157" w:rsidRPr="005347AF" w:rsidRDefault="00C11157" w:rsidP="00C11157">
      <w:pPr>
        <w:pStyle w:val="a8"/>
        <w:spacing w:before="0" w:after="0"/>
        <w:ind w:firstLine="567"/>
        <w:jc w:val="both"/>
        <w:rPr>
          <w:b/>
          <w:i/>
        </w:rPr>
      </w:pPr>
      <w:r w:rsidRPr="0084674A">
        <w:rPr>
          <w:b/>
          <w:lang w:val="kk-KZ"/>
        </w:rPr>
        <w:t>Р</w:t>
      </w:r>
      <w:r w:rsidRPr="0084674A">
        <w:rPr>
          <w:b/>
        </w:rPr>
        <w:t>ГУ «</w:t>
      </w:r>
      <w:r>
        <w:rPr>
          <w:b/>
          <w:lang w:val="kk-KZ"/>
        </w:rPr>
        <w:t xml:space="preserve">Управление государственных доходов по Каратаускому району </w:t>
      </w:r>
      <w:r w:rsidRPr="0084674A">
        <w:rPr>
          <w:b/>
          <w:lang w:val="kk-KZ"/>
        </w:rPr>
        <w:t>Д</w:t>
      </w:r>
      <w:r w:rsidRPr="0084674A">
        <w:rPr>
          <w:b/>
        </w:rPr>
        <w:t>епартамент</w:t>
      </w:r>
      <w:r>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Pr>
          <w:b/>
          <w:lang w:val="kk-KZ"/>
        </w:rPr>
        <w:t>г.Шымкент</w:t>
      </w:r>
      <w:r w:rsidRPr="0084674A">
        <w:rPr>
          <w:b/>
        </w:rPr>
        <w:t xml:space="preserve">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w:t>
      </w:r>
      <w:r w:rsidRPr="00FD3E6E">
        <w:rPr>
          <w:b/>
          <w:lang w:val="kk-KZ"/>
        </w:rPr>
        <w:t xml:space="preserve">индекс 160021,  </w:t>
      </w:r>
      <w:r w:rsidRPr="00FD3E6E">
        <w:rPr>
          <w:b/>
        </w:rPr>
        <w:t xml:space="preserve">город </w:t>
      </w:r>
      <w:r w:rsidRPr="00FD3E6E">
        <w:rPr>
          <w:b/>
          <w:lang w:val="kk-KZ"/>
        </w:rPr>
        <w:t>Шымкент</w:t>
      </w:r>
      <w:r w:rsidRPr="00FD3E6E">
        <w:rPr>
          <w:b/>
        </w:rPr>
        <w:t xml:space="preserve">, улица </w:t>
      </w:r>
      <w:r w:rsidRPr="00FD3E6E">
        <w:rPr>
          <w:b/>
          <w:lang w:val="kk-KZ"/>
        </w:rPr>
        <w:t>А.Байтурсынова</w:t>
      </w:r>
      <w:r>
        <w:rPr>
          <w:b/>
          <w:lang w:val="kk-KZ"/>
        </w:rPr>
        <w:t>,</w:t>
      </w:r>
      <w:r w:rsidRPr="00FD3E6E">
        <w:rPr>
          <w:b/>
          <w:lang w:val="kk-KZ"/>
        </w:rPr>
        <w:t xml:space="preserve"> здание 66</w:t>
      </w:r>
      <w:r w:rsidRPr="00FD3E6E">
        <w:rPr>
          <w:b/>
        </w:rPr>
        <w:t xml:space="preserve">, </w:t>
      </w:r>
      <w:r w:rsidRPr="00FD3E6E">
        <w:rPr>
          <w:b/>
          <w:lang w:val="kk-KZ"/>
        </w:rPr>
        <w:t xml:space="preserve">кабинет 209, 212,  </w:t>
      </w:r>
      <w:r w:rsidRPr="00FD3E6E">
        <w:rPr>
          <w:b/>
        </w:rPr>
        <w:t>телефон для справок</w:t>
      </w:r>
      <w:r>
        <w:rPr>
          <w:b/>
          <w:lang w:val="kk-KZ"/>
        </w:rPr>
        <w:t>:</w:t>
      </w:r>
      <w:r w:rsidRPr="00FD3E6E">
        <w:rPr>
          <w:b/>
        </w:rPr>
        <w:t xml:space="preserve"> </w:t>
      </w:r>
      <w:r w:rsidRPr="00FD3E6E">
        <w:rPr>
          <w:b/>
          <w:lang w:val="kk-KZ"/>
        </w:rPr>
        <w:t xml:space="preserve">8 (7252) 30-04-68, </w:t>
      </w:r>
      <w:r w:rsidRPr="00FD3E6E">
        <w:rPr>
          <w:b/>
        </w:rPr>
        <w:t>электронный адрес</w:t>
      </w:r>
      <w:r w:rsidRPr="0083033C">
        <w:t xml:space="preserve">  </w:t>
      </w:r>
      <w:hyperlink r:id="rId8" w:history="1">
        <w:r w:rsidRPr="00E259E2">
          <w:rPr>
            <w:rStyle w:val="a6"/>
            <w:b/>
            <w:lang w:val="kk-KZ"/>
          </w:rPr>
          <w:t>a.meirmanova@kgd.gov.kz</w:t>
        </w:r>
      </w:hyperlink>
      <w:r w:rsidRPr="00E259E2">
        <w:rPr>
          <w:b/>
          <w:lang w:val="kk-KZ"/>
        </w:rPr>
        <w:t xml:space="preserve">  </w:t>
      </w:r>
      <w:hyperlink r:id="rId9" w:history="1">
        <w:r w:rsidRPr="00742054">
          <w:rPr>
            <w:rStyle w:val="a6"/>
            <w:b/>
            <w:lang w:val="kk-KZ"/>
          </w:rPr>
          <w:t>d.bolatbekov@kgd.gov.kz</w:t>
        </w:r>
      </w:hyperlink>
    </w:p>
    <w:p w:rsidR="00C11157" w:rsidRPr="005347AF" w:rsidRDefault="00285FC6" w:rsidP="00C11157">
      <w:pPr>
        <w:ind w:firstLine="284"/>
        <w:jc w:val="both"/>
        <w:rPr>
          <w:i w:val="0"/>
          <w:sz w:val="24"/>
          <w:szCs w:val="24"/>
        </w:rPr>
      </w:pPr>
      <w:r>
        <w:rPr>
          <w:i w:val="0"/>
          <w:sz w:val="24"/>
          <w:szCs w:val="24"/>
          <w:lang w:val="kk-KZ"/>
        </w:rPr>
        <w:t xml:space="preserve">  </w:t>
      </w:r>
      <w:r w:rsidR="00C11157" w:rsidRPr="00B6013C">
        <w:rPr>
          <w:i w:val="0"/>
          <w:sz w:val="24"/>
          <w:szCs w:val="24"/>
        </w:rPr>
        <w:t>Конкурс на занятие вакантн</w:t>
      </w:r>
      <w:r w:rsidR="00C11157">
        <w:rPr>
          <w:i w:val="0"/>
          <w:sz w:val="24"/>
          <w:szCs w:val="24"/>
          <w:lang w:val="kk-KZ"/>
        </w:rPr>
        <w:t>ой</w:t>
      </w:r>
      <w:r w:rsidR="00C11157" w:rsidRPr="00B6013C">
        <w:rPr>
          <w:i w:val="0"/>
          <w:sz w:val="24"/>
          <w:szCs w:val="24"/>
        </w:rPr>
        <w:t xml:space="preserve"> административн</w:t>
      </w:r>
      <w:r w:rsidR="00C11157">
        <w:rPr>
          <w:i w:val="0"/>
          <w:sz w:val="24"/>
          <w:szCs w:val="24"/>
          <w:lang w:val="kk-KZ"/>
        </w:rPr>
        <w:t>ой</w:t>
      </w:r>
      <w:r w:rsidR="00C11157">
        <w:rPr>
          <w:i w:val="0"/>
          <w:sz w:val="24"/>
          <w:szCs w:val="24"/>
        </w:rPr>
        <w:t xml:space="preserve"> государственной</w:t>
      </w:r>
      <w:r w:rsidR="00C11157" w:rsidRPr="00B6013C">
        <w:rPr>
          <w:i w:val="0"/>
          <w:sz w:val="24"/>
          <w:szCs w:val="24"/>
        </w:rPr>
        <w:t xml:space="preserve"> должност</w:t>
      </w:r>
      <w:r w:rsidR="00C11157">
        <w:rPr>
          <w:i w:val="0"/>
          <w:sz w:val="24"/>
          <w:szCs w:val="24"/>
          <w:lang w:val="kk-KZ"/>
        </w:rPr>
        <w:t>и</w:t>
      </w:r>
      <w:r w:rsidR="00C11157" w:rsidRPr="00B6013C">
        <w:rPr>
          <w:i w:val="0"/>
          <w:sz w:val="24"/>
          <w:szCs w:val="24"/>
        </w:rPr>
        <w:t>:</w:t>
      </w:r>
    </w:p>
    <w:p w:rsidR="00DC1FBE" w:rsidRPr="00B8688F" w:rsidRDefault="00DC1FBE" w:rsidP="00DC1FBE">
      <w:pPr>
        <w:tabs>
          <w:tab w:val="left" w:pos="0"/>
          <w:tab w:val="center" w:pos="567"/>
          <w:tab w:val="left" w:pos="851"/>
        </w:tabs>
        <w:ind w:left="360"/>
        <w:jc w:val="both"/>
        <w:rPr>
          <w:i w:val="0"/>
          <w:sz w:val="24"/>
          <w:szCs w:val="24"/>
        </w:rPr>
      </w:pPr>
      <w:r w:rsidRPr="00DC1FBE">
        <w:rPr>
          <w:i w:val="0"/>
          <w:sz w:val="24"/>
          <w:szCs w:val="24"/>
        </w:rPr>
        <w:t>1.</w:t>
      </w:r>
      <w:r w:rsidRPr="00B8688F">
        <w:rPr>
          <w:i w:val="0"/>
          <w:sz w:val="24"/>
          <w:szCs w:val="24"/>
          <w:lang w:val="kk-KZ"/>
        </w:rPr>
        <w:t xml:space="preserve">Главный специалист отдела правовой и организационной работы </w:t>
      </w:r>
      <w:r w:rsidRPr="00B8688F">
        <w:rPr>
          <w:i w:val="0"/>
          <w:sz w:val="24"/>
          <w:szCs w:val="24"/>
        </w:rPr>
        <w:t>Управления государственных доходов по Каратаускому району Департамент</w:t>
      </w:r>
      <w:r w:rsidRPr="00B8688F">
        <w:rPr>
          <w:i w:val="0"/>
          <w:sz w:val="24"/>
          <w:szCs w:val="24"/>
          <w:lang w:val="kk-KZ"/>
        </w:rPr>
        <w:t>а</w:t>
      </w:r>
      <w:r w:rsidRPr="00B8688F">
        <w:rPr>
          <w:i w:val="0"/>
          <w:sz w:val="24"/>
          <w:szCs w:val="24"/>
        </w:rPr>
        <w:t xml:space="preserve"> государственных доходов по г</w:t>
      </w:r>
      <w:r w:rsidRPr="00B8688F">
        <w:rPr>
          <w:i w:val="0"/>
          <w:sz w:val="24"/>
          <w:szCs w:val="24"/>
          <w:lang w:val="kk-KZ"/>
        </w:rPr>
        <w:t xml:space="preserve">ороду </w:t>
      </w:r>
      <w:r w:rsidRPr="00B8688F">
        <w:rPr>
          <w:i w:val="0"/>
          <w:sz w:val="24"/>
          <w:szCs w:val="24"/>
        </w:rPr>
        <w:t xml:space="preserve">Шымкент </w:t>
      </w:r>
      <w:r w:rsidRPr="00B8688F">
        <w:rPr>
          <w:i w:val="0"/>
          <w:sz w:val="24"/>
          <w:szCs w:val="24"/>
          <w:lang w:val="kk-KZ"/>
        </w:rPr>
        <w:t xml:space="preserve">(категория С-R-4), </w:t>
      </w:r>
      <w:r w:rsidRPr="00B8688F">
        <w:rPr>
          <w:i w:val="0"/>
          <w:snapToGrid w:val="0"/>
          <w:sz w:val="24"/>
          <w:szCs w:val="24"/>
          <w:lang w:val="kk-KZ"/>
        </w:rPr>
        <w:t>(В блок )</w:t>
      </w:r>
      <w:r w:rsidRPr="00B8688F">
        <w:rPr>
          <w:i w:val="0"/>
          <w:sz w:val="24"/>
          <w:szCs w:val="24"/>
          <w:lang w:val="kk-KZ"/>
        </w:rPr>
        <w:t>1 единица.</w:t>
      </w:r>
      <w:r w:rsidRPr="00B8688F">
        <w:rPr>
          <w:rFonts w:eastAsia="Calibri"/>
          <w:i w:val="0"/>
          <w:sz w:val="24"/>
          <w:szCs w:val="24"/>
          <w:lang w:eastAsia="en-US"/>
        </w:rPr>
        <w:t xml:space="preserve"> </w:t>
      </w:r>
    </w:p>
    <w:p w:rsidR="00DC1FBE" w:rsidRPr="005C0E48" w:rsidRDefault="00DC1FBE" w:rsidP="00DC1FBE">
      <w:pPr>
        <w:pStyle w:val="50"/>
        <w:tabs>
          <w:tab w:val="left" w:pos="0"/>
          <w:tab w:val="center" w:pos="567"/>
          <w:tab w:val="left" w:pos="851"/>
        </w:tabs>
        <w:ind w:left="142" w:firstLine="218"/>
        <w:jc w:val="both"/>
        <w:rPr>
          <w:b/>
        </w:rPr>
      </w:pPr>
      <w:r w:rsidRPr="005C0E48">
        <w:rPr>
          <w:rFonts w:ascii="Times New Roman" w:hAnsi="Times New Roman"/>
          <w:b/>
          <w:color w:val="000000" w:themeColor="text1"/>
          <w:sz w:val="24"/>
          <w:szCs w:val="24"/>
        </w:rPr>
        <w:t>Функциональные обязанности:</w:t>
      </w:r>
      <w:r w:rsidRPr="005C0E48">
        <w:rPr>
          <w:rFonts w:ascii="Times New Roman" w:hAnsi="Times New Roman"/>
          <w:sz w:val="24"/>
          <w:szCs w:val="24"/>
          <w:lang w:val="kk-KZ" w:eastAsia="en-US"/>
        </w:rPr>
        <w:t>Качественное и своевременное и</w:t>
      </w:r>
      <w:r w:rsidRPr="00653D4D">
        <w:rPr>
          <w:rFonts w:ascii="Times New Roman" w:hAnsi="Times New Roman"/>
          <w:sz w:val="24"/>
          <w:szCs w:val="24"/>
        </w:rPr>
        <w:t>сполнение централизованных заданий</w:t>
      </w:r>
      <w:r w:rsidRPr="005C0E48">
        <w:rPr>
          <w:rFonts w:ascii="Times New Roman" w:hAnsi="Times New Roman"/>
          <w:sz w:val="24"/>
          <w:szCs w:val="24"/>
          <w:lang w:val="kk-KZ"/>
        </w:rPr>
        <w:t>, правовое обеспечение деятельности управления, защита интересов управления государственных доходов в органах прокуратуры, судебных и других правоохранительных органах, готовить ответы по вопросам и заявлениям в области налогообложения,  организовывать и готовить документы по разъяснительным письмам, проводить мероприятия по недопущению служебных дисциплинарных правонарушений, соблюдение законности  приказов и административных материалов,разъяснение налогового законодательства налогоплательщикам</w:t>
      </w:r>
    </w:p>
    <w:p w:rsidR="00DC1FBE" w:rsidRDefault="00DC1FBE" w:rsidP="00DC1FBE">
      <w:pPr>
        <w:ind w:left="142" w:firstLine="218"/>
        <w:jc w:val="both"/>
      </w:pPr>
      <w:r>
        <w:rPr>
          <w:rFonts w:eastAsia="Calibri"/>
          <w:i w:val="0"/>
          <w:sz w:val="24"/>
          <w:szCs w:val="24"/>
          <w:lang w:eastAsia="en-US"/>
        </w:rPr>
        <w:t>Требования к участникам конкурса</w:t>
      </w:r>
      <w:r>
        <w:rPr>
          <w:rFonts w:eastAsia="Calibri"/>
          <w:i w:val="0"/>
          <w:sz w:val="24"/>
          <w:szCs w:val="24"/>
          <w:lang w:val="kk-KZ" w:eastAsia="en-US"/>
        </w:rPr>
        <w:t xml:space="preserve">: </w:t>
      </w:r>
      <w:r>
        <w:rPr>
          <w:rFonts w:eastAsia="Calibri"/>
          <w:b w:val="0"/>
          <w:i w:val="0"/>
          <w:sz w:val="24"/>
          <w:szCs w:val="24"/>
          <w:lang w:val="kk-KZ" w:eastAsia="en-US"/>
        </w:rPr>
        <w:t>послевузовское или</w:t>
      </w:r>
      <w:r>
        <w:rPr>
          <w:b w:val="0"/>
          <w:i w:val="0"/>
          <w:sz w:val="24"/>
          <w:szCs w:val="24"/>
          <w:lang w:val="kk-KZ"/>
        </w:rPr>
        <w:t xml:space="preserve"> высшее;</w:t>
      </w:r>
      <w:r>
        <w:rPr>
          <w:lang w:val="kk-KZ"/>
        </w:rPr>
        <w:t xml:space="preserve"> </w:t>
      </w:r>
      <w:r>
        <w:rPr>
          <w:b w:val="0"/>
          <w:i w:val="0"/>
          <w:color w:val="000000"/>
          <w:sz w:val="24"/>
          <w:szCs w:val="24"/>
          <w:lang w:val="kk-KZ"/>
        </w:rPr>
        <w:t>социальные</w:t>
      </w:r>
      <w:r>
        <w:rPr>
          <w:b w:val="0"/>
          <w:i w:val="0"/>
          <w:sz w:val="24"/>
          <w:szCs w:val="24"/>
          <w:lang w:val="kk-KZ"/>
        </w:rPr>
        <w:t xml:space="preserve"> науки,</w:t>
      </w:r>
      <w:r>
        <w:rPr>
          <w:lang w:val="kk-KZ"/>
        </w:rPr>
        <w:t xml:space="preserve"> </w:t>
      </w:r>
      <w:r>
        <w:rPr>
          <w:b w:val="0"/>
          <w:i w:val="0"/>
          <w:sz w:val="22"/>
          <w:szCs w:val="22"/>
          <w:lang w:val="kk-KZ"/>
        </w:rPr>
        <w:t>э</w:t>
      </w:r>
      <w:r>
        <w:rPr>
          <w:b w:val="0"/>
          <w:i w:val="0"/>
          <w:color w:val="000000"/>
          <w:sz w:val="22"/>
          <w:szCs w:val="22"/>
          <w:lang w:val="kk-KZ"/>
        </w:rPr>
        <w:t>кономики и бизнеса (</w:t>
      </w:r>
      <w:r>
        <w:rPr>
          <w:b w:val="0"/>
          <w:i w:val="0"/>
          <w:sz w:val="24"/>
          <w:szCs w:val="24"/>
          <w:lang w:val="kk-KZ"/>
        </w:rPr>
        <w:t xml:space="preserve">экономика, учет и аудит, финансы, мировая экономика, налоговое дело, государственное и местное управление, управление проектами), </w:t>
      </w:r>
      <w:r>
        <w:rPr>
          <w:b w:val="0"/>
          <w:i w:val="0"/>
          <w:sz w:val="24"/>
          <w:szCs w:val="24"/>
        </w:rPr>
        <w:t>права</w:t>
      </w:r>
      <w:r>
        <w:rPr>
          <w:b w:val="0"/>
          <w:i w:val="0"/>
          <w:sz w:val="24"/>
          <w:szCs w:val="24"/>
          <w:lang w:val="kk-KZ"/>
        </w:rPr>
        <w:t xml:space="preserve"> (юриспруденция)</w:t>
      </w:r>
      <w:r>
        <w:rPr>
          <w:b w:val="0"/>
          <w:i w:val="0"/>
          <w:color w:val="000000"/>
          <w:sz w:val="24"/>
          <w:szCs w:val="24"/>
          <w:lang w:val="kk-KZ"/>
        </w:rPr>
        <w:t>.</w:t>
      </w:r>
    </w:p>
    <w:p w:rsidR="00DC1FBE" w:rsidRDefault="00DC1FBE" w:rsidP="00DC1FBE">
      <w:pPr>
        <w:tabs>
          <w:tab w:val="left" w:pos="0"/>
          <w:tab w:val="center" w:pos="567"/>
        </w:tabs>
        <w:ind w:left="142" w:firstLine="218"/>
        <w:jc w:val="both"/>
        <w:rPr>
          <w:b w:val="0"/>
          <w:i w:val="0"/>
          <w:sz w:val="24"/>
          <w:szCs w:val="24"/>
        </w:rPr>
      </w:pPr>
      <w:r>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C1FBE" w:rsidRPr="007C3DED" w:rsidRDefault="00DC1FBE" w:rsidP="00DC1FBE">
      <w:pPr>
        <w:pStyle w:val="a8"/>
        <w:spacing w:before="0" w:after="0"/>
        <w:ind w:left="142" w:firstLine="218"/>
        <w:jc w:val="both"/>
        <w:rPr>
          <w:lang w:val="kk-KZ"/>
        </w:rPr>
      </w:pPr>
      <w:r>
        <w:rPr>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w:t>
      </w:r>
      <w:r>
        <w:lastRenderedPageBreak/>
        <w:t>Другие обязательные знания, необходимые для исполнения функциональных обязанностей по должностям данной категории</w:t>
      </w:r>
    </w:p>
    <w:p w:rsidR="00CD39C3" w:rsidRPr="003D3D33" w:rsidRDefault="00CD39C3" w:rsidP="00CD39C3">
      <w:pPr>
        <w:ind w:left="-284" w:firstLine="709"/>
        <w:jc w:val="both"/>
        <w:rPr>
          <w:b w:val="0"/>
          <w:i w:val="0"/>
          <w:sz w:val="24"/>
          <w:szCs w:val="24"/>
          <w:lang w:val="kk-KZ"/>
        </w:rPr>
      </w:pPr>
      <w:r w:rsidRPr="003D3D33">
        <w:rPr>
          <w:i w:val="0"/>
          <w:sz w:val="24"/>
          <w:szCs w:val="24"/>
          <w:lang w:eastAsia="ko-KR"/>
        </w:rPr>
        <w:t>Конкурс</w:t>
      </w:r>
      <w:r w:rsidRPr="003D3D33">
        <w:rPr>
          <w:b w:val="0"/>
          <w:i w:val="0"/>
          <w:sz w:val="24"/>
          <w:szCs w:val="24"/>
          <w:lang w:eastAsia="ko-KR"/>
        </w:rPr>
        <w:t xml:space="preserve"> проводится на основе «Правил проведения конкурса на </w:t>
      </w:r>
      <w:r w:rsidRPr="003D3D33">
        <w:rPr>
          <w:b w:val="0"/>
          <w:i w:val="0"/>
          <w:sz w:val="24"/>
          <w:szCs w:val="24"/>
        </w:rPr>
        <w:t>занятие административной государственной должности корпуса «Б»</w:t>
      </w:r>
      <w:r w:rsidRPr="003D3D33">
        <w:rPr>
          <w:b w:val="0"/>
          <w:i w:val="0"/>
          <w:sz w:val="24"/>
          <w:szCs w:val="24"/>
          <w:lang w:eastAsia="ko-KR"/>
        </w:rPr>
        <w:t xml:space="preserve">, утвержденных Приказом </w:t>
      </w:r>
      <w:r w:rsidRPr="003D3D33">
        <w:rPr>
          <w:b w:val="0"/>
          <w:i w:val="0"/>
          <w:sz w:val="24"/>
          <w:szCs w:val="24"/>
          <w:lang w:val="kk-KZ" w:eastAsia="ko-KR"/>
        </w:rPr>
        <w:t xml:space="preserve">Председателя Агентства Республики Казахстан </w:t>
      </w:r>
      <w:r w:rsidRPr="003D3D33">
        <w:rPr>
          <w:b w:val="0"/>
          <w:i w:val="0"/>
          <w:sz w:val="24"/>
          <w:szCs w:val="24"/>
          <w:lang w:eastAsia="ko-KR"/>
        </w:rPr>
        <w:t xml:space="preserve">по делам государственной службы </w:t>
      </w:r>
      <w:r w:rsidRPr="003D3D33">
        <w:rPr>
          <w:b w:val="0"/>
          <w:i w:val="0"/>
          <w:sz w:val="24"/>
          <w:szCs w:val="24"/>
          <w:lang w:val="kk-KZ" w:eastAsia="ko-KR"/>
        </w:rPr>
        <w:t xml:space="preserve">и противодействию коррупции </w:t>
      </w:r>
      <w:r w:rsidRPr="003D3D33">
        <w:rPr>
          <w:b w:val="0"/>
          <w:i w:val="0"/>
          <w:sz w:val="24"/>
          <w:szCs w:val="24"/>
        </w:rPr>
        <w:t>от 2</w:t>
      </w:r>
      <w:r w:rsidRPr="003D3D33">
        <w:rPr>
          <w:b w:val="0"/>
          <w:i w:val="0"/>
          <w:sz w:val="24"/>
          <w:szCs w:val="24"/>
          <w:lang w:val="kk-KZ"/>
        </w:rPr>
        <w:t xml:space="preserve">1 февраля </w:t>
      </w:r>
      <w:r w:rsidRPr="003D3D33">
        <w:rPr>
          <w:b w:val="0"/>
          <w:i w:val="0"/>
          <w:sz w:val="24"/>
          <w:szCs w:val="24"/>
        </w:rPr>
        <w:t>201</w:t>
      </w:r>
      <w:r w:rsidRPr="003D3D33">
        <w:rPr>
          <w:b w:val="0"/>
          <w:i w:val="0"/>
          <w:sz w:val="24"/>
          <w:szCs w:val="24"/>
          <w:lang w:val="kk-KZ"/>
        </w:rPr>
        <w:t>7</w:t>
      </w:r>
      <w:r w:rsidRPr="003D3D33">
        <w:rPr>
          <w:b w:val="0"/>
          <w:i w:val="0"/>
          <w:sz w:val="24"/>
          <w:szCs w:val="24"/>
        </w:rPr>
        <w:t xml:space="preserve"> года </w:t>
      </w:r>
      <w:r w:rsidRPr="003D3D33">
        <w:rPr>
          <w:b w:val="0"/>
          <w:i w:val="0"/>
          <w:sz w:val="24"/>
          <w:szCs w:val="24"/>
          <w:lang w:eastAsia="ko-KR"/>
        </w:rPr>
        <w:t>№</w:t>
      </w:r>
      <w:r w:rsidRPr="003D3D33">
        <w:rPr>
          <w:b w:val="0"/>
          <w:i w:val="0"/>
          <w:sz w:val="24"/>
          <w:szCs w:val="24"/>
          <w:lang w:val="kk-KZ" w:eastAsia="ko-KR"/>
        </w:rPr>
        <w:t xml:space="preserve">40 и изменениями и дополнениями к ним, внесенными приказами Председателя Агентства Республики Казахстан </w:t>
      </w:r>
      <w:r w:rsidRPr="003D3D33">
        <w:rPr>
          <w:b w:val="0"/>
          <w:i w:val="0"/>
          <w:sz w:val="24"/>
          <w:szCs w:val="24"/>
          <w:lang w:eastAsia="ko-KR"/>
        </w:rPr>
        <w:t xml:space="preserve">по делам государственной службы </w:t>
      </w:r>
      <w:r w:rsidRPr="003D3D33">
        <w:rPr>
          <w:b w:val="0"/>
          <w:i w:val="0"/>
          <w:sz w:val="24"/>
          <w:szCs w:val="24"/>
          <w:lang w:val="kk-KZ" w:eastAsia="ko-KR"/>
        </w:rPr>
        <w:t xml:space="preserve">и противодействию коррупции от 04 апреля 2018 года №92, </w:t>
      </w:r>
      <w:r w:rsidRPr="003D3D33">
        <w:rPr>
          <w:b w:val="0"/>
          <w:i w:val="0"/>
          <w:sz w:val="24"/>
          <w:szCs w:val="24"/>
        </w:rPr>
        <w:t>от 2</w:t>
      </w:r>
      <w:r w:rsidRPr="003D3D33">
        <w:rPr>
          <w:b w:val="0"/>
          <w:i w:val="0"/>
          <w:sz w:val="24"/>
          <w:szCs w:val="24"/>
          <w:lang w:val="kk-KZ"/>
        </w:rPr>
        <w:t xml:space="preserve">7 декабря </w:t>
      </w:r>
      <w:r w:rsidRPr="003D3D33">
        <w:rPr>
          <w:b w:val="0"/>
          <w:i w:val="0"/>
          <w:sz w:val="24"/>
          <w:szCs w:val="24"/>
        </w:rPr>
        <w:t>201</w:t>
      </w:r>
      <w:r w:rsidRPr="003D3D33">
        <w:rPr>
          <w:b w:val="0"/>
          <w:i w:val="0"/>
          <w:sz w:val="24"/>
          <w:szCs w:val="24"/>
          <w:lang w:val="kk-KZ"/>
        </w:rPr>
        <w:t>8</w:t>
      </w:r>
      <w:r w:rsidRPr="003D3D33">
        <w:rPr>
          <w:b w:val="0"/>
          <w:i w:val="0"/>
          <w:sz w:val="24"/>
          <w:szCs w:val="24"/>
        </w:rPr>
        <w:t xml:space="preserve"> года </w:t>
      </w:r>
      <w:r w:rsidRPr="003D3D33">
        <w:rPr>
          <w:b w:val="0"/>
          <w:i w:val="0"/>
          <w:sz w:val="24"/>
          <w:szCs w:val="24"/>
          <w:lang w:eastAsia="ko-KR"/>
        </w:rPr>
        <w:t>№</w:t>
      </w:r>
      <w:r w:rsidRPr="003D3D33">
        <w:rPr>
          <w:b w:val="0"/>
          <w:i w:val="0"/>
          <w:sz w:val="24"/>
          <w:szCs w:val="24"/>
          <w:lang w:val="kk-KZ" w:eastAsia="ko-KR"/>
        </w:rPr>
        <w:t>289</w:t>
      </w:r>
      <w:r w:rsidRPr="003D3D33">
        <w:rPr>
          <w:b w:val="0"/>
          <w:i w:val="0"/>
          <w:sz w:val="24"/>
          <w:szCs w:val="24"/>
          <w:lang w:eastAsia="ko-KR"/>
        </w:rPr>
        <w:t>.</w:t>
      </w:r>
    </w:p>
    <w:p w:rsidR="00CD39C3" w:rsidRPr="003D3D33" w:rsidRDefault="00CD39C3" w:rsidP="00CD39C3">
      <w:pPr>
        <w:pStyle w:val="a8"/>
        <w:spacing w:before="0" w:after="0"/>
        <w:ind w:left="-284"/>
        <w:jc w:val="both"/>
        <w:rPr>
          <w:b/>
          <w:i/>
          <w:lang w:val="kk-KZ"/>
        </w:rPr>
      </w:pPr>
      <w:r w:rsidRPr="003D3D33">
        <w:rPr>
          <w:color w:val="000000"/>
        </w:rPr>
        <w:t>Для обеспечения прозрачности и объективности работы конкурсной комиссии на ее заседаниеприглашаютсянаблюдатели.В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(далее–уполномоченныйорган).Для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r w:rsidRPr="003D3D33">
        <w:br/>
      </w:r>
      <w:r w:rsidRPr="003D3D33">
        <w:rPr>
          <w:b/>
          <w:lang w:val="kk-KZ"/>
        </w:rPr>
        <w:t>Для участия в общем конкурсе предоставляются следующие документы:</w:t>
      </w:r>
    </w:p>
    <w:p w:rsidR="00CD39C3" w:rsidRPr="003D3D33" w:rsidRDefault="00CD39C3" w:rsidP="00CD39C3">
      <w:pPr>
        <w:ind w:firstLine="709"/>
        <w:jc w:val="both"/>
        <w:rPr>
          <w:b w:val="0"/>
          <w:i w:val="0"/>
          <w:sz w:val="24"/>
          <w:szCs w:val="24"/>
        </w:rPr>
      </w:pPr>
      <w:r w:rsidRPr="003D3D33">
        <w:rPr>
          <w:b w:val="0"/>
          <w:i w:val="0"/>
          <w:sz w:val="24"/>
          <w:szCs w:val="24"/>
        </w:rPr>
        <w:t xml:space="preserve">1) </w:t>
      </w:r>
      <w:r w:rsidRPr="003D3D33">
        <w:rPr>
          <w:b w:val="0"/>
          <w:i w:val="0"/>
          <w:sz w:val="24"/>
          <w:szCs w:val="24"/>
          <w:lang w:val="kk-KZ"/>
        </w:rPr>
        <w:t>За</w:t>
      </w:r>
      <w:r w:rsidRPr="003D3D33">
        <w:rPr>
          <w:b w:val="0"/>
          <w:i w:val="0"/>
          <w:sz w:val="24"/>
          <w:szCs w:val="24"/>
        </w:rPr>
        <w:t>явление</w:t>
      </w:r>
      <w:r w:rsidRPr="003D3D33">
        <w:rPr>
          <w:b w:val="0"/>
          <w:i w:val="0"/>
          <w:sz w:val="24"/>
          <w:szCs w:val="24"/>
          <w:lang w:val="kk-KZ"/>
        </w:rPr>
        <w:t>;</w:t>
      </w:r>
    </w:p>
    <w:p w:rsidR="00CD39C3" w:rsidRPr="003D3D33" w:rsidRDefault="00CD39C3" w:rsidP="00CD39C3">
      <w:pPr>
        <w:ind w:firstLine="709"/>
        <w:jc w:val="both"/>
        <w:rPr>
          <w:b w:val="0"/>
          <w:i w:val="0"/>
          <w:sz w:val="24"/>
          <w:szCs w:val="24"/>
        </w:rPr>
      </w:pPr>
      <w:r w:rsidRPr="003D3D33">
        <w:rPr>
          <w:b w:val="0"/>
          <w:i w:val="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3D3D33">
        <w:rPr>
          <w:b w:val="0"/>
          <w:i w:val="0"/>
          <w:sz w:val="24"/>
          <w:szCs w:val="24"/>
          <w:lang w:val="kk-KZ"/>
        </w:rPr>
        <w:t xml:space="preserve"> (далее – Послужной список)</w:t>
      </w:r>
      <w:r w:rsidRPr="003D3D33">
        <w:rPr>
          <w:b w:val="0"/>
          <w:i w:val="0"/>
          <w:sz w:val="24"/>
          <w:szCs w:val="24"/>
        </w:rPr>
        <w:t>;</w:t>
      </w:r>
    </w:p>
    <w:p w:rsidR="00CD39C3" w:rsidRPr="003D3D33" w:rsidRDefault="00CD39C3" w:rsidP="00CD39C3">
      <w:pPr>
        <w:ind w:firstLine="709"/>
        <w:jc w:val="both"/>
        <w:rPr>
          <w:b w:val="0"/>
          <w:i w:val="0"/>
          <w:sz w:val="24"/>
          <w:szCs w:val="24"/>
        </w:rPr>
      </w:pPr>
      <w:r w:rsidRPr="003D3D33">
        <w:rPr>
          <w:b w:val="0"/>
          <w:i w:val="0"/>
          <w:sz w:val="24"/>
          <w:szCs w:val="24"/>
        </w:rPr>
        <w:t>3) копии документов об образовании и приложений к ним, засвидетельствованные нотариально.</w:t>
      </w:r>
    </w:p>
    <w:p w:rsidR="00CD39C3" w:rsidRPr="003D3D33" w:rsidRDefault="00CD39C3" w:rsidP="00CD39C3">
      <w:pPr>
        <w:ind w:firstLine="709"/>
        <w:jc w:val="both"/>
        <w:rPr>
          <w:b w:val="0"/>
          <w:i w:val="0"/>
          <w:sz w:val="24"/>
          <w:szCs w:val="24"/>
        </w:rPr>
      </w:pPr>
      <w:r w:rsidRPr="003D3D33">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CD39C3" w:rsidRPr="003D3D33" w:rsidRDefault="00CD39C3" w:rsidP="00CD39C3">
      <w:pPr>
        <w:ind w:firstLine="709"/>
        <w:jc w:val="both"/>
        <w:rPr>
          <w:b w:val="0"/>
          <w:i w:val="0"/>
          <w:sz w:val="24"/>
          <w:szCs w:val="24"/>
        </w:rPr>
      </w:pPr>
      <w:r w:rsidRPr="003D3D33">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CD39C3" w:rsidRPr="003D3D33" w:rsidRDefault="00CD39C3" w:rsidP="00CD39C3">
      <w:pPr>
        <w:ind w:firstLine="709"/>
        <w:jc w:val="both"/>
        <w:rPr>
          <w:b w:val="0"/>
          <w:i w:val="0"/>
          <w:sz w:val="24"/>
          <w:szCs w:val="24"/>
        </w:rPr>
      </w:pPr>
      <w:r w:rsidRPr="003D3D33">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D39C3" w:rsidRPr="003D3D33" w:rsidRDefault="00CD39C3" w:rsidP="00CD39C3">
      <w:pPr>
        <w:ind w:firstLine="709"/>
        <w:jc w:val="both"/>
        <w:rPr>
          <w:b w:val="0"/>
          <w:i w:val="0"/>
          <w:sz w:val="24"/>
          <w:szCs w:val="24"/>
        </w:rPr>
      </w:pPr>
      <w:r w:rsidRPr="003D3D33">
        <w:rPr>
          <w:b w:val="0"/>
          <w:i w:val="0"/>
          <w:sz w:val="24"/>
          <w:szCs w:val="24"/>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sidRPr="003D3D33">
        <w:rPr>
          <w:b w:val="0"/>
          <w:i w:val="0"/>
          <w:sz w:val="24"/>
          <w:szCs w:val="24"/>
          <w:lang w:val="kk-KZ"/>
        </w:rPr>
        <w:t>79</w:t>
      </w:r>
      <w:r w:rsidRPr="003D3D33">
        <w:rPr>
          <w:b w:val="0"/>
          <w:i w:val="0"/>
          <w:sz w:val="24"/>
          <w:szCs w:val="24"/>
        </w:rPr>
        <w:t xml:space="preserve"> настоящих Правил):</w:t>
      </w:r>
    </w:p>
    <w:p w:rsidR="00CD39C3" w:rsidRPr="003D3D33" w:rsidRDefault="00CD39C3" w:rsidP="00CD39C3">
      <w:pPr>
        <w:ind w:firstLine="709"/>
        <w:jc w:val="both"/>
        <w:rPr>
          <w:b w:val="0"/>
          <w:i w:val="0"/>
          <w:sz w:val="24"/>
          <w:szCs w:val="24"/>
        </w:rPr>
      </w:pPr>
      <w:r w:rsidRPr="003D3D33">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D39C3" w:rsidRPr="003D3D33" w:rsidRDefault="00CD39C3" w:rsidP="00CD39C3">
      <w:pPr>
        <w:ind w:firstLine="709"/>
        <w:jc w:val="both"/>
        <w:rPr>
          <w:b w:val="0"/>
          <w:i w:val="0"/>
          <w:sz w:val="24"/>
          <w:szCs w:val="24"/>
        </w:rPr>
      </w:pPr>
      <w:r w:rsidRPr="003D3D33">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CD39C3" w:rsidRPr="003D3D33" w:rsidRDefault="00CD39C3" w:rsidP="00CD39C3">
      <w:pPr>
        <w:ind w:firstLine="709"/>
        <w:jc w:val="both"/>
        <w:rPr>
          <w:b w:val="0"/>
          <w:i w:val="0"/>
          <w:sz w:val="24"/>
          <w:szCs w:val="24"/>
        </w:rPr>
      </w:pPr>
      <w:r w:rsidRPr="003D3D33">
        <w:rPr>
          <w:b w:val="0"/>
          <w:i w:val="0"/>
          <w:sz w:val="24"/>
          <w:szCs w:val="24"/>
        </w:rPr>
        <w:lastRenderedPageBreak/>
        <w:t xml:space="preserve">Допускается предоставление копий документов, указанных в подпунктах 2) и 3) пункта </w:t>
      </w:r>
      <w:r w:rsidRPr="003D3D33">
        <w:rPr>
          <w:b w:val="0"/>
          <w:i w:val="0"/>
          <w:sz w:val="24"/>
          <w:szCs w:val="24"/>
          <w:lang w:val="kk-KZ"/>
        </w:rPr>
        <w:t>76</w:t>
      </w:r>
      <w:r w:rsidRPr="003D3D33">
        <w:rPr>
          <w:b w:val="0"/>
          <w:i w:val="0"/>
          <w:sz w:val="24"/>
          <w:szCs w:val="24"/>
        </w:rPr>
        <w:t xml:space="preserve"> настоящих Правил.</w:t>
      </w:r>
    </w:p>
    <w:p w:rsidR="00CD39C3" w:rsidRPr="003D3D33" w:rsidRDefault="00CD39C3" w:rsidP="00CD39C3">
      <w:pPr>
        <w:ind w:firstLine="709"/>
        <w:jc w:val="both"/>
        <w:rPr>
          <w:b w:val="0"/>
          <w:i w:val="0"/>
          <w:sz w:val="24"/>
          <w:szCs w:val="24"/>
        </w:rPr>
      </w:pPr>
      <w:r w:rsidRPr="003D3D33">
        <w:rPr>
          <w:b w:val="0"/>
          <w:i w:val="0"/>
          <w:sz w:val="24"/>
          <w:szCs w:val="24"/>
        </w:rPr>
        <w:t>При этом служба управления персоналом (кадровая служба) сверяет копии документов с подлинниками.</w:t>
      </w:r>
    </w:p>
    <w:p w:rsidR="00CD39C3" w:rsidRPr="003D3D33" w:rsidRDefault="00CD39C3" w:rsidP="00CD39C3">
      <w:pPr>
        <w:ind w:firstLine="709"/>
        <w:jc w:val="both"/>
        <w:rPr>
          <w:b w:val="0"/>
          <w:i w:val="0"/>
          <w:sz w:val="24"/>
          <w:szCs w:val="24"/>
        </w:rPr>
      </w:pPr>
      <w:r w:rsidRPr="003D3D33">
        <w:rPr>
          <w:b w:val="0"/>
          <w:i w:val="0"/>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CD39C3" w:rsidRPr="003D3D33" w:rsidRDefault="00CD39C3" w:rsidP="00CD39C3">
      <w:pPr>
        <w:ind w:firstLine="709"/>
        <w:jc w:val="both"/>
        <w:rPr>
          <w:b w:val="0"/>
          <w:i w:val="0"/>
          <w:sz w:val="24"/>
          <w:szCs w:val="24"/>
        </w:rPr>
      </w:pPr>
      <w:r w:rsidRPr="003D3D33">
        <w:rPr>
          <w:b w:val="0"/>
          <w:i w:val="0"/>
          <w:sz w:val="24"/>
          <w:szCs w:val="24"/>
        </w:rPr>
        <w:t xml:space="preserve">1) </w:t>
      </w:r>
      <w:r w:rsidRPr="003D3D33">
        <w:rPr>
          <w:b w:val="0"/>
          <w:i w:val="0"/>
          <w:sz w:val="24"/>
          <w:szCs w:val="24"/>
          <w:lang w:val="kk-KZ"/>
        </w:rPr>
        <w:t>З</w:t>
      </w:r>
      <w:r w:rsidRPr="003D3D33">
        <w:rPr>
          <w:b w:val="0"/>
          <w:i w:val="0"/>
          <w:sz w:val="24"/>
          <w:szCs w:val="24"/>
        </w:rPr>
        <w:t>аявление;</w:t>
      </w:r>
    </w:p>
    <w:p w:rsidR="00CD39C3" w:rsidRPr="003D3D33" w:rsidRDefault="00CD39C3" w:rsidP="00CD39C3">
      <w:pPr>
        <w:ind w:firstLine="709"/>
        <w:jc w:val="both"/>
        <w:rPr>
          <w:b w:val="0"/>
          <w:i w:val="0"/>
          <w:sz w:val="24"/>
          <w:szCs w:val="24"/>
        </w:rPr>
      </w:pPr>
      <w:r w:rsidRPr="003D3D33">
        <w:rPr>
          <w:b w:val="0"/>
          <w:i w:val="0"/>
          <w:sz w:val="24"/>
          <w:szCs w:val="24"/>
        </w:rPr>
        <w:t xml:space="preserve">2) </w:t>
      </w:r>
      <w:r w:rsidRPr="003D3D33">
        <w:rPr>
          <w:b w:val="0"/>
          <w:i w:val="0"/>
          <w:sz w:val="24"/>
          <w:szCs w:val="24"/>
          <w:lang w:val="kk-KZ"/>
        </w:rPr>
        <w:t>П</w:t>
      </w:r>
      <w:r w:rsidRPr="003D3D33">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rsidR="00CD39C3" w:rsidRPr="003D3D33" w:rsidRDefault="00CD39C3" w:rsidP="00CD39C3">
      <w:pPr>
        <w:ind w:firstLine="709"/>
        <w:jc w:val="both"/>
        <w:rPr>
          <w:b w:val="0"/>
          <w:i w:val="0"/>
        </w:rPr>
      </w:pPr>
      <w:r w:rsidRPr="003D3D33">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D39C3" w:rsidRPr="006B32E2" w:rsidRDefault="003D54E1" w:rsidP="006B32E2">
      <w:pPr>
        <w:tabs>
          <w:tab w:val="left" w:pos="1146"/>
        </w:tabs>
        <w:ind w:left="-284"/>
        <w:jc w:val="both"/>
        <w:rPr>
          <w:i w:val="0"/>
          <w:sz w:val="24"/>
          <w:szCs w:val="24"/>
          <w:lang w:val="kk-KZ"/>
        </w:rPr>
      </w:pPr>
      <w:r w:rsidRPr="003D3D33">
        <w:rPr>
          <w:i w:val="0"/>
          <w:sz w:val="24"/>
          <w:szCs w:val="24"/>
        </w:rPr>
        <w:tab/>
      </w:r>
      <w:r w:rsidR="00CD39C3" w:rsidRPr="006B32E2">
        <w:rPr>
          <w:i w:val="0"/>
          <w:sz w:val="24"/>
          <w:szCs w:val="24"/>
          <w:lang w:val="kk-KZ"/>
        </w:rPr>
        <w:t xml:space="preserve">Срок приема документов 7 рабочих дней со следующего дня последней публикации объявления о проведении общего конкурса. </w:t>
      </w:r>
    </w:p>
    <w:p w:rsidR="00CD39C3" w:rsidRPr="003D3D33" w:rsidRDefault="00CD39C3" w:rsidP="00CD39C3">
      <w:pPr>
        <w:pStyle w:val="a8"/>
        <w:spacing w:before="0" w:after="0"/>
        <w:ind w:firstLine="567"/>
        <w:jc w:val="both"/>
        <w:rPr>
          <w:b/>
          <w:i/>
          <w:lang w:val="kk-KZ"/>
        </w:rPr>
      </w:pPr>
      <w:r w:rsidRPr="003D3D33">
        <w:rPr>
          <w:color w:val="000000"/>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w:t>
      </w:r>
      <w:hyperlink r:id="rId10" w:history="1">
        <w:r w:rsidR="003D54E1" w:rsidRPr="003D3D33">
          <w:rPr>
            <w:rStyle w:val="a6"/>
            <w:b/>
            <w:lang w:val="kk-KZ"/>
          </w:rPr>
          <w:t>a.meirmanova@kgd.gov.kz</w:t>
        </w:r>
      </w:hyperlink>
      <w:r w:rsidR="003D54E1" w:rsidRPr="003D3D33">
        <w:rPr>
          <w:b/>
          <w:lang w:val="kk-KZ"/>
        </w:rPr>
        <w:t xml:space="preserve">  </w:t>
      </w:r>
      <w:hyperlink r:id="rId11" w:history="1">
        <w:r w:rsidR="003D54E1" w:rsidRPr="003D3D33">
          <w:rPr>
            <w:rStyle w:val="a6"/>
            <w:b/>
            <w:lang w:val="kk-KZ"/>
          </w:rPr>
          <w:t>d.bolatbekov@kgd.gov.kz</w:t>
        </w:r>
      </w:hyperlink>
      <w:r w:rsidRPr="003D3D33">
        <w:rPr>
          <w:color w:val="000000"/>
        </w:rPr>
        <w:t>, либо посредством портала электронного правительства "Е-gov" в сроки приема документов.При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собеседования.При их непредставлении, лицо не допускается конкурсной комиссией к прохождению собеседования.Представление неполного пакета документов либо недостоверных сведений является основанием для отказа в их рассмотрении конкурсной комиссией.</w:t>
      </w:r>
      <w:r w:rsidRPr="003D3D33">
        <w:br/>
        <w:t xml:space="preserve">Кандидаты, </w:t>
      </w:r>
      <w:r w:rsidRPr="003D3D33">
        <w:rPr>
          <w:lang w:val="kk-KZ"/>
        </w:rPr>
        <w:t xml:space="preserve">участвующие в общем конкурсе и </w:t>
      </w:r>
      <w:r w:rsidRPr="003D3D33">
        <w:t>допущенные к собеседованию, проходят</w:t>
      </w:r>
      <w:r w:rsidRPr="003D3D33">
        <w:rPr>
          <w:lang w:val="kk-KZ"/>
        </w:rPr>
        <w:t xml:space="preserve"> его</w:t>
      </w:r>
      <w:r w:rsidR="009A74E5">
        <w:rPr>
          <w:lang w:val="kk-KZ"/>
        </w:rPr>
        <w:t xml:space="preserve"> </w:t>
      </w:r>
      <w:r w:rsidRPr="003D3D33">
        <w:rPr>
          <w:b/>
          <w:u w:val="single"/>
        </w:rPr>
        <w:t xml:space="preserve">в течение </w:t>
      </w:r>
      <w:r w:rsidRPr="003D3D33">
        <w:rPr>
          <w:b/>
          <w:u w:val="single"/>
          <w:lang w:val="kk-KZ"/>
        </w:rPr>
        <w:t>трех</w:t>
      </w:r>
      <w:r w:rsidRPr="003D3D33">
        <w:rPr>
          <w:b/>
          <w:u w:val="single"/>
        </w:rPr>
        <w:t xml:space="preserve"> рабочих дней</w:t>
      </w:r>
      <w:r w:rsidRPr="003D3D33">
        <w:t xml:space="preserve"> со дня уведомления кандидатов о допуске их к собеседованию в здании </w:t>
      </w:r>
      <w:r w:rsidRPr="003D3D33">
        <w:rPr>
          <w:b/>
          <w:lang w:val="kk-KZ"/>
        </w:rPr>
        <w:t>Управления</w:t>
      </w:r>
      <w:r w:rsidRPr="003D3D33">
        <w:rPr>
          <w:b/>
        </w:rPr>
        <w:t xml:space="preserve"> государственных доходов по</w:t>
      </w:r>
      <w:r w:rsidR="00967D11" w:rsidRPr="003D3D33">
        <w:rPr>
          <w:b/>
        </w:rPr>
        <w:t xml:space="preserve"> </w:t>
      </w:r>
      <w:r w:rsidRPr="003D3D33">
        <w:rPr>
          <w:b/>
          <w:lang w:val="kk-KZ"/>
        </w:rPr>
        <w:t>Каратаускому району</w:t>
      </w:r>
      <w:r w:rsidRPr="003D3D33">
        <w:rPr>
          <w:b/>
        </w:rPr>
        <w:t xml:space="preserve"> по адресу: </w:t>
      </w:r>
      <w:r w:rsidRPr="003D3D33">
        <w:rPr>
          <w:b/>
          <w:lang w:val="kk-KZ"/>
        </w:rPr>
        <w:t>г.Шымкент</w:t>
      </w:r>
      <w:r w:rsidRPr="003D3D33">
        <w:rPr>
          <w:b/>
        </w:rPr>
        <w:t>,</w:t>
      </w:r>
      <w:r w:rsidRPr="003D3D33">
        <w:rPr>
          <w:b/>
          <w:lang w:val="kk-KZ"/>
        </w:rPr>
        <w:t xml:space="preserve"> ул.А.Байтурсынова</w:t>
      </w:r>
      <w:r w:rsidR="00E03CDF" w:rsidRPr="003D3D33">
        <w:rPr>
          <w:b/>
        </w:rPr>
        <w:t xml:space="preserve"> </w:t>
      </w:r>
      <w:r w:rsidRPr="003D3D33">
        <w:rPr>
          <w:b/>
          <w:lang w:val="kk-KZ"/>
        </w:rPr>
        <w:t>66</w:t>
      </w:r>
      <w:r w:rsidRPr="003D3D33">
        <w:rPr>
          <w:b/>
        </w:rPr>
        <w:t xml:space="preserve">,  телефоны для справок: </w:t>
      </w:r>
      <w:r w:rsidRPr="003D3D33">
        <w:rPr>
          <w:b/>
          <w:lang w:val="kk-KZ"/>
        </w:rPr>
        <w:t>8</w:t>
      </w:r>
      <w:r w:rsidRPr="003D3D33">
        <w:rPr>
          <w:b/>
        </w:rPr>
        <w:t>(7</w:t>
      </w:r>
      <w:r w:rsidRPr="003D3D33">
        <w:rPr>
          <w:b/>
          <w:lang w:val="kk-KZ"/>
        </w:rPr>
        <w:t>252</w:t>
      </w:r>
      <w:r w:rsidRPr="003D3D33">
        <w:rPr>
          <w:b/>
        </w:rPr>
        <w:t xml:space="preserve">) </w:t>
      </w:r>
      <w:r w:rsidRPr="003D3D33">
        <w:rPr>
          <w:b/>
          <w:lang w:val="kk-KZ"/>
        </w:rPr>
        <w:t>30-04-68</w:t>
      </w:r>
    </w:p>
    <w:p w:rsidR="00CD39C3" w:rsidRPr="003D3D33" w:rsidRDefault="00CD39C3" w:rsidP="00CD39C3">
      <w:pPr>
        <w:pStyle w:val="aff3"/>
        <w:tabs>
          <w:tab w:val="left" w:pos="1276"/>
        </w:tabs>
        <w:ind w:left="-284"/>
        <w:jc w:val="both"/>
        <w:rPr>
          <w:b/>
          <w:color w:val="000000"/>
          <w:sz w:val="24"/>
          <w:szCs w:val="24"/>
          <w:lang w:val="kk-KZ"/>
        </w:rPr>
      </w:pPr>
      <w:r w:rsidRPr="003D3D33">
        <w:rPr>
          <w:b/>
          <w:sz w:val="24"/>
          <w:szCs w:val="24"/>
          <w:lang w:val="kk-KZ"/>
        </w:rPr>
        <w:t xml:space="preserve">Прием документов осуществляется по адресу: индекс160021, </w:t>
      </w:r>
      <w:r w:rsidRPr="003D3D33">
        <w:rPr>
          <w:b/>
          <w:sz w:val="24"/>
          <w:szCs w:val="24"/>
        </w:rPr>
        <w:t xml:space="preserve">город </w:t>
      </w:r>
      <w:r w:rsidRPr="003D3D33">
        <w:rPr>
          <w:b/>
          <w:sz w:val="24"/>
          <w:szCs w:val="24"/>
          <w:lang w:val="kk-KZ"/>
        </w:rPr>
        <w:t>Шымкент</w:t>
      </w:r>
      <w:r w:rsidRPr="003D3D33">
        <w:rPr>
          <w:b/>
          <w:sz w:val="24"/>
          <w:szCs w:val="24"/>
        </w:rPr>
        <w:t xml:space="preserve">, улица </w:t>
      </w:r>
      <w:r w:rsidRPr="003D3D33">
        <w:rPr>
          <w:b/>
          <w:sz w:val="24"/>
          <w:szCs w:val="24"/>
          <w:lang w:val="kk-KZ"/>
        </w:rPr>
        <w:t>А.Байтурсынова д.66</w:t>
      </w:r>
      <w:r w:rsidRPr="003D3D33">
        <w:rPr>
          <w:b/>
          <w:sz w:val="24"/>
          <w:szCs w:val="24"/>
        </w:rPr>
        <w:t xml:space="preserve">, </w:t>
      </w:r>
      <w:r w:rsidRPr="003D3D33">
        <w:rPr>
          <w:b/>
          <w:sz w:val="24"/>
          <w:szCs w:val="24"/>
          <w:lang w:val="kk-KZ"/>
        </w:rPr>
        <w:t xml:space="preserve">кабинет 211,212, </w:t>
      </w:r>
      <w:r w:rsidRPr="003D3D33">
        <w:rPr>
          <w:b/>
          <w:sz w:val="24"/>
          <w:szCs w:val="24"/>
        </w:rPr>
        <w:t>телефон для справок 8(7</w:t>
      </w:r>
      <w:r w:rsidRPr="003D3D33">
        <w:rPr>
          <w:b/>
          <w:sz w:val="24"/>
          <w:szCs w:val="24"/>
          <w:lang w:val="kk-KZ"/>
        </w:rPr>
        <w:t>252</w:t>
      </w:r>
      <w:r w:rsidRPr="003D3D33">
        <w:rPr>
          <w:b/>
          <w:sz w:val="24"/>
          <w:szCs w:val="24"/>
        </w:rPr>
        <w:t xml:space="preserve">) </w:t>
      </w:r>
      <w:r w:rsidRPr="003D3D33">
        <w:rPr>
          <w:b/>
          <w:sz w:val="24"/>
          <w:szCs w:val="24"/>
          <w:lang w:val="kk-KZ"/>
        </w:rPr>
        <w:t>30-04-68</w:t>
      </w:r>
      <w:r w:rsidRPr="003D3D33">
        <w:rPr>
          <w:b/>
          <w:sz w:val="24"/>
          <w:szCs w:val="24"/>
        </w:rPr>
        <w:t xml:space="preserve">,электронный адрес </w:t>
      </w:r>
      <w:hyperlink r:id="rId12" w:history="1">
        <w:r w:rsidR="003D54E1" w:rsidRPr="003D3D33">
          <w:rPr>
            <w:rStyle w:val="a6"/>
            <w:b/>
            <w:sz w:val="28"/>
            <w:szCs w:val="28"/>
            <w:lang w:val="kk-KZ"/>
          </w:rPr>
          <w:t>a.meirmanova@kgd.gov.kz</w:t>
        </w:r>
      </w:hyperlink>
      <w:r w:rsidR="003D54E1" w:rsidRPr="003D3D33">
        <w:rPr>
          <w:b/>
          <w:sz w:val="28"/>
          <w:szCs w:val="28"/>
          <w:lang w:val="kk-KZ"/>
        </w:rPr>
        <w:t xml:space="preserve">  </w:t>
      </w:r>
      <w:hyperlink r:id="rId13" w:history="1">
        <w:r w:rsidR="003D54E1" w:rsidRPr="003D3D33">
          <w:rPr>
            <w:rStyle w:val="a6"/>
            <w:b/>
            <w:sz w:val="28"/>
            <w:szCs w:val="28"/>
            <w:lang w:val="kk-KZ"/>
          </w:rPr>
          <w:t>d.bolatbekov@kgd.gov.kz</w:t>
        </w:r>
      </w:hyperlink>
      <w:r w:rsidRPr="003D3D33">
        <w:rPr>
          <w:b/>
        </w:rPr>
        <w:t xml:space="preserve"> </w:t>
      </w:r>
    </w:p>
    <w:p w:rsidR="00CD39C3" w:rsidRPr="003D3D33" w:rsidRDefault="00CD39C3" w:rsidP="00CD39C3">
      <w:pPr>
        <w:ind w:left="-1418" w:right="178"/>
        <w:jc w:val="both"/>
        <w:rPr>
          <w:bCs w:val="0"/>
          <w:i w:val="0"/>
          <w:iCs w:val="0"/>
          <w:sz w:val="20"/>
          <w:szCs w:val="20"/>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B32E2" w:rsidRPr="000C05EB" w:rsidTr="00CF3E43">
        <w:trPr>
          <w:tblCellSpacing w:w="15" w:type="dxa"/>
        </w:trPr>
        <w:tc>
          <w:tcPr>
            <w:tcW w:w="5805" w:type="dxa"/>
            <w:vAlign w:val="center"/>
            <w:hideMark/>
          </w:tcPr>
          <w:p w:rsidR="006B32E2" w:rsidRPr="000C05EB" w:rsidRDefault="006B32E2" w:rsidP="00CF3E43">
            <w:pPr>
              <w:jc w:val="both"/>
              <w:rPr>
                <w:b w:val="0"/>
                <w:i w:val="0"/>
                <w:sz w:val="24"/>
                <w:szCs w:val="24"/>
              </w:rPr>
            </w:pPr>
          </w:p>
        </w:tc>
        <w:tc>
          <w:tcPr>
            <w:tcW w:w="3420" w:type="dxa"/>
            <w:vAlign w:val="center"/>
            <w:hideMark/>
          </w:tcPr>
          <w:p w:rsidR="006B32E2" w:rsidRPr="007755E1" w:rsidRDefault="006B32E2" w:rsidP="00CF3E43">
            <w:pPr>
              <w:jc w:val="both"/>
              <w:rPr>
                <w:b w:val="0"/>
                <w:i w:val="0"/>
                <w:sz w:val="20"/>
                <w:szCs w:val="20"/>
              </w:rPr>
            </w:pPr>
            <w:bookmarkStart w:id="2" w:name="z279"/>
            <w:bookmarkEnd w:id="2"/>
            <w:r w:rsidRPr="007755E1">
              <w:rPr>
                <w:b w:val="0"/>
                <w:i w:val="0"/>
                <w:sz w:val="20"/>
                <w:szCs w:val="20"/>
              </w:rPr>
              <w:t>Приложение 2 к Правилам</w:t>
            </w:r>
            <w:r w:rsidRPr="007755E1">
              <w:rPr>
                <w:b w:val="0"/>
                <w:i w:val="0"/>
                <w:sz w:val="20"/>
                <w:szCs w:val="20"/>
              </w:rPr>
              <w:br/>
              <w:t>проведения конкурса на занятие</w:t>
            </w:r>
            <w:r w:rsidRPr="007755E1">
              <w:rPr>
                <w:b w:val="0"/>
                <w:i w:val="0"/>
                <w:sz w:val="20"/>
                <w:szCs w:val="20"/>
              </w:rPr>
              <w:br/>
              <w:t>административной государственной</w:t>
            </w:r>
            <w:r w:rsidRPr="007755E1">
              <w:rPr>
                <w:b w:val="0"/>
                <w:i w:val="0"/>
                <w:sz w:val="20"/>
                <w:szCs w:val="20"/>
              </w:rPr>
              <w:br/>
              <w:t>должности корпуса "Б"</w:t>
            </w:r>
          </w:p>
        </w:tc>
      </w:tr>
      <w:tr w:rsidR="006B32E2" w:rsidRPr="000C05EB" w:rsidTr="00CF3E43">
        <w:trPr>
          <w:tblCellSpacing w:w="15" w:type="dxa"/>
        </w:trPr>
        <w:tc>
          <w:tcPr>
            <w:tcW w:w="5805" w:type="dxa"/>
            <w:vAlign w:val="center"/>
            <w:hideMark/>
          </w:tcPr>
          <w:p w:rsidR="006B32E2" w:rsidRPr="000C05EB" w:rsidRDefault="006B32E2" w:rsidP="00CF3E43">
            <w:pPr>
              <w:jc w:val="both"/>
              <w:rPr>
                <w:b w:val="0"/>
                <w:i w:val="0"/>
                <w:sz w:val="24"/>
                <w:szCs w:val="24"/>
              </w:rPr>
            </w:pPr>
            <w:r w:rsidRPr="000C05EB">
              <w:rPr>
                <w:b w:val="0"/>
                <w:i w:val="0"/>
                <w:sz w:val="24"/>
                <w:szCs w:val="24"/>
              </w:rPr>
              <w:t> </w:t>
            </w:r>
          </w:p>
        </w:tc>
        <w:tc>
          <w:tcPr>
            <w:tcW w:w="3420" w:type="dxa"/>
            <w:vAlign w:val="center"/>
            <w:hideMark/>
          </w:tcPr>
          <w:p w:rsidR="006B32E2" w:rsidRPr="007755E1" w:rsidRDefault="006B32E2" w:rsidP="00CF3E43">
            <w:pPr>
              <w:jc w:val="both"/>
              <w:rPr>
                <w:b w:val="0"/>
                <w:i w:val="0"/>
                <w:sz w:val="20"/>
                <w:szCs w:val="20"/>
              </w:rPr>
            </w:pPr>
            <w:bookmarkStart w:id="3" w:name="z280"/>
            <w:bookmarkEnd w:id="3"/>
            <w:r w:rsidRPr="007755E1">
              <w:rPr>
                <w:b w:val="0"/>
                <w:i w:val="0"/>
                <w:sz w:val="20"/>
                <w:szCs w:val="20"/>
              </w:rPr>
              <w:t>Форма</w:t>
            </w:r>
            <w:r w:rsidRPr="007755E1">
              <w:rPr>
                <w:b w:val="0"/>
                <w:i w:val="0"/>
                <w:sz w:val="20"/>
                <w:szCs w:val="20"/>
              </w:rPr>
              <w:br/>
              <w:t>_________________________</w:t>
            </w:r>
          </w:p>
          <w:p w:rsidR="006B32E2" w:rsidRPr="007755E1" w:rsidRDefault="006B32E2" w:rsidP="00CF3E43">
            <w:pPr>
              <w:jc w:val="both"/>
              <w:rPr>
                <w:b w:val="0"/>
                <w:i w:val="0"/>
                <w:sz w:val="20"/>
                <w:szCs w:val="20"/>
              </w:rPr>
            </w:pPr>
            <w:r w:rsidRPr="007755E1">
              <w:rPr>
                <w:b w:val="0"/>
                <w:i w:val="0"/>
                <w:sz w:val="20"/>
                <w:szCs w:val="20"/>
              </w:rPr>
              <w:t>_</w:t>
            </w:r>
            <w:r w:rsidRPr="007755E1">
              <w:rPr>
                <w:b w:val="0"/>
                <w:i w:val="0"/>
                <w:sz w:val="20"/>
                <w:szCs w:val="20"/>
                <w:lang w:val="en-US"/>
              </w:rPr>
              <w:t>______________________</w:t>
            </w:r>
            <w:r w:rsidRPr="007755E1">
              <w:rPr>
                <w:b w:val="0"/>
                <w:i w:val="0"/>
                <w:sz w:val="20"/>
                <w:szCs w:val="20"/>
              </w:rPr>
              <w:t>__</w:t>
            </w:r>
            <w:r w:rsidRPr="007755E1">
              <w:rPr>
                <w:b w:val="0"/>
                <w:i w:val="0"/>
                <w:sz w:val="20"/>
                <w:szCs w:val="20"/>
              </w:rPr>
              <w:br/>
              <w:t>(государственный орган)</w:t>
            </w:r>
          </w:p>
        </w:tc>
      </w:tr>
    </w:tbl>
    <w:p w:rsidR="006B32E2" w:rsidRPr="007755E1" w:rsidRDefault="006B32E2" w:rsidP="006B32E2">
      <w:pPr>
        <w:spacing w:before="100" w:beforeAutospacing="1" w:after="100" w:afterAutospacing="1"/>
        <w:outlineLvl w:val="2"/>
        <w:rPr>
          <w:bCs w:val="0"/>
          <w:i w:val="0"/>
          <w:sz w:val="24"/>
          <w:szCs w:val="24"/>
        </w:rPr>
      </w:pPr>
      <w:r w:rsidRPr="007755E1">
        <w:rPr>
          <w:i w:val="0"/>
          <w:sz w:val="24"/>
          <w:szCs w:val="24"/>
        </w:rPr>
        <w:t>Заявление</w:t>
      </w:r>
    </w:p>
    <w:p w:rsidR="006B32E2" w:rsidRPr="000C05EB" w:rsidRDefault="006B32E2" w:rsidP="006B32E2">
      <w:pPr>
        <w:jc w:val="both"/>
        <w:rPr>
          <w:b w:val="0"/>
          <w:i w:val="0"/>
          <w:sz w:val="24"/>
          <w:szCs w:val="24"/>
        </w:rPr>
      </w:pPr>
      <w:r w:rsidRPr="000C05EB">
        <w:rPr>
          <w:b w:val="0"/>
          <w:i w:val="0"/>
          <w:sz w:val="24"/>
          <w:szCs w:val="24"/>
        </w:rPr>
        <w:t>      Прошу допустить меня к участию в конкурсах на занятие вакантных административных государственных должностей:</w:t>
      </w:r>
    </w:p>
    <w:p w:rsidR="006B32E2" w:rsidRPr="000C05EB" w:rsidRDefault="006B32E2" w:rsidP="006B32E2">
      <w:pPr>
        <w:jc w:val="both"/>
        <w:rPr>
          <w:b w:val="0"/>
          <w:i w:val="0"/>
          <w:sz w:val="24"/>
          <w:szCs w:val="24"/>
        </w:rPr>
      </w:pPr>
      <w:r w:rsidRPr="000C05EB">
        <w:rPr>
          <w:b w:val="0"/>
          <w:i w:val="0"/>
          <w:sz w:val="24"/>
          <w:szCs w:val="24"/>
        </w:rPr>
        <w:t>      _______________________________________________________________</w:t>
      </w:r>
    </w:p>
    <w:p w:rsidR="006B32E2" w:rsidRPr="000C05EB" w:rsidRDefault="006B32E2" w:rsidP="006B32E2">
      <w:pPr>
        <w:ind w:left="-284" w:firstLine="284"/>
        <w:jc w:val="both"/>
        <w:rPr>
          <w:b w:val="0"/>
          <w:i w:val="0"/>
          <w:sz w:val="24"/>
          <w:szCs w:val="24"/>
        </w:rPr>
      </w:pPr>
      <w:r w:rsidRPr="000C05EB">
        <w:rPr>
          <w:b w:val="0"/>
          <w:i w:val="0"/>
          <w:sz w:val="24"/>
          <w:szCs w:val="24"/>
        </w:rPr>
        <w:t>      _______________________________________________________________</w:t>
      </w:r>
    </w:p>
    <w:p w:rsidR="006B32E2" w:rsidRPr="000C05EB" w:rsidRDefault="006B32E2" w:rsidP="006B32E2">
      <w:pPr>
        <w:ind w:left="-284" w:firstLine="284"/>
        <w:jc w:val="both"/>
        <w:rPr>
          <w:b w:val="0"/>
          <w:i w:val="0"/>
          <w:sz w:val="24"/>
          <w:szCs w:val="24"/>
        </w:rPr>
      </w:pPr>
      <w:r w:rsidRPr="000C05EB">
        <w:rPr>
          <w:b w:val="0"/>
          <w:i w:val="0"/>
          <w:sz w:val="24"/>
          <w:szCs w:val="24"/>
        </w:rPr>
        <w:t>      _______________________________________________________________</w:t>
      </w:r>
    </w:p>
    <w:p w:rsidR="006B32E2" w:rsidRPr="000C05EB" w:rsidRDefault="006B32E2" w:rsidP="006B32E2">
      <w:pPr>
        <w:jc w:val="both"/>
        <w:rPr>
          <w:b w:val="0"/>
          <w:i w:val="0"/>
          <w:sz w:val="24"/>
          <w:szCs w:val="24"/>
        </w:rPr>
      </w:pPr>
      <w:r w:rsidRPr="000C05EB">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B32E2" w:rsidRPr="000C05EB" w:rsidRDefault="006B32E2" w:rsidP="006B32E2">
      <w:pPr>
        <w:jc w:val="both"/>
        <w:rPr>
          <w:b w:val="0"/>
          <w:i w:val="0"/>
          <w:sz w:val="24"/>
          <w:szCs w:val="24"/>
        </w:rPr>
      </w:pPr>
      <w:r w:rsidRPr="000C05EB">
        <w:rPr>
          <w:b w:val="0"/>
          <w:i w:val="0"/>
          <w:sz w:val="24"/>
          <w:szCs w:val="24"/>
        </w:rPr>
        <w:t xml:space="preserve">      Выражаю свое согласие на сбор и обработку моих персональных данных, в том числе с </w:t>
      </w:r>
      <w:r w:rsidRPr="000C05EB">
        <w:rPr>
          <w:b w:val="0"/>
          <w:i w:val="0"/>
          <w:sz w:val="24"/>
          <w:szCs w:val="24"/>
        </w:rPr>
        <w:lastRenderedPageBreak/>
        <w:t>психоневрологических и наркологических организаций.</w:t>
      </w:r>
    </w:p>
    <w:p w:rsidR="006B32E2" w:rsidRPr="000C05EB" w:rsidRDefault="006B32E2" w:rsidP="006B32E2">
      <w:pPr>
        <w:jc w:val="both"/>
        <w:rPr>
          <w:b w:val="0"/>
          <w:i w:val="0"/>
          <w:sz w:val="24"/>
          <w:szCs w:val="24"/>
        </w:rPr>
      </w:pPr>
      <w:r w:rsidRPr="000C05EB">
        <w:rPr>
          <w:b w:val="0"/>
          <w:i w:val="0"/>
          <w:sz w:val="24"/>
          <w:szCs w:val="24"/>
        </w:rPr>
        <w:t>      С трансляцией и размещением на интернет-ресурсе государственного органа видеозаписи моего собеседования согласен __________________</w:t>
      </w:r>
    </w:p>
    <w:p w:rsidR="006B32E2" w:rsidRPr="000C05EB" w:rsidRDefault="006B32E2" w:rsidP="006B32E2">
      <w:pPr>
        <w:jc w:val="both"/>
        <w:rPr>
          <w:b w:val="0"/>
          <w:i w:val="0"/>
          <w:sz w:val="24"/>
          <w:szCs w:val="24"/>
        </w:rPr>
      </w:pPr>
      <w:r w:rsidRPr="000C05EB">
        <w:rPr>
          <w:b w:val="0"/>
          <w:i w:val="0"/>
          <w:sz w:val="24"/>
          <w:szCs w:val="24"/>
        </w:rPr>
        <w:t>                                                                                          (да/нет)</w:t>
      </w:r>
    </w:p>
    <w:p w:rsidR="006B32E2" w:rsidRPr="000C05EB" w:rsidRDefault="006B32E2" w:rsidP="006B32E2">
      <w:pPr>
        <w:jc w:val="both"/>
        <w:rPr>
          <w:b w:val="0"/>
          <w:i w:val="0"/>
          <w:sz w:val="24"/>
          <w:szCs w:val="24"/>
        </w:rPr>
      </w:pPr>
      <w:r w:rsidRPr="000C05EB">
        <w:rPr>
          <w:b w:val="0"/>
          <w:i w:val="0"/>
          <w:sz w:val="24"/>
          <w:szCs w:val="24"/>
        </w:rPr>
        <w:t xml:space="preserve">      Отвечаю за подлинность представленных документов. </w:t>
      </w:r>
    </w:p>
    <w:p w:rsidR="006B32E2" w:rsidRPr="000C05EB" w:rsidRDefault="006B32E2" w:rsidP="006B32E2">
      <w:pPr>
        <w:jc w:val="both"/>
        <w:rPr>
          <w:b w:val="0"/>
          <w:i w:val="0"/>
          <w:sz w:val="24"/>
          <w:szCs w:val="24"/>
        </w:rPr>
      </w:pPr>
      <w:r w:rsidRPr="000C05EB">
        <w:rPr>
          <w:b w:val="0"/>
          <w:i w:val="0"/>
          <w:sz w:val="24"/>
          <w:szCs w:val="24"/>
        </w:rPr>
        <w:t>      Прилагаемые документы:</w:t>
      </w:r>
    </w:p>
    <w:p w:rsidR="006B32E2" w:rsidRPr="000C05EB" w:rsidRDefault="006B32E2" w:rsidP="006B32E2">
      <w:pPr>
        <w:ind w:left="426"/>
        <w:jc w:val="both"/>
        <w:rPr>
          <w:b w:val="0"/>
          <w:i w:val="0"/>
          <w:sz w:val="24"/>
          <w:szCs w:val="24"/>
        </w:rPr>
      </w:pPr>
      <w:r w:rsidRPr="000C05EB">
        <w:rPr>
          <w:b w:val="0"/>
          <w:i w:val="0"/>
          <w:sz w:val="24"/>
          <w:szCs w:val="24"/>
        </w:rPr>
        <w:t>_________________________________________________________________</w:t>
      </w:r>
    </w:p>
    <w:p w:rsidR="006B32E2" w:rsidRPr="000C05EB" w:rsidRDefault="006B32E2" w:rsidP="006B32E2">
      <w:pPr>
        <w:ind w:left="426"/>
        <w:jc w:val="both"/>
        <w:rPr>
          <w:b w:val="0"/>
          <w:i w:val="0"/>
          <w:sz w:val="24"/>
          <w:szCs w:val="24"/>
        </w:rPr>
      </w:pPr>
      <w:r w:rsidRPr="000C05EB">
        <w:rPr>
          <w:b w:val="0"/>
          <w:i w:val="0"/>
          <w:sz w:val="24"/>
          <w:szCs w:val="24"/>
        </w:rPr>
        <w:t xml:space="preserve"> ________________________________________________________________         ______________________________________________________________________</w:t>
      </w:r>
    </w:p>
    <w:p w:rsidR="006B32E2" w:rsidRPr="000C05EB" w:rsidRDefault="006B32E2" w:rsidP="006B32E2">
      <w:pPr>
        <w:ind w:left="426"/>
        <w:jc w:val="both"/>
        <w:rPr>
          <w:b w:val="0"/>
          <w:i w:val="0"/>
          <w:sz w:val="24"/>
          <w:szCs w:val="24"/>
        </w:rPr>
      </w:pPr>
      <w:r w:rsidRPr="000C05EB">
        <w:rPr>
          <w:b w:val="0"/>
          <w:i w:val="0"/>
          <w:sz w:val="24"/>
          <w:szCs w:val="24"/>
        </w:rPr>
        <w:t>______________________________________________________________________</w:t>
      </w:r>
    </w:p>
    <w:p w:rsidR="006B32E2" w:rsidRPr="000C05EB" w:rsidRDefault="006B32E2" w:rsidP="006B32E2">
      <w:pPr>
        <w:ind w:left="426"/>
        <w:jc w:val="both"/>
        <w:rPr>
          <w:b w:val="0"/>
          <w:i w:val="0"/>
          <w:sz w:val="24"/>
          <w:szCs w:val="24"/>
        </w:rPr>
      </w:pPr>
    </w:p>
    <w:p w:rsidR="006B32E2" w:rsidRPr="000C05EB" w:rsidRDefault="006B32E2" w:rsidP="006B32E2">
      <w:pPr>
        <w:spacing w:line="360" w:lineRule="auto"/>
        <w:jc w:val="both"/>
        <w:rPr>
          <w:b w:val="0"/>
          <w:i w:val="0"/>
          <w:sz w:val="24"/>
          <w:szCs w:val="24"/>
        </w:rPr>
      </w:pPr>
      <w:r w:rsidRPr="000C05EB">
        <w:rPr>
          <w:b w:val="0"/>
          <w:i w:val="0"/>
          <w:sz w:val="24"/>
          <w:szCs w:val="24"/>
        </w:rPr>
        <w:t>      Адрес_____________________________________________________________</w:t>
      </w:r>
    </w:p>
    <w:p w:rsidR="006B32E2" w:rsidRPr="000C05EB" w:rsidRDefault="006B32E2" w:rsidP="006B32E2">
      <w:pPr>
        <w:spacing w:line="360" w:lineRule="auto"/>
        <w:jc w:val="both"/>
        <w:rPr>
          <w:b w:val="0"/>
          <w:i w:val="0"/>
          <w:sz w:val="24"/>
          <w:szCs w:val="24"/>
        </w:rPr>
      </w:pPr>
      <w:r w:rsidRPr="000C05EB">
        <w:rPr>
          <w:b w:val="0"/>
          <w:i w:val="0"/>
          <w:sz w:val="24"/>
          <w:szCs w:val="24"/>
        </w:rPr>
        <w:t>      Номера контактных телефонов: ____________________________________</w:t>
      </w:r>
    </w:p>
    <w:p w:rsidR="006B32E2" w:rsidRPr="000C05EB" w:rsidRDefault="006B32E2" w:rsidP="006B32E2">
      <w:pPr>
        <w:spacing w:line="360" w:lineRule="auto"/>
        <w:jc w:val="both"/>
        <w:rPr>
          <w:b w:val="0"/>
          <w:i w:val="0"/>
          <w:sz w:val="24"/>
          <w:szCs w:val="24"/>
        </w:rPr>
      </w:pPr>
      <w:r w:rsidRPr="000C05EB">
        <w:rPr>
          <w:b w:val="0"/>
          <w:i w:val="0"/>
          <w:sz w:val="24"/>
          <w:szCs w:val="24"/>
        </w:rPr>
        <w:t>      e-mail: _________________________________________________________</w:t>
      </w:r>
    </w:p>
    <w:p w:rsidR="006B32E2" w:rsidRPr="000C05EB" w:rsidRDefault="006B32E2" w:rsidP="006B32E2">
      <w:pPr>
        <w:spacing w:line="360" w:lineRule="auto"/>
        <w:jc w:val="both"/>
        <w:rPr>
          <w:b w:val="0"/>
          <w:i w:val="0"/>
          <w:sz w:val="24"/>
          <w:szCs w:val="24"/>
        </w:rPr>
      </w:pPr>
      <w:r w:rsidRPr="000C05EB">
        <w:rPr>
          <w:b w:val="0"/>
          <w:i w:val="0"/>
          <w:sz w:val="24"/>
          <w:szCs w:val="24"/>
        </w:rPr>
        <w:t>      ИИН ___________________________________________</w:t>
      </w:r>
    </w:p>
    <w:p w:rsidR="006B32E2" w:rsidRPr="000C05EB" w:rsidRDefault="006B32E2" w:rsidP="006B32E2">
      <w:pPr>
        <w:spacing w:line="360" w:lineRule="auto"/>
        <w:jc w:val="both"/>
        <w:rPr>
          <w:b w:val="0"/>
          <w:i w:val="0"/>
          <w:sz w:val="24"/>
          <w:szCs w:val="24"/>
        </w:rPr>
      </w:pPr>
      <w:r w:rsidRPr="000C05EB">
        <w:rPr>
          <w:b w:val="0"/>
          <w:i w:val="0"/>
          <w:sz w:val="24"/>
          <w:szCs w:val="24"/>
        </w:rPr>
        <w:t>      ________________                  ________________________________________</w:t>
      </w:r>
    </w:p>
    <w:p w:rsidR="006B32E2" w:rsidRPr="000C05EB" w:rsidRDefault="006B32E2" w:rsidP="006B32E2">
      <w:pPr>
        <w:spacing w:line="360" w:lineRule="auto"/>
        <w:jc w:val="both"/>
        <w:rPr>
          <w:b w:val="0"/>
          <w:i w:val="0"/>
          <w:sz w:val="24"/>
          <w:szCs w:val="24"/>
        </w:rPr>
      </w:pPr>
      <w:r w:rsidRPr="000C05EB">
        <w:rPr>
          <w:b w:val="0"/>
          <w:i w:val="0"/>
          <w:sz w:val="24"/>
          <w:szCs w:val="24"/>
        </w:rPr>
        <w:t>            (подпись)                  (Фамилия, имя, отчество (при его наличии))</w:t>
      </w:r>
    </w:p>
    <w:p w:rsidR="006B32E2" w:rsidRPr="000C05EB" w:rsidRDefault="006B32E2" w:rsidP="006B32E2">
      <w:pPr>
        <w:spacing w:line="360" w:lineRule="auto"/>
        <w:jc w:val="both"/>
        <w:rPr>
          <w:b w:val="0"/>
          <w:i w:val="0"/>
          <w:sz w:val="24"/>
          <w:szCs w:val="24"/>
        </w:rPr>
      </w:pPr>
      <w:r w:rsidRPr="000C05EB">
        <w:rPr>
          <w:b w:val="0"/>
          <w:i w:val="0"/>
          <w:sz w:val="24"/>
          <w:szCs w:val="24"/>
        </w:rPr>
        <w:t>      "____"_______________ 20_</w:t>
      </w:r>
      <w:r w:rsidRPr="000C05EB">
        <w:rPr>
          <w:b w:val="0"/>
          <w:i w:val="0"/>
          <w:sz w:val="24"/>
          <w:szCs w:val="24"/>
          <w:lang w:val="en-US"/>
        </w:rPr>
        <w:t>____</w:t>
      </w:r>
      <w:r w:rsidRPr="000C05EB">
        <w:rPr>
          <w:b w:val="0"/>
          <w:i w:val="0"/>
          <w:sz w:val="24"/>
          <w:szCs w:val="24"/>
        </w:rPr>
        <w:t>_ г.</w:t>
      </w: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B32E2" w:rsidRPr="00C52F9E" w:rsidTr="00CF3E43">
        <w:trPr>
          <w:tblCellSpacing w:w="15" w:type="dxa"/>
        </w:trPr>
        <w:tc>
          <w:tcPr>
            <w:tcW w:w="5805" w:type="dxa"/>
            <w:vAlign w:val="center"/>
            <w:hideMark/>
          </w:tcPr>
          <w:p w:rsidR="006B32E2" w:rsidRPr="00C52F9E" w:rsidRDefault="006B32E2" w:rsidP="00CF3E43">
            <w:pPr>
              <w:jc w:val="both"/>
              <w:rPr>
                <w:b w:val="0"/>
                <w:i w:val="0"/>
                <w:sz w:val="24"/>
                <w:szCs w:val="24"/>
              </w:rPr>
            </w:pPr>
            <w:r w:rsidRPr="00C52F9E">
              <w:rPr>
                <w:b w:val="0"/>
                <w:i w:val="0"/>
                <w:sz w:val="24"/>
                <w:szCs w:val="24"/>
              </w:rPr>
              <w:t> </w:t>
            </w:r>
          </w:p>
        </w:tc>
        <w:tc>
          <w:tcPr>
            <w:tcW w:w="3420" w:type="dxa"/>
            <w:vAlign w:val="center"/>
            <w:hideMark/>
          </w:tcPr>
          <w:p w:rsidR="008236A6" w:rsidRPr="00C11157" w:rsidRDefault="008236A6" w:rsidP="00CF3E43">
            <w:pPr>
              <w:jc w:val="both"/>
              <w:rPr>
                <w:b w:val="0"/>
                <w:i w:val="0"/>
                <w:sz w:val="24"/>
                <w:szCs w:val="24"/>
              </w:rPr>
            </w:pPr>
            <w:bookmarkStart w:id="4" w:name="z303"/>
            <w:bookmarkEnd w:id="4"/>
          </w:p>
          <w:p w:rsidR="008236A6" w:rsidRPr="00C11157" w:rsidRDefault="008236A6" w:rsidP="00CF3E43">
            <w:pPr>
              <w:jc w:val="both"/>
              <w:rPr>
                <w:b w:val="0"/>
                <w:i w:val="0"/>
                <w:sz w:val="24"/>
                <w:szCs w:val="24"/>
              </w:rPr>
            </w:pPr>
          </w:p>
          <w:p w:rsidR="006B32E2" w:rsidRPr="00C52F9E" w:rsidRDefault="006B32E2" w:rsidP="00CF3E43">
            <w:pPr>
              <w:jc w:val="both"/>
              <w:rPr>
                <w:b w:val="0"/>
                <w:i w:val="0"/>
                <w:sz w:val="24"/>
                <w:szCs w:val="24"/>
              </w:rPr>
            </w:pPr>
            <w:r w:rsidRPr="00C52F9E">
              <w:rPr>
                <w:b w:val="0"/>
                <w:i w:val="0"/>
                <w:sz w:val="24"/>
                <w:szCs w:val="24"/>
              </w:rPr>
              <w:t>Приложение 3 к Правилам</w:t>
            </w:r>
            <w:r w:rsidRPr="00C52F9E">
              <w:rPr>
                <w:b w:val="0"/>
                <w:i w:val="0"/>
                <w:sz w:val="24"/>
                <w:szCs w:val="24"/>
              </w:rPr>
              <w:br/>
              <w:t>проведения конкурса на занятие</w:t>
            </w:r>
            <w:r w:rsidRPr="00C52F9E">
              <w:rPr>
                <w:b w:val="0"/>
                <w:i w:val="0"/>
                <w:sz w:val="24"/>
                <w:szCs w:val="24"/>
              </w:rPr>
              <w:br/>
              <w:t>административной государственной</w:t>
            </w:r>
            <w:r w:rsidRPr="00C52F9E">
              <w:rPr>
                <w:b w:val="0"/>
                <w:i w:val="0"/>
                <w:sz w:val="24"/>
                <w:szCs w:val="24"/>
              </w:rPr>
              <w:br/>
              <w:t>должности корпуса "Б"</w:t>
            </w:r>
          </w:p>
        </w:tc>
      </w:tr>
      <w:tr w:rsidR="006B32E2" w:rsidRPr="00C52F9E" w:rsidTr="00CF3E43">
        <w:trPr>
          <w:tblCellSpacing w:w="15" w:type="dxa"/>
        </w:trPr>
        <w:tc>
          <w:tcPr>
            <w:tcW w:w="5805" w:type="dxa"/>
            <w:vAlign w:val="center"/>
            <w:hideMark/>
          </w:tcPr>
          <w:p w:rsidR="006B32E2" w:rsidRPr="00C52F9E" w:rsidRDefault="006B32E2" w:rsidP="00CF3E43">
            <w:pPr>
              <w:jc w:val="both"/>
              <w:rPr>
                <w:b w:val="0"/>
                <w:i w:val="0"/>
                <w:sz w:val="24"/>
                <w:szCs w:val="24"/>
              </w:rPr>
            </w:pPr>
            <w:r w:rsidRPr="00C52F9E">
              <w:rPr>
                <w:b w:val="0"/>
                <w:i w:val="0"/>
                <w:sz w:val="24"/>
                <w:szCs w:val="24"/>
              </w:rPr>
              <w:t> </w:t>
            </w:r>
          </w:p>
        </w:tc>
        <w:tc>
          <w:tcPr>
            <w:tcW w:w="3420" w:type="dxa"/>
            <w:vAlign w:val="center"/>
            <w:hideMark/>
          </w:tcPr>
          <w:p w:rsidR="006B32E2" w:rsidRPr="00C52F9E" w:rsidRDefault="006B32E2" w:rsidP="00CF3E43">
            <w:pPr>
              <w:jc w:val="both"/>
              <w:rPr>
                <w:b w:val="0"/>
                <w:i w:val="0"/>
                <w:sz w:val="24"/>
                <w:szCs w:val="24"/>
              </w:rPr>
            </w:pPr>
            <w:bookmarkStart w:id="5" w:name="z304"/>
            <w:bookmarkEnd w:id="5"/>
            <w:r w:rsidRPr="00C52F9E">
              <w:rPr>
                <w:b w:val="0"/>
                <w:i w:val="0"/>
                <w:sz w:val="24"/>
                <w:szCs w:val="24"/>
              </w:rPr>
              <w:t>  Форма</w:t>
            </w:r>
          </w:p>
        </w:tc>
      </w:tr>
    </w:tbl>
    <w:p w:rsidR="00070302" w:rsidRPr="00070302" w:rsidRDefault="006B32E2" w:rsidP="006B32E2">
      <w:pPr>
        <w:spacing w:before="100" w:beforeAutospacing="1" w:after="100" w:afterAutospacing="1"/>
        <w:jc w:val="both"/>
        <w:outlineLvl w:val="2"/>
        <w:rPr>
          <w:b w:val="0"/>
          <w:i w:val="0"/>
          <w:sz w:val="24"/>
          <w:szCs w:val="24"/>
        </w:rPr>
      </w:pPr>
      <w:r w:rsidRPr="00C52F9E">
        <w:rPr>
          <w:b w:val="0"/>
          <w:i w:val="0"/>
          <w:sz w:val="24"/>
          <w:szCs w:val="24"/>
        </w:rPr>
        <w:t>"Б" КОРПУСЫНЫҢ ӘКІМШІЛІК МЕМЛЕКЕТТІК ЛАУАЗЫМЫНА КАНДИДАТТЫҢ ҚЫЗМЕТТIК ТIЗIМІ</w:t>
      </w:r>
    </w:p>
    <w:p w:rsidR="006B32E2" w:rsidRPr="00C52F9E" w:rsidRDefault="006B32E2" w:rsidP="006B32E2">
      <w:pPr>
        <w:spacing w:before="100" w:beforeAutospacing="1" w:after="100" w:afterAutospacing="1"/>
        <w:jc w:val="both"/>
        <w:outlineLvl w:val="2"/>
        <w:rPr>
          <w:b w:val="0"/>
          <w:bCs w:val="0"/>
          <w:i w:val="0"/>
          <w:sz w:val="24"/>
          <w:szCs w:val="24"/>
        </w:rPr>
      </w:pPr>
      <w:r w:rsidRPr="00C52F9E">
        <w:rPr>
          <w:b w:val="0"/>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6" w:name="z308"/>
            <w:bookmarkEnd w:id="6"/>
            <w:r w:rsidRPr="00C52F9E">
              <w:rPr>
                <w:b w:val="0"/>
                <w:i w:val="0"/>
                <w:sz w:val="24"/>
                <w:szCs w:val="24"/>
              </w:rPr>
              <w:t>тегі, аты және әкесінің аты (болған жағдайда) /</w:t>
            </w:r>
            <w:r w:rsidRPr="00C52F9E">
              <w:rPr>
                <w:b w:val="0"/>
                <w:i w:val="0"/>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6B32E2" w:rsidRPr="00C52F9E" w:rsidTr="00CF3E43">
              <w:trPr>
                <w:tblCellSpacing w:w="15" w:type="dxa"/>
              </w:trPr>
              <w:tc>
                <w:tcPr>
                  <w:tcW w:w="2603" w:type="dxa"/>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ФОТО</w:t>
                  </w:r>
                  <w:r w:rsidRPr="00C52F9E">
                    <w:rPr>
                      <w:b w:val="0"/>
                      <w:i w:val="0"/>
                      <w:sz w:val="24"/>
                      <w:szCs w:val="24"/>
                    </w:rPr>
                    <w:br/>
                  </w:r>
                  <w:bookmarkStart w:id="7" w:name="z310"/>
                  <w:bookmarkEnd w:id="7"/>
                  <w:r w:rsidRPr="00C52F9E">
                    <w:rPr>
                      <w:b w:val="0"/>
                      <w:i w:val="0"/>
                      <w:sz w:val="24"/>
                      <w:szCs w:val="24"/>
                    </w:rPr>
                    <w:t>(түрлі түсті/ цветное,</w:t>
                  </w:r>
                  <w:r w:rsidRPr="00C52F9E">
                    <w:rPr>
                      <w:b w:val="0"/>
                      <w:i w:val="0"/>
                      <w:sz w:val="24"/>
                      <w:szCs w:val="24"/>
                    </w:rPr>
                    <w:br/>
                    <w:t>3х4)</w:t>
                  </w:r>
                </w:p>
              </w:tc>
            </w:tr>
          </w:tbl>
          <w:p w:rsidR="006B32E2" w:rsidRPr="00C52F9E" w:rsidRDefault="006B32E2" w:rsidP="00CF3E43">
            <w:pPr>
              <w:jc w:val="both"/>
              <w:rPr>
                <w:b w:val="0"/>
                <w:i w:val="0"/>
                <w:sz w:val="24"/>
                <w:szCs w:val="24"/>
              </w:rPr>
            </w:pPr>
          </w:p>
        </w:tc>
      </w:tr>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8" w:name="z312"/>
            <w:bookmarkEnd w:id="8"/>
            <w:r w:rsidRPr="00C52F9E">
              <w:rPr>
                <w:b w:val="0"/>
                <w:i w:val="0"/>
                <w:sz w:val="24"/>
                <w:szCs w:val="24"/>
              </w:rPr>
              <w:lastRenderedPageBreak/>
              <w:t>лауазымы/должность, санаты/категория</w:t>
            </w:r>
            <w:r w:rsidRPr="00C52F9E">
              <w:rPr>
                <w:b w:val="0"/>
                <w:i w:val="0"/>
                <w:sz w:val="24"/>
                <w:szCs w:val="24"/>
              </w:rPr>
              <w:br/>
              <w:t>(болған жағдайда/при наличии)</w:t>
            </w:r>
          </w:p>
        </w:tc>
        <w:tc>
          <w:tcPr>
            <w:tcW w:w="6099" w:type="dxa"/>
            <w:gridSpan w:val="2"/>
            <w:vMerge/>
            <w:vAlign w:val="center"/>
            <w:hideMark/>
          </w:tcPr>
          <w:p w:rsidR="006B32E2" w:rsidRPr="00C52F9E" w:rsidRDefault="006B32E2" w:rsidP="00CF3E43">
            <w:pPr>
              <w:jc w:val="both"/>
              <w:rPr>
                <w:b w:val="0"/>
                <w:i w:val="0"/>
                <w:sz w:val="24"/>
                <w:szCs w:val="24"/>
              </w:rPr>
            </w:pPr>
          </w:p>
        </w:tc>
      </w:tr>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______________________________________________________________ </w:t>
            </w:r>
            <w:r w:rsidRPr="00C52F9E">
              <w:rPr>
                <w:b w:val="0"/>
                <w:i w:val="0"/>
                <w:sz w:val="24"/>
                <w:szCs w:val="24"/>
              </w:rPr>
              <w:br/>
            </w:r>
            <w:bookmarkStart w:id="9" w:name="z314"/>
            <w:bookmarkEnd w:id="9"/>
            <w:r w:rsidRPr="00C52F9E">
              <w:rPr>
                <w:b w:val="0"/>
                <w:i w:val="0"/>
                <w:sz w:val="24"/>
                <w:szCs w:val="24"/>
              </w:rPr>
              <w:t>(жеке сәйкестендіру нөмірі / индивидуальный</w:t>
            </w:r>
            <w:r w:rsidRPr="00C52F9E">
              <w:rPr>
                <w:b w:val="0"/>
                <w:i w:val="0"/>
                <w:sz w:val="24"/>
                <w:szCs w:val="24"/>
              </w:rPr>
              <w:br/>
              <w:t>идентификационный номер)</w:t>
            </w:r>
          </w:p>
        </w:tc>
        <w:tc>
          <w:tcPr>
            <w:tcW w:w="6099" w:type="dxa"/>
            <w:gridSpan w:val="2"/>
            <w:vMerge/>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ЖЕКЕ МӘЛІМЕТТЕР / ЛИЧНЫЕ ДАННЫЕ</w:t>
            </w: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Туған күні және жері /</w:t>
            </w:r>
            <w:r w:rsidRPr="00C52F9E">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Ұлты (қалауы бойынша) /</w:t>
            </w:r>
            <w:r w:rsidRPr="00C52F9E">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Отбасылық жағдайы, балалардың бар болуы /</w:t>
            </w:r>
            <w:r w:rsidRPr="00C52F9E">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Оқу орнын бітірген жылы және оныңатауы /</w:t>
            </w:r>
            <w:r w:rsidRPr="00C52F9E">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Мамандығы бойынша біліктілігі, ғылыми дәрежесі, ғылыми атағы (болған жағдайда) /</w:t>
            </w:r>
            <w:r w:rsidRPr="00C52F9E">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Шетел тілдерін білуі /</w:t>
            </w:r>
            <w:r w:rsidRPr="00C52F9E">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Мемлекеттік наградалары, құрметті атақтары (болған жағдайда) /</w:t>
            </w:r>
            <w:r w:rsidRPr="00C52F9E">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Дипломатиялық дәрежесі, әскери, арнайы атақтары, сыныптық шені (болған жағдайда) /</w:t>
            </w:r>
            <w:r w:rsidRPr="00C52F9E">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Жаза түрі, оны тағайындау күні мен негізі (болған жағдайда) /</w:t>
            </w:r>
            <w:r w:rsidRPr="00C52F9E">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C52F9E">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rHeight w:val="399"/>
          <w:tblCellSpacing w:w="15" w:type="dxa"/>
        </w:trPr>
        <w:tc>
          <w:tcPr>
            <w:tcW w:w="50" w:type="dxa"/>
            <w:vAlign w:val="center"/>
            <w:hideMark/>
          </w:tcPr>
          <w:p w:rsidR="006B32E2" w:rsidRPr="00C52F9E" w:rsidRDefault="006B32E2" w:rsidP="00CF3E43">
            <w:pPr>
              <w:jc w:val="both"/>
              <w:rPr>
                <w:b w:val="0"/>
                <w:i w:val="0"/>
                <w:sz w:val="24"/>
                <w:szCs w:val="24"/>
              </w:rPr>
            </w:pPr>
          </w:p>
        </w:tc>
        <w:tc>
          <w:tcPr>
            <w:tcW w:w="9234" w:type="dxa"/>
            <w:gridSpan w:val="6"/>
            <w:vAlign w:val="center"/>
            <w:hideMark/>
          </w:tcPr>
          <w:p w:rsidR="006B32E2" w:rsidRPr="00C52F9E" w:rsidRDefault="006B32E2" w:rsidP="00CF3E43">
            <w:pPr>
              <w:spacing w:before="100" w:beforeAutospacing="1" w:after="100" w:afterAutospacing="1"/>
              <w:jc w:val="both"/>
              <w:rPr>
                <w:b w:val="0"/>
                <w:i w:val="0"/>
                <w:sz w:val="24"/>
                <w:szCs w:val="24"/>
              </w:rPr>
            </w:pPr>
          </w:p>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lastRenderedPageBreak/>
              <w:t>ЕҢБЕК ЖОЛЫ/ТРУДОВАЯ ДЕЯТЕЛЬНОСТЬ</w:t>
            </w: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Күні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қызметі, жұмыс орны, мекеменің орналасқан жері / </w:t>
            </w:r>
            <w:r w:rsidRPr="00C52F9E">
              <w:rPr>
                <w:b w:val="0"/>
                <w:i w:val="0"/>
                <w:sz w:val="24"/>
                <w:szCs w:val="24"/>
              </w:rPr>
              <w:br/>
              <w:t>должность*, место работы, местонахождение организации</w:t>
            </w: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қабылданған/</w:t>
            </w:r>
            <w:r w:rsidRPr="00C52F9E">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босатылған/</w:t>
            </w:r>
            <w:r w:rsidRPr="00C52F9E">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w:t>
            </w:r>
            <w:r w:rsidRPr="00C52F9E">
              <w:rPr>
                <w:b w:val="0"/>
                <w:i w:val="0"/>
                <w:sz w:val="24"/>
                <w:szCs w:val="24"/>
              </w:rPr>
              <w:br/>
            </w:r>
            <w:bookmarkStart w:id="10" w:name="z329"/>
            <w:bookmarkEnd w:id="10"/>
            <w:r w:rsidRPr="00C52F9E">
              <w:rPr>
                <w:b w:val="0"/>
                <w:i w:val="0"/>
                <w:sz w:val="24"/>
                <w:szCs w:val="24"/>
              </w:rPr>
              <w:t>Кандидаттың қолы /</w:t>
            </w:r>
            <w:r w:rsidRPr="00C52F9E">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w:t>
            </w:r>
            <w:r w:rsidRPr="00C52F9E">
              <w:rPr>
                <w:b w:val="0"/>
                <w:i w:val="0"/>
                <w:sz w:val="24"/>
                <w:szCs w:val="24"/>
              </w:rPr>
              <w:br/>
              <w:t>күні / дата</w:t>
            </w:r>
          </w:p>
        </w:tc>
      </w:tr>
    </w:tbl>
    <w:p w:rsidR="006B32E2" w:rsidRPr="00C52F9E" w:rsidRDefault="006B32E2" w:rsidP="006B32E2">
      <w:pPr>
        <w:spacing w:before="100" w:beforeAutospacing="1" w:after="100" w:afterAutospacing="1"/>
        <w:jc w:val="both"/>
        <w:rPr>
          <w:b w:val="0"/>
          <w:i w:val="0"/>
          <w:sz w:val="24"/>
          <w:szCs w:val="24"/>
        </w:rPr>
      </w:pPr>
      <w:r w:rsidRPr="00C52F9E">
        <w:rPr>
          <w:b w:val="0"/>
          <w:i w:val="0"/>
          <w:sz w:val="24"/>
          <w:szCs w:val="24"/>
        </w:rPr>
        <w:t>      * Примечание: в послужном списке каждая занимаемая должность заполняется в отдельной графе</w:t>
      </w:r>
    </w:p>
    <w:p w:rsidR="006B32E2" w:rsidRPr="00C52F9E" w:rsidRDefault="006B32E2" w:rsidP="006B32E2">
      <w:pPr>
        <w:jc w:val="both"/>
        <w:rPr>
          <w:b w:val="0"/>
          <w:i w:val="0"/>
          <w:sz w:val="24"/>
          <w:szCs w:val="24"/>
        </w:rPr>
      </w:pPr>
    </w:p>
    <w:p w:rsidR="006B32E2" w:rsidRPr="00C52F9E" w:rsidRDefault="006B32E2" w:rsidP="006B32E2">
      <w:pPr>
        <w:pStyle w:val="aff3"/>
        <w:tabs>
          <w:tab w:val="left" w:pos="660"/>
        </w:tabs>
        <w:ind w:left="0"/>
        <w:jc w:val="both"/>
        <w:rPr>
          <w:color w:val="000000"/>
          <w:szCs w:val="24"/>
        </w:rPr>
      </w:pPr>
    </w:p>
    <w:p w:rsidR="006B32E2" w:rsidRDefault="006B32E2" w:rsidP="006B32E2">
      <w:pPr>
        <w:pStyle w:val="aff3"/>
        <w:tabs>
          <w:tab w:val="left" w:pos="660"/>
        </w:tabs>
        <w:ind w:left="0"/>
        <w:jc w:val="both"/>
        <w:rPr>
          <w:color w:val="000000"/>
          <w:szCs w:val="24"/>
          <w:lang w:val="kk-KZ"/>
        </w:rPr>
      </w:pPr>
    </w:p>
    <w:p w:rsidR="006B32E2" w:rsidRDefault="006B32E2" w:rsidP="006B32E2">
      <w:pPr>
        <w:pStyle w:val="aff3"/>
        <w:tabs>
          <w:tab w:val="left" w:pos="660"/>
        </w:tabs>
        <w:ind w:left="0"/>
        <w:jc w:val="both"/>
        <w:rPr>
          <w:color w:val="000000"/>
          <w:szCs w:val="24"/>
          <w:lang w:val="kk-KZ"/>
        </w:rPr>
      </w:pPr>
    </w:p>
    <w:p w:rsidR="006B32E2" w:rsidRDefault="006B32E2" w:rsidP="006B32E2">
      <w:pPr>
        <w:pStyle w:val="aff3"/>
        <w:tabs>
          <w:tab w:val="left" w:pos="660"/>
        </w:tabs>
        <w:ind w:left="0"/>
        <w:jc w:val="both"/>
        <w:rPr>
          <w:color w:val="000000"/>
          <w:szCs w:val="24"/>
          <w:lang w:val="kk-KZ"/>
        </w:rPr>
      </w:pPr>
    </w:p>
    <w:p w:rsidR="00396F85" w:rsidRPr="00C11157" w:rsidRDefault="00396F85" w:rsidP="00396F85">
      <w:pPr>
        <w:jc w:val="both"/>
        <w:rPr>
          <w:i w:val="0"/>
          <w:sz w:val="24"/>
          <w:szCs w:val="24"/>
        </w:rPr>
      </w:pPr>
    </w:p>
    <w:sectPr w:rsidR="00396F85" w:rsidRPr="00C11157" w:rsidSect="002F1F51">
      <w:headerReference w:type="default" r:id="rId14"/>
      <w:footerReference w:type="default" r:id="rId15"/>
      <w:pgSz w:w="11906" w:h="16838"/>
      <w:pgMar w:top="993" w:right="566" w:bottom="1135"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252" w:rsidRDefault="00F21252" w:rsidP="00B55B02">
      <w:r>
        <w:separator/>
      </w:r>
    </w:p>
  </w:endnote>
  <w:endnote w:type="continuationSeparator" w:id="0">
    <w:p w:rsidR="00F21252" w:rsidRDefault="00F2125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7C" w:rsidRPr="008E5005" w:rsidRDefault="0073594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A74E5">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252" w:rsidRDefault="00F21252" w:rsidP="00B55B02">
      <w:r>
        <w:separator/>
      </w:r>
    </w:p>
  </w:footnote>
  <w:footnote w:type="continuationSeparator" w:id="0">
    <w:p w:rsidR="00F21252" w:rsidRDefault="00F21252" w:rsidP="00B5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7C" w:rsidRPr="00B55B02" w:rsidRDefault="003353BE" w:rsidP="00B55B02">
    <w:pPr>
      <w:pStyle w:val="ad"/>
      <w:jc w:val="both"/>
      <w:rPr>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1069340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2C" w:rsidRPr="0000232C" w:rsidRDefault="0000232C">
                          <w:pPr>
                            <w:rPr>
                              <w:b w:val="0"/>
                              <w:i w:val="0"/>
                              <w:color w:val="0C0000"/>
                              <w:sz w:val="14"/>
                            </w:rPr>
                          </w:pPr>
                          <w:r>
                            <w:rPr>
                              <w:b w:val="0"/>
                              <w:i w:val="0"/>
                              <w:color w:val="0C0000"/>
                              <w:sz w:val="14"/>
                            </w:rPr>
                            <w:t xml:space="preserve">22.06.2022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00232C" w:rsidRPr="0000232C" w:rsidRDefault="0000232C">
                    <w:pPr>
                      <w:rPr>
                        <w:b w:val="0"/>
                        <w:i w:val="0"/>
                        <w:color w:val="0C0000"/>
                        <w:sz w:val="14"/>
                      </w:rPr>
                    </w:pPr>
                    <w:r>
                      <w:rPr>
                        <w:b w:val="0"/>
                        <w:i w:val="0"/>
                        <w:color w:val="0C0000"/>
                        <w:sz w:val="14"/>
                      </w:rPr>
                      <w:t xml:space="preserve">22.06.2022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6E1E54"/>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FE73CED"/>
    <w:multiLevelType w:val="hybridMultilevel"/>
    <w:tmpl w:val="A15E1862"/>
    <w:lvl w:ilvl="0" w:tplc="7ADA95B4">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21"/>
  </w:num>
  <w:num w:numId="9">
    <w:abstractNumId w:val="18"/>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0"/>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5"/>
  </w:num>
  <w:num w:numId="26">
    <w:abstractNumId w:val="6"/>
  </w:num>
  <w:num w:numId="27">
    <w:abstractNumId w:val="17"/>
  </w:num>
  <w:num w:numId="28">
    <w:abstractNumId w:val="8"/>
  </w:num>
  <w:num w:numId="29">
    <w:abstractNumId w:val="0"/>
  </w:num>
  <w:num w:numId="30">
    <w:abstractNumId w:val="16"/>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21"/>
    <w:rsid w:val="0000038D"/>
    <w:rsid w:val="0000064F"/>
    <w:rsid w:val="00001078"/>
    <w:rsid w:val="0000132E"/>
    <w:rsid w:val="00001387"/>
    <w:rsid w:val="0000146A"/>
    <w:rsid w:val="000018F3"/>
    <w:rsid w:val="00001A5E"/>
    <w:rsid w:val="00001B9E"/>
    <w:rsid w:val="00001C05"/>
    <w:rsid w:val="0000232C"/>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6CD3"/>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632"/>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030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A77B7"/>
    <w:rsid w:val="000B053B"/>
    <w:rsid w:val="000B104B"/>
    <w:rsid w:val="000B119D"/>
    <w:rsid w:val="000B20C1"/>
    <w:rsid w:val="000B25FA"/>
    <w:rsid w:val="000B2C40"/>
    <w:rsid w:val="000B2CC1"/>
    <w:rsid w:val="000B2DE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AFA"/>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3FD"/>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0DFD"/>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3A95"/>
    <w:rsid w:val="001540AA"/>
    <w:rsid w:val="00155011"/>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267"/>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460"/>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5E2"/>
    <w:rsid w:val="001B08BF"/>
    <w:rsid w:val="001B0D84"/>
    <w:rsid w:val="001B0F45"/>
    <w:rsid w:val="001B0F51"/>
    <w:rsid w:val="001B1478"/>
    <w:rsid w:val="001B147C"/>
    <w:rsid w:val="001B1763"/>
    <w:rsid w:val="001B1B35"/>
    <w:rsid w:val="001B1ECC"/>
    <w:rsid w:val="001B23A7"/>
    <w:rsid w:val="001B24A7"/>
    <w:rsid w:val="001B2E29"/>
    <w:rsid w:val="001B2F5F"/>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8A1"/>
    <w:rsid w:val="00252B63"/>
    <w:rsid w:val="00252F8D"/>
    <w:rsid w:val="0025345C"/>
    <w:rsid w:val="0025396A"/>
    <w:rsid w:val="00253A47"/>
    <w:rsid w:val="00253CE6"/>
    <w:rsid w:val="00254A09"/>
    <w:rsid w:val="00254A49"/>
    <w:rsid w:val="00254ADF"/>
    <w:rsid w:val="00254ED1"/>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13F"/>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5FC6"/>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889"/>
    <w:rsid w:val="002F1AAC"/>
    <w:rsid w:val="002F1B00"/>
    <w:rsid w:val="002F1F2E"/>
    <w:rsid w:val="002F1F51"/>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3BE"/>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6F85"/>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43"/>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3D33"/>
    <w:rsid w:val="003D40BB"/>
    <w:rsid w:val="003D473C"/>
    <w:rsid w:val="003D497B"/>
    <w:rsid w:val="003D5077"/>
    <w:rsid w:val="003D53DC"/>
    <w:rsid w:val="003D54E1"/>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53D"/>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26F"/>
    <w:rsid w:val="005179A7"/>
    <w:rsid w:val="00517C12"/>
    <w:rsid w:val="0052078A"/>
    <w:rsid w:val="005207EB"/>
    <w:rsid w:val="005211E6"/>
    <w:rsid w:val="005214E2"/>
    <w:rsid w:val="00521806"/>
    <w:rsid w:val="00522362"/>
    <w:rsid w:val="00522814"/>
    <w:rsid w:val="00522B29"/>
    <w:rsid w:val="00522FE5"/>
    <w:rsid w:val="00523383"/>
    <w:rsid w:val="005234EB"/>
    <w:rsid w:val="00523657"/>
    <w:rsid w:val="0052397C"/>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0F9"/>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AD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16A"/>
    <w:rsid w:val="005B163F"/>
    <w:rsid w:val="005B17DE"/>
    <w:rsid w:val="005B1A54"/>
    <w:rsid w:val="005B1BE7"/>
    <w:rsid w:val="005B1D1E"/>
    <w:rsid w:val="005B1E0A"/>
    <w:rsid w:val="005B2A23"/>
    <w:rsid w:val="005B2B53"/>
    <w:rsid w:val="005B3273"/>
    <w:rsid w:val="005B32EE"/>
    <w:rsid w:val="005B33CA"/>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1DE2"/>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6DAA"/>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B6"/>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080"/>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8C5"/>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2E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26D"/>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94E"/>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682"/>
    <w:rsid w:val="007469E5"/>
    <w:rsid w:val="00746E43"/>
    <w:rsid w:val="00746F8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A17"/>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8E7"/>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6A6"/>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BE2"/>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E5C"/>
    <w:rsid w:val="008571DC"/>
    <w:rsid w:val="0085738B"/>
    <w:rsid w:val="00857460"/>
    <w:rsid w:val="00857856"/>
    <w:rsid w:val="00857A96"/>
    <w:rsid w:val="00857AB0"/>
    <w:rsid w:val="00857D27"/>
    <w:rsid w:val="00860474"/>
    <w:rsid w:val="0086192A"/>
    <w:rsid w:val="00861B7C"/>
    <w:rsid w:val="0086241B"/>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7FD"/>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A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5E"/>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D11"/>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4E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032"/>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363"/>
    <w:rsid w:val="00A11851"/>
    <w:rsid w:val="00A11857"/>
    <w:rsid w:val="00A118D2"/>
    <w:rsid w:val="00A128D2"/>
    <w:rsid w:val="00A12956"/>
    <w:rsid w:val="00A12ECF"/>
    <w:rsid w:val="00A135DF"/>
    <w:rsid w:val="00A13855"/>
    <w:rsid w:val="00A13888"/>
    <w:rsid w:val="00A138B4"/>
    <w:rsid w:val="00A13974"/>
    <w:rsid w:val="00A13BB1"/>
    <w:rsid w:val="00A13CE7"/>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0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54B"/>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5F9D"/>
    <w:rsid w:val="00AB6459"/>
    <w:rsid w:val="00AB65C3"/>
    <w:rsid w:val="00AB6D14"/>
    <w:rsid w:val="00AB6E4F"/>
    <w:rsid w:val="00AB6FF3"/>
    <w:rsid w:val="00AB70AC"/>
    <w:rsid w:val="00AB7A39"/>
    <w:rsid w:val="00AB7C43"/>
    <w:rsid w:val="00AC05B7"/>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4AE7"/>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157"/>
    <w:rsid w:val="00C1127B"/>
    <w:rsid w:val="00C11A5E"/>
    <w:rsid w:val="00C11F25"/>
    <w:rsid w:val="00C1270B"/>
    <w:rsid w:val="00C129D2"/>
    <w:rsid w:val="00C12B07"/>
    <w:rsid w:val="00C13804"/>
    <w:rsid w:val="00C13921"/>
    <w:rsid w:val="00C13F97"/>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41D"/>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0F4"/>
    <w:rsid w:val="00C73831"/>
    <w:rsid w:val="00C73C31"/>
    <w:rsid w:val="00C73F21"/>
    <w:rsid w:val="00C73FEE"/>
    <w:rsid w:val="00C74172"/>
    <w:rsid w:val="00C74223"/>
    <w:rsid w:val="00C7433E"/>
    <w:rsid w:val="00C74373"/>
    <w:rsid w:val="00C74830"/>
    <w:rsid w:val="00C751A8"/>
    <w:rsid w:val="00C75A5E"/>
    <w:rsid w:val="00C75AAD"/>
    <w:rsid w:val="00C75BA2"/>
    <w:rsid w:val="00C76C8F"/>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9C3"/>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914"/>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3FAD"/>
    <w:rsid w:val="00D04738"/>
    <w:rsid w:val="00D04805"/>
    <w:rsid w:val="00D04894"/>
    <w:rsid w:val="00D051A0"/>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22"/>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A3"/>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A23"/>
    <w:rsid w:val="00D56D27"/>
    <w:rsid w:val="00D56E47"/>
    <w:rsid w:val="00D56E48"/>
    <w:rsid w:val="00D56EFA"/>
    <w:rsid w:val="00D571C6"/>
    <w:rsid w:val="00D572D8"/>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531"/>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1FBE"/>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3CDF"/>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1D8"/>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C6"/>
    <w:rsid w:val="00E5399E"/>
    <w:rsid w:val="00E53B38"/>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B15"/>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3643"/>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3C1"/>
    <w:rsid w:val="00EF04EB"/>
    <w:rsid w:val="00EF0E4C"/>
    <w:rsid w:val="00EF0F19"/>
    <w:rsid w:val="00EF1274"/>
    <w:rsid w:val="00EF19D4"/>
    <w:rsid w:val="00EF1EF8"/>
    <w:rsid w:val="00EF1F8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252"/>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59F6"/>
    <w:rsid w:val="00FB698C"/>
    <w:rsid w:val="00FB6F10"/>
    <w:rsid w:val="00FB7406"/>
    <w:rsid w:val="00FB7CF3"/>
    <w:rsid w:val="00FC068F"/>
    <w:rsid w:val="00FC12FD"/>
    <w:rsid w:val="00FC141E"/>
    <w:rsid w:val="00FC1604"/>
    <w:rsid w:val="00FC265C"/>
    <w:rsid w:val="00FC2CF6"/>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DEB388D-AAA2-45E0-A4D3-D9F2D0C0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 w:type="character" w:customStyle="1" w:styleId="token-label">
    <w:name w:val="token-label"/>
    <w:basedOn w:val="a0"/>
    <w:rsid w:val="0039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irmanova@kgd.gov.kz" TargetMode="External"/><Relationship Id="rId13" Type="http://schemas.openxmlformats.org/officeDocument/2006/relationships/hyperlink" Target="mailto:d.bolatbekov@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eirmanova@kgd.gov.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latbekov@kgd.gov.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eirmanova@kgd.gov.kz" TargetMode="External"/><Relationship Id="rId4" Type="http://schemas.openxmlformats.org/officeDocument/2006/relationships/settings" Target="settings.xml"/><Relationship Id="rId9" Type="http://schemas.openxmlformats.org/officeDocument/2006/relationships/hyperlink" Target="mailto:d.bolatbekov@kgd.gov.kz"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2A831-2626-4790-85DD-156E9818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12159</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14264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k_sultanov</cp:lastModifiedBy>
  <cp:revision>2</cp:revision>
  <cp:lastPrinted>2016-04-11T08:55:00Z</cp:lastPrinted>
  <dcterms:created xsi:type="dcterms:W3CDTF">2022-06-22T04:31:00Z</dcterms:created>
  <dcterms:modified xsi:type="dcterms:W3CDTF">2022-06-22T04:31:00Z</dcterms:modified>
</cp:coreProperties>
</file>