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55"/>
      </w:tblGrid>
      <w:tr w:rsidR="00617996" w:rsidTr="00617996">
        <w:tblPrEx>
          <w:tblCellMar>
            <w:top w:w="0" w:type="dxa"/>
            <w:bottom w:w="0" w:type="dxa"/>
          </w:tblCellMar>
        </w:tblPrEx>
        <w:tc>
          <w:tcPr>
            <w:tcW w:w="9355" w:type="dxa"/>
            <w:shd w:val="clear" w:color="auto" w:fill="auto"/>
          </w:tcPr>
          <w:p w:rsidR="00617996" w:rsidRDefault="00617996" w:rsidP="008572FC">
            <w:pPr>
              <w:spacing w:after="0"/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  <w:t>№ исх: МКБ-А-01-21/1326   от: 02.03.2022</w:t>
            </w:r>
          </w:p>
          <w:p w:rsidR="00617996" w:rsidRPr="00617996" w:rsidRDefault="00617996" w:rsidP="008572FC">
            <w:pPr>
              <w:spacing w:after="0"/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  <w:t>№ вх: 3764   от: 03.03.2022</w:t>
            </w:r>
          </w:p>
        </w:tc>
      </w:tr>
    </w:tbl>
    <w:p w:rsidR="00BE402A" w:rsidRDefault="00BE402A" w:rsidP="008572FC">
      <w:pPr>
        <w:spacing w:after="0"/>
        <w:jc w:val="center"/>
        <w:rPr>
          <w:rFonts w:ascii="Times New Roman" w:hAnsi="Times New Roman" w:cs="Times New Roman"/>
          <w:sz w:val="28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Pr="006C137F" w:rsidRDefault="008572FC" w:rsidP="006C137F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  <w:r w:rsidRPr="006C137F">
        <w:rPr>
          <w:rFonts w:ascii="Times New Roman" w:eastAsia="Calibri" w:hAnsi="Times New Roman" w:cs="Times New Roman"/>
          <w:b/>
          <w:sz w:val="32"/>
          <w:szCs w:val="32"/>
          <w:lang w:val="kk-KZ"/>
        </w:rPr>
        <w:t>Решение</w:t>
      </w:r>
    </w:p>
    <w:p w:rsidR="008572FC" w:rsidRDefault="008572FC" w:rsidP="006C137F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</w:pPr>
      <w:r w:rsidRPr="006C13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заключительного заседания конкурсной комиссии для внутреннего конкурса  Министерства финансов Республики Казахстан на занятие вакантных административной государственной должностей корпуса </w:t>
      </w:r>
      <w:bookmarkStart w:id="0" w:name="_GoBack"/>
      <w:bookmarkEnd w:id="0"/>
      <w:r w:rsidRPr="006C13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«Б», протокол </w:t>
      </w:r>
      <w:r w:rsidRPr="006C137F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№</w:t>
      </w:r>
      <w:r w:rsidR="004539F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9 </w:t>
      </w:r>
      <w:r w:rsidRPr="006C137F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Pr="006C13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от </w:t>
      </w:r>
      <w:r w:rsidR="004539F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02.</w:t>
      </w:r>
      <w:r w:rsidR="004539F1" w:rsidRPr="004539F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03.</w:t>
      </w:r>
      <w:r w:rsidRPr="006C13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2022 года</w:t>
      </w:r>
    </w:p>
    <w:p w:rsidR="006C137F" w:rsidRPr="006C137F" w:rsidRDefault="006C137F" w:rsidP="006C137F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16"/>
          <w:szCs w:val="16"/>
          <w:lang w:val="kk-KZ"/>
        </w:rPr>
      </w:pPr>
    </w:p>
    <w:p w:rsidR="008572FC" w:rsidRDefault="008572FC" w:rsidP="006C137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</w:rPr>
      </w:pPr>
      <w:r w:rsidRPr="006C137F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</w:rPr>
        <w:t>Список</w:t>
      </w:r>
    </w:p>
    <w:p w:rsidR="006C137F" w:rsidRPr="006C137F" w:rsidRDefault="006C137F" w:rsidP="006C137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222222"/>
          <w:sz w:val="16"/>
          <w:szCs w:val="16"/>
        </w:rPr>
      </w:pPr>
    </w:p>
    <w:p w:rsidR="008572FC" w:rsidRPr="006C137F" w:rsidRDefault="008572FC" w:rsidP="006C137F">
      <w:pPr>
        <w:pStyle w:val="a5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6C137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кандида</w:t>
      </w:r>
      <w:r w:rsidRPr="006C137F">
        <w:rPr>
          <w:rFonts w:ascii="Times New Roman" w:hAnsi="Times New Roman"/>
          <w:b/>
          <w:sz w:val="28"/>
          <w:szCs w:val="28"/>
          <w:bdr w:val="none" w:sz="0" w:space="0" w:color="auto" w:frame="1"/>
          <w:lang w:val="kk-KZ"/>
        </w:rPr>
        <w:t>тов</w:t>
      </w:r>
      <w:r w:rsidRPr="006C137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6C137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получивш</w:t>
      </w:r>
      <w:proofErr w:type="spellEnd"/>
      <w:r w:rsidRPr="006C137F">
        <w:rPr>
          <w:rFonts w:ascii="Times New Roman" w:hAnsi="Times New Roman"/>
          <w:b/>
          <w:sz w:val="28"/>
          <w:szCs w:val="28"/>
          <w:bdr w:val="none" w:sz="0" w:space="0" w:color="auto" w:frame="1"/>
          <w:lang w:val="kk-KZ"/>
        </w:rPr>
        <w:t xml:space="preserve">их </w:t>
      </w:r>
      <w:r w:rsidRPr="006C137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положительное заключение конкурсной комиссии</w:t>
      </w:r>
      <w:r w:rsidR="006C137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</w:t>
      </w:r>
      <w:r w:rsidRPr="006C137F">
        <w:rPr>
          <w:rFonts w:ascii="Times New Roman" w:hAnsi="Times New Roman"/>
          <w:b/>
          <w:sz w:val="28"/>
          <w:szCs w:val="28"/>
          <w:lang w:val="kk-KZ"/>
        </w:rPr>
        <w:t>Управление государственных доходов по Абайскому району департамента государственных доходов по г. Шымкент Комитета государственных доходов Министерства финансов Республики Казахстан</w:t>
      </w:r>
    </w:p>
    <w:p w:rsidR="008572FC" w:rsidRPr="006C137F" w:rsidRDefault="008572FC" w:rsidP="006C137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17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6"/>
        <w:gridCol w:w="9331"/>
      </w:tblGrid>
      <w:tr w:rsidR="008572FC" w:rsidRPr="006C137F" w:rsidTr="00BF2F88">
        <w:trPr>
          <w:trHeight w:val="630"/>
        </w:trPr>
        <w:tc>
          <w:tcPr>
            <w:tcW w:w="9717" w:type="dxa"/>
            <w:gridSpan w:val="2"/>
          </w:tcPr>
          <w:p w:rsidR="006C137F" w:rsidRPr="006C137F" w:rsidRDefault="006C137F" w:rsidP="006C137F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572FC" w:rsidRPr="006C137F" w:rsidRDefault="006C137F" w:rsidP="006C137F">
            <w:pPr>
              <w:pStyle w:val="a5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6C137F">
              <w:rPr>
                <w:rFonts w:ascii="Times New Roman" w:hAnsi="Times New Roman"/>
                <w:b/>
                <w:i/>
                <w:sz w:val="28"/>
                <w:szCs w:val="28"/>
              </w:rPr>
              <w:t>Г</w:t>
            </w:r>
            <w:r w:rsidRPr="006C137F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лавный специалист</w:t>
            </w:r>
            <w:r w:rsidR="008572FC" w:rsidRPr="006C137F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 отдела камерального мониторинга </w:t>
            </w:r>
          </w:p>
          <w:p w:rsidR="008572FC" w:rsidRPr="006C137F" w:rsidRDefault="008572FC" w:rsidP="006C137F">
            <w:pPr>
              <w:pStyle w:val="a5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6C137F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(С- R-4 категория, 1 единица)</w:t>
            </w:r>
          </w:p>
          <w:p w:rsidR="006C137F" w:rsidRPr="006C137F" w:rsidRDefault="006C137F" w:rsidP="006C137F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</w:tr>
      <w:tr w:rsidR="008572FC" w:rsidRPr="006C137F" w:rsidTr="00BF2F88">
        <w:trPr>
          <w:trHeight w:val="421"/>
        </w:trPr>
        <w:tc>
          <w:tcPr>
            <w:tcW w:w="386" w:type="dxa"/>
            <w:tcBorders>
              <w:bottom w:val="single" w:sz="4" w:space="0" w:color="auto"/>
            </w:tcBorders>
          </w:tcPr>
          <w:p w:rsidR="008572FC" w:rsidRPr="006C137F" w:rsidRDefault="008572FC" w:rsidP="006C137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C137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9331" w:type="dxa"/>
            <w:tcBorders>
              <w:bottom w:val="single" w:sz="4" w:space="0" w:color="auto"/>
            </w:tcBorders>
          </w:tcPr>
          <w:p w:rsidR="006C137F" w:rsidRPr="006C137F" w:rsidRDefault="006C137F" w:rsidP="006C137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6C137F" w:rsidRDefault="00AB79E8" w:rsidP="006C137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B79E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Бактыбаев Азамат Нурланулы </w:t>
            </w:r>
          </w:p>
          <w:p w:rsidR="00AB79E8" w:rsidRPr="006C137F" w:rsidRDefault="00AB79E8" w:rsidP="006C137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</w:tr>
    </w:tbl>
    <w:p w:rsidR="008572FC" w:rsidRPr="006C137F" w:rsidRDefault="008572FC" w:rsidP="008572FC">
      <w:pPr>
        <w:pStyle w:val="a3"/>
        <w:ind w:left="0"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8572FC" w:rsidRDefault="008572FC" w:rsidP="008572FC">
      <w:pPr>
        <w:tabs>
          <w:tab w:val="left" w:pos="2970"/>
        </w:tabs>
        <w:rPr>
          <w:rFonts w:ascii="Times New Roman" w:hAnsi="Times New Roman" w:cs="Times New Roman"/>
          <w:b/>
          <w:sz w:val="28"/>
          <w:szCs w:val="28"/>
        </w:rPr>
      </w:pPr>
      <w:r w:rsidRPr="006C137F">
        <w:rPr>
          <w:rFonts w:ascii="Times New Roman" w:hAnsi="Times New Roman" w:cs="Times New Roman"/>
          <w:b/>
          <w:sz w:val="28"/>
          <w:szCs w:val="28"/>
        </w:rPr>
        <w:tab/>
      </w:r>
    </w:p>
    <w:p w:rsidR="00BF12B9" w:rsidRDefault="00BF12B9" w:rsidP="008572FC">
      <w:pPr>
        <w:tabs>
          <w:tab w:val="left" w:pos="2970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F12B9" w:rsidRPr="00BF12B9" w:rsidRDefault="00BF12B9" w:rsidP="00BF12B9">
      <w:pPr>
        <w:tabs>
          <w:tab w:val="left" w:pos="2970"/>
        </w:tabs>
        <w:rPr>
          <w:rFonts w:ascii="Times New Roman" w:hAnsi="Times New Roman" w:cs="Times New Roman"/>
          <w:color w:val="0C0000"/>
          <w:sz w:val="20"/>
          <w:szCs w:val="28"/>
          <w:lang w:val="kk-KZ"/>
        </w:rPr>
      </w:pPr>
    </w:p>
    <w:sectPr w:rsidR="00BF12B9" w:rsidRPr="00BF12B9" w:rsidSect="003A5CCD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F7B" w:rsidRDefault="00627F7B" w:rsidP="00BF12B9">
      <w:pPr>
        <w:spacing w:after="0" w:line="240" w:lineRule="auto"/>
      </w:pPr>
      <w:r>
        <w:separator/>
      </w:r>
    </w:p>
  </w:endnote>
  <w:endnote w:type="continuationSeparator" w:id="0">
    <w:p w:rsidR="00627F7B" w:rsidRDefault="00627F7B" w:rsidP="00BF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996" w:rsidRDefault="00617996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-9002522</wp:posOffset>
              </wp:positionV>
              <wp:extent cx="381000" cy="8019098"/>
              <wp:effectExtent l="0" t="0" r="0" b="1270"/>
              <wp:wrapNone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17996" w:rsidRPr="00617996" w:rsidRDefault="00617996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03.03.2022 ЕСЭДО ГО (версия 7.23.0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480.25pt;margin-top:-708.85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" filled="f" stroked="f" strokeweight=".5pt">
              <v:fill o:detectmouseclick="t"/>
              <v:textbox style="layout-flow:vertical;mso-layout-flow-alt:bottom-to-top">
                <w:txbxContent>
                  <w:p w:rsidR="00617996" w:rsidRPr="00617996" w:rsidRDefault="00617996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03.03.2022 ЕСЭДО ГО (версия 7.23.0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F7B" w:rsidRDefault="00627F7B" w:rsidP="00BF12B9">
      <w:pPr>
        <w:spacing w:after="0" w:line="240" w:lineRule="auto"/>
      </w:pPr>
      <w:r>
        <w:separator/>
      </w:r>
    </w:p>
  </w:footnote>
  <w:footnote w:type="continuationSeparator" w:id="0">
    <w:p w:rsidR="00627F7B" w:rsidRDefault="00627F7B" w:rsidP="00BF1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2B9" w:rsidRDefault="00BF12B9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F12B9" w:rsidRPr="00BF12B9" w:rsidRDefault="00BF12B9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02.03.2022 ЕСЭДО ГО (версия 7.23.0)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BF12B9" w:rsidRPr="00BF12B9" w:rsidRDefault="00BF12B9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02.03.2022 ЕСЭДО ГО (версия 7.23.0)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228"/>
    <w:rsid w:val="0008280E"/>
    <w:rsid w:val="000C04EE"/>
    <w:rsid w:val="00233685"/>
    <w:rsid w:val="0029378A"/>
    <w:rsid w:val="003A5CCD"/>
    <w:rsid w:val="004539F1"/>
    <w:rsid w:val="005F6978"/>
    <w:rsid w:val="00617996"/>
    <w:rsid w:val="00620BF7"/>
    <w:rsid w:val="00627F7B"/>
    <w:rsid w:val="006C137F"/>
    <w:rsid w:val="008445B6"/>
    <w:rsid w:val="008572FC"/>
    <w:rsid w:val="00AB79E8"/>
    <w:rsid w:val="00BE402A"/>
    <w:rsid w:val="00BF12B9"/>
    <w:rsid w:val="00E251B9"/>
    <w:rsid w:val="00EF3317"/>
    <w:rsid w:val="00F03228"/>
    <w:rsid w:val="00F0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93F4AF-74ED-44A4-8209-84109AB0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572FC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aliases w:val="Обя,мелкий,норма,мой рабочий,No Spacing1"/>
    <w:link w:val="a6"/>
    <w:uiPriority w:val="1"/>
    <w:qFormat/>
    <w:rsid w:val="008572F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aliases w:val="Обя Знак,мелкий Знак,норма Знак,мой рабочий Знак,No Spacing1 Знак"/>
    <w:basedOn w:val="a0"/>
    <w:link w:val="a5"/>
    <w:uiPriority w:val="1"/>
    <w:locked/>
    <w:rsid w:val="008572FC"/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rsid w:val="008572FC"/>
    <w:rPr>
      <w:rFonts w:eastAsiaTheme="minorHAnsi"/>
      <w:lang w:eastAsia="en-US"/>
    </w:rPr>
  </w:style>
  <w:style w:type="paragraph" w:styleId="a7">
    <w:name w:val="header"/>
    <w:basedOn w:val="a"/>
    <w:link w:val="a8"/>
    <w:uiPriority w:val="99"/>
    <w:unhideWhenUsed/>
    <w:rsid w:val="00BF1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12B9"/>
  </w:style>
  <w:style w:type="paragraph" w:styleId="a9">
    <w:name w:val="footer"/>
    <w:basedOn w:val="a"/>
    <w:link w:val="aa"/>
    <w:uiPriority w:val="99"/>
    <w:unhideWhenUsed/>
    <w:rsid w:val="00BF1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1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g_tankibaeva</dc:creator>
  <cp:keywords/>
  <dc:description/>
  <cp:lastModifiedBy>k_sultanov</cp:lastModifiedBy>
  <cp:revision>2</cp:revision>
  <dcterms:created xsi:type="dcterms:W3CDTF">2022-03-03T07:43:00Z</dcterms:created>
  <dcterms:modified xsi:type="dcterms:W3CDTF">2022-03-03T07:43:00Z</dcterms:modified>
</cp:coreProperties>
</file>