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B0" w:rsidRDefault="00DF0AB0" w:rsidP="00DF0AB0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</w:rPr>
      </w:pPr>
      <w:r w:rsidRPr="00577074">
        <w:rPr>
          <w:rFonts w:ascii="Times New Roman" w:hAnsi="Times New Roman"/>
          <w:sz w:val="28"/>
          <w:szCs w:val="28"/>
          <w:lang w:val="kk-KZ"/>
        </w:rPr>
        <w:t>Протокольное решение №</w:t>
      </w:r>
      <w:r>
        <w:rPr>
          <w:rFonts w:ascii="Times New Roman" w:hAnsi="Times New Roman"/>
          <w:sz w:val="28"/>
          <w:szCs w:val="28"/>
          <w:lang w:val="kk-KZ"/>
        </w:rPr>
        <w:t>14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>18</w:t>
      </w:r>
      <w:r w:rsidRPr="00577074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09</w:t>
      </w:r>
      <w:r w:rsidRPr="00577074">
        <w:rPr>
          <w:rFonts w:ascii="Times New Roman" w:hAnsi="Times New Roman"/>
          <w:sz w:val="28"/>
          <w:szCs w:val="28"/>
          <w:lang w:val="kk-KZ"/>
        </w:rPr>
        <w:t>.202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>управления Г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г.Шымкент Комитета Государственных доходов </w:t>
      </w:r>
      <w:r>
        <w:rPr>
          <w:rFonts w:ascii="Times New Roman" w:hAnsi="Times New Roman"/>
          <w:sz w:val="28"/>
          <w:szCs w:val="24"/>
        </w:rPr>
        <w:t>Министерства Ф</w:t>
      </w:r>
      <w:r w:rsidRPr="00413704">
        <w:rPr>
          <w:rFonts w:ascii="Times New Roman" w:hAnsi="Times New Roman"/>
          <w:sz w:val="28"/>
          <w:szCs w:val="24"/>
        </w:rPr>
        <w:t xml:space="preserve">инансов </w:t>
      </w:r>
    </w:p>
    <w:p w:rsidR="00DF0AB0" w:rsidRPr="00D66466" w:rsidRDefault="00DF0AB0" w:rsidP="00DF0AB0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</w:rPr>
        <w:t>Республики Казахстан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DF0AB0" w:rsidRDefault="00DF0AB0" w:rsidP="00DF0AB0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DF0AB0" w:rsidRPr="00854A5B" w:rsidRDefault="00DF0AB0" w:rsidP="00DF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DF0AB0" w:rsidRPr="00426E2F" w:rsidRDefault="00DF0AB0" w:rsidP="00DF0A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общем </w:t>
      </w:r>
      <w:r>
        <w:rPr>
          <w:rFonts w:ascii="Times New Roman" w:hAnsi="Times New Roman"/>
          <w:b/>
          <w:sz w:val="28"/>
          <w:szCs w:val="28"/>
          <w:lang w:val="kk-KZ"/>
        </w:rPr>
        <w:t>конкурсе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занятие вакантной административной государственной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должности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корпуса «Б»  </w:t>
      </w:r>
    </w:p>
    <w:p w:rsidR="00DF0AB0" w:rsidRPr="00426E2F" w:rsidRDefault="00DF0AB0" w:rsidP="00DF0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19"/>
        <w:gridCol w:w="8915"/>
        <w:gridCol w:w="55"/>
      </w:tblGrid>
      <w:tr w:rsidR="00DF0AB0" w:rsidRPr="00BF3000" w:rsidTr="00C43659">
        <w:trPr>
          <w:gridAfter w:val="1"/>
          <w:wAfter w:w="55" w:type="dxa"/>
        </w:trPr>
        <w:tc>
          <w:tcPr>
            <w:tcW w:w="9290" w:type="dxa"/>
            <w:gridSpan w:val="3"/>
          </w:tcPr>
          <w:p w:rsidR="00DF0AB0" w:rsidRPr="007D1185" w:rsidRDefault="00DF0AB0" w:rsidP="00C43659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D11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главного</w:t>
            </w:r>
            <w:r w:rsidRPr="007D11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специалиста отдела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работе с налогоплательщиками</w:t>
            </w:r>
            <w:r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D1185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Департамента Государственных доходов по г.Шымкент</w:t>
            </w:r>
            <w:r w:rsidRPr="007D11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4, Блок-А</w:t>
            </w:r>
            <w:r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), 1 единица</w:t>
            </w:r>
            <w:r w:rsidRPr="007D118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DF0AB0" w:rsidRPr="00BF3000" w:rsidTr="00C43659">
        <w:trPr>
          <w:gridAfter w:val="1"/>
          <w:wAfter w:w="55" w:type="dxa"/>
        </w:trPr>
        <w:tc>
          <w:tcPr>
            <w:tcW w:w="375" w:type="dxa"/>
            <w:gridSpan w:val="2"/>
            <w:tcBorders>
              <w:right w:val="single" w:sz="4" w:space="0" w:color="auto"/>
            </w:tcBorders>
          </w:tcPr>
          <w:p w:rsidR="00DF0AB0" w:rsidRPr="007D1185" w:rsidRDefault="00DF0AB0" w:rsidP="00C43659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915" w:type="dxa"/>
            <w:tcBorders>
              <w:left w:val="single" w:sz="4" w:space="0" w:color="auto"/>
            </w:tcBorders>
          </w:tcPr>
          <w:p w:rsidR="00DF0AB0" w:rsidRPr="007D1185" w:rsidRDefault="00FC486F" w:rsidP="00C43659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Нет победителей</w:t>
            </w:r>
            <w:bookmarkStart w:id="0" w:name="_GoBack"/>
            <w:bookmarkEnd w:id="0"/>
          </w:p>
        </w:tc>
      </w:tr>
      <w:tr w:rsidR="00DF0AB0" w:rsidRPr="00BF3000" w:rsidTr="00C43659">
        <w:trPr>
          <w:gridAfter w:val="1"/>
          <w:wAfter w:w="55" w:type="dxa"/>
        </w:trPr>
        <w:tc>
          <w:tcPr>
            <w:tcW w:w="9290" w:type="dxa"/>
            <w:gridSpan w:val="3"/>
          </w:tcPr>
          <w:p w:rsidR="00DF0AB0" w:rsidRPr="007D1185" w:rsidRDefault="00DF0AB0" w:rsidP="00C43659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D11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ведущего специалиста отдела </w:t>
            </w:r>
            <w:r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учета, анализа и информационных технологий (временно, на период отпуска по уходу за 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ебенком основного работника до 05.11.</w:t>
            </w:r>
            <w:r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г.) </w:t>
            </w:r>
            <w:r w:rsidRPr="007D1185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Департамента Государственных доходов по г.Шымкент</w:t>
            </w:r>
            <w:r w:rsidRPr="007D11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(категория С-R-5, Блок-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), 1 единица</w:t>
            </w:r>
            <w:r w:rsidRPr="007D118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DF0AB0" w:rsidRPr="003B680D" w:rsidTr="00C43659"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DF0AB0" w:rsidRPr="008006D3" w:rsidRDefault="00DF0AB0" w:rsidP="00C436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989" w:type="dxa"/>
            <w:gridSpan w:val="3"/>
            <w:tcBorders>
              <w:left w:val="single" w:sz="4" w:space="0" w:color="auto"/>
            </w:tcBorders>
          </w:tcPr>
          <w:p w:rsidR="00DF0AB0" w:rsidRPr="007D1185" w:rsidRDefault="00DF0AB0" w:rsidP="00C436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Бауыржан Ақерке</w:t>
            </w:r>
          </w:p>
        </w:tc>
      </w:tr>
    </w:tbl>
    <w:p w:rsidR="00CB6B5A" w:rsidRDefault="00CB6B5A"/>
    <w:sectPr w:rsidR="00CB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1B"/>
    <w:rsid w:val="005C731B"/>
    <w:rsid w:val="009D4727"/>
    <w:rsid w:val="00CB6B5A"/>
    <w:rsid w:val="00DF0AB0"/>
    <w:rsid w:val="00FC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3D36"/>
  <w15:chartTrackingRefBased/>
  <w15:docId w15:val="{7EE310E8-54BF-46D5-83D6-C878D4CC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B0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F0AB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AB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DF0A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3</cp:revision>
  <dcterms:created xsi:type="dcterms:W3CDTF">2023-09-19T05:43:00Z</dcterms:created>
  <dcterms:modified xsi:type="dcterms:W3CDTF">2023-09-19T06:08:00Z</dcterms:modified>
</cp:coreProperties>
</file>