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76281E">
        <w:rPr>
          <w:rFonts w:ascii="Times New Roman" w:hAnsi="Times New Roman"/>
          <w:sz w:val="28"/>
          <w:szCs w:val="28"/>
          <w:lang w:val="kk-KZ"/>
        </w:rPr>
        <w:t>7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76281E">
        <w:rPr>
          <w:rFonts w:ascii="Times New Roman" w:hAnsi="Times New Roman"/>
          <w:sz w:val="28"/>
          <w:szCs w:val="28"/>
          <w:lang w:val="kk-KZ"/>
        </w:rPr>
        <w:t>04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D0973">
        <w:rPr>
          <w:rFonts w:ascii="Times New Roman" w:hAnsi="Times New Roman"/>
          <w:sz w:val="28"/>
          <w:szCs w:val="28"/>
          <w:lang w:val="kk-KZ"/>
        </w:rPr>
        <w:t>0</w:t>
      </w:r>
      <w:r w:rsidR="0076281E">
        <w:rPr>
          <w:rFonts w:ascii="Times New Roman" w:hAnsi="Times New Roman"/>
          <w:sz w:val="28"/>
          <w:szCs w:val="28"/>
          <w:lang w:val="kk-KZ"/>
        </w:rPr>
        <w:t>6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4D0973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8559"/>
      </w:tblGrid>
      <w:tr w:rsidR="00A62949" w:rsidRPr="009F4CEF" w:rsidTr="007F132E">
        <w:tc>
          <w:tcPr>
            <w:tcW w:w="9345" w:type="dxa"/>
            <w:gridSpan w:val="2"/>
          </w:tcPr>
          <w:p w:rsidR="0076281E" w:rsidRPr="0076281E" w:rsidRDefault="00A62949" w:rsidP="0076281E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на должность </w:t>
            </w:r>
            <w:r w:rsidR="004D0973"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учета, анализа и информационных технологий</w:t>
            </w:r>
            <w:r w:rsidR="004D0973" w:rsidRPr="0076281E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 Управления Государственных доходов по Аль-Фарабийскому району </w:t>
            </w:r>
            <w:r w:rsidR="0076281E" w:rsidRPr="0076281E">
              <w:rPr>
                <w:rFonts w:ascii="Times New Roman" w:hAnsi="Times New Roman"/>
                <w:b w:val="0"/>
                <w:sz w:val="28"/>
                <w:szCs w:val="24"/>
                <w:lang w:val="kk-KZ"/>
              </w:rPr>
              <w:t xml:space="preserve">Департамента Государственных доходов по г.Шымкент Комитета Государственных доходов </w:t>
            </w:r>
            <w:r w:rsidR="0076281E" w:rsidRPr="0076281E">
              <w:rPr>
                <w:rFonts w:ascii="Times New Roman" w:hAnsi="Times New Roman"/>
                <w:b w:val="0"/>
                <w:sz w:val="28"/>
                <w:szCs w:val="24"/>
              </w:rPr>
              <w:t xml:space="preserve">Министерства Финансов </w:t>
            </w:r>
          </w:p>
          <w:p w:rsidR="00A62949" w:rsidRPr="0076281E" w:rsidRDefault="0076281E" w:rsidP="00762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281E">
              <w:rPr>
                <w:rFonts w:ascii="Times New Roman" w:hAnsi="Times New Roman"/>
                <w:sz w:val="28"/>
                <w:szCs w:val="24"/>
              </w:rPr>
              <w:t>Республики Казахстан</w:t>
            </w:r>
            <w:r w:rsidRPr="0076281E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="004D0973" w:rsidRPr="0076281E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1 единица</w:t>
            </w:r>
            <w:r w:rsidR="00A62949" w:rsidRPr="0076281E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F921F8" w:rsidRDefault="0076281E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  <w:p w:rsidR="009F4CEF" w:rsidRPr="00F921F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F921F8" w:rsidRDefault="0076281E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Әлімбай Назерке Досымханқызы</w:t>
            </w:r>
            <w:bookmarkStart w:id="0" w:name="_GoBack"/>
            <w:bookmarkEnd w:id="0"/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01F0B87C"/>
    <w:lvl w:ilvl="0" w:tplc="0F8A86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4D0973"/>
    <w:rsid w:val="004D7DBB"/>
    <w:rsid w:val="0055683C"/>
    <w:rsid w:val="005759BE"/>
    <w:rsid w:val="00586CA5"/>
    <w:rsid w:val="0076281E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921F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F50C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19</cp:revision>
  <dcterms:created xsi:type="dcterms:W3CDTF">2023-08-11T09:32:00Z</dcterms:created>
  <dcterms:modified xsi:type="dcterms:W3CDTF">2025-06-05T06:28:00Z</dcterms:modified>
</cp:coreProperties>
</file>