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3465"/>
      </w:tblGrid>
      <w:tr w:rsidR="00363659" w:rsidRPr="00667867" w14:paraId="63165D0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20FF9A1D" w14:textId="3A1B961E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Приложение 2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к Правилам проведения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внутреннего конкурса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на занятие административной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государственной должности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 xml:space="preserve">корпуса 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</w:t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»</w:t>
            </w:r>
          </w:p>
        </w:tc>
        <w:tc>
          <w:tcPr>
            <w:tcW w:w="3420" w:type="dxa"/>
            <w:vAlign w:val="center"/>
          </w:tcPr>
          <w:p w14:paraId="30520769" w14:textId="0060EA0D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00E6C64C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59" w:rsidRPr="00667867" w14:paraId="502A51E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7F148EDB" w14:textId="76D0F029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  <w:tc>
          <w:tcPr>
            <w:tcW w:w="3420" w:type="dxa"/>
            <w:vAlign w:val="center"/>
          </w:tcPr>
          <w:p w14:paraId="0C3108C6" w14:textId="08C81685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363659" w:rsidRPr="00A778C9" w14:paraId="0B73FD49" w14:textId="77777777" w:rsidTr="005973F8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4406CD44" w:rsidR="00363659" w:rsidRPr="00363659" w:rsidRDefault="00E02472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Каратаускому 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3A96" w14:textId="148B9B57" w:rsidR="00363659" w:rsidRPr="0039433B" w:rsidRDefault="00E02472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2472">
              <w:rPr>
                <w:rFonts w:ascii="Times New Roman" w:eastAsia="Times New Roman" w:hAnsi="Times New Roman" w:cs="Times New Roman"/>
                <w:lang w:val="kk-KZ" w:eastAsia="ru-RU"/>
              </w:rPr>
              <w:t>Зеев Айбосын Жарылкасынович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0BF9F2C4" w:rsidR="00EE74CF" w:rsidRPr="00DA2931" w:rsidRDefault="00E02472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Оралхан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610A82F6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26D8D6FE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5E" w14:textId="77777777" w:rsidR="001F05CF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5AE38F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BC9348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6B1629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5C2A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3DF70A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3B13C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07358CB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223BD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5F5823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C5223D" w14:textId="49103CE5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EFCFE87" w14:textId="1ABD32A6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74CC738" w14:textId="0783A309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125521" w14:textId="3A58AA0E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680B778" w14:textId="430B755F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9A2A43D" w14:textId="7D8AA3B7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AB79C90" w14:textId="00FE2E89" w:rsidR="0039433B" w:rsidRDefault="0039433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4BF8AA" w14:textId="77777777" w:rsidR="0039433B" w:rsidRDefault="0039433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BF4AB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63600A99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3636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273"/>
        <w:gridCol w:w="1701"/>
        <w:gridCol w:w="1276"/>
      </w:tblGrid>
      <w:tr w:rsidR="00D479A4" w:rsidRPr="00DB2003" w14:paraId="02C85FBA" w14:textId="77777777" w:rsidTr="00181B45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231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39433B" w:rsidRPr="005C2AD0" w14:paraId="481C9147" w14:textId="77777777" w:rsidTr="00181B45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8A3F" w14:textId="0E981BA1" w:rsidR="0039433B" w:rsidRPr="005C2AD0" w:rsidRDefault="00E02472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Каратаускому </w:t>
            </w:r>
            <w:r w:rsidR="0039433B"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 Департамента государственных доходов по городу Шымкент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6322" w14:textId="25E7AE8E" w:rsidR="0039433B" w:rsidRPr="005C2AD0" w:rsidRDefault="00E02472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472">
              <w:rPr>
                <w:rFonts w:ascii="Times New Roman" w:eastAsia="Times New Roman" w:hAnsi="Times New Roman" w:cs="Times New Roman"/>
                <w:lang w:val="kk-KZ" w:eastAsia="ru-RU"/>
              </w:rPr>
              <w:t>Зеев Айбосын Жарылкасынович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DFDCB" w14:textId="7276C7F0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</w:t>
            </w:r>
            <w:r w:rsidR="001101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024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81B45" w:rsidRPr="00181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7FC57035" w:rsidR="0039433B" w:rsidRPr="005C2AD0" w:rsidRDefault="00E02472" w:rsidP="00E024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81B45" w:rsidRPr="00181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38BD702E" w:rsidR="00B60689" w:rsidRPr="00DA2931" w:rsidRDefault="006B6992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А.Оралхан</w:t>
      </w:r>
      <w:bookmarkStart w:id="4" w:name="_GoBack"/>
      <w:bookmarkEnd w:id="4"/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365F240D" w14:textId="77777777" w:rsidR="005C2AD0" w:rsidRPr="005C2AD0" w:rsidRDefault="005C2AD0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62162B72" w14:textId="7377C9D9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01A6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1B45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3659"/>
    <w:rsid w:val="003660F6"/>
    <w:rsid w:val="00366183"/>
    <w:rsid w:val="00374E91"/>
    <w:rsid w:val="00383018"/>
    <w:rsid w:val="0039433B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B6992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047E"/>
    <w:rsid w:val="00E01D10"/>
    <w:rsid w:val="00E02472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7F97-A6B4-4F0A-BFAC-F00F1AC2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Айботаев Аймахан Даулетулы</cp:lastModifiedBy>
  <cp:revision>60</cp:revision>
  <cp:lastPrinted>2024-09-24T07:47:00Z</cp:lastPrinted>
  <dcterms:created xsi:type="dcterms:W3CDTF">2023-12-07T05:40:00Z</dcterms:created>
  <dcterms:modified xsi:type="dcterms:W3CDTF">2026-05-21T06:54:00Z</dcterms:modified>
</cp:coreProperties>
</file>