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A127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="008B4F75" w:rsidRPr="008B4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8B4F75" w:rsidRPr="008B4F75">
        <w:rPr>
          <w:rFonts w:ascii="Times New Roman" w:hAnsi="Times New Roman" w:cs="Times New Roman"/>
          <w:b/>
          <w:sz w:val="28"/>
          <w:szCs w:val="28"/>
        </w:rPr>
        <w:t>20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B4F75" w:rsidRPr="008B4F75">
        <w:rPr>
          <w:rFonts w:ascii="Times New Roman" w:hAnsi="Times New Roman" w:cs="Times New Roman"/>
          <w:b/>
          <w:sz w:val="28"/>
          <w:szCs w:val="28"/>
        </w:rPr>
        <w:t>6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9C0" w:rsidRPr="008B4F75" w:rsidRDefault="00C46C3A" w:rsidP="008B4F75">
      <w:pPr>
        <w:tabs>
          <w:tab w:val="left" w:pos="709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F75">
        <w:rPr>
          <w:sz w:val="28"/>
          <w:szCs w:val="28"/>
          <w:lang w:val="kk-KZ"/>
        </w:rPr>
        <w:tab/>
      </w:r>
      <w:r w:rsidR="004B3B34" w:rsidRPr="008B4F75">
        <w:rPr>
          <w:rFonts w:ascii="Times New Roman" w:hAnsi="Times New Roman" w:cs="Times New Roman"/>
          <w:sz w:val="28"/>
          <w:szCs w:val="28"/>
          <w:lang w:val="kk-KZ"/>
        </w:rPr>
        <w:t xml:space="preserve">Внутренний конкурс </w:t>
      </w:r>
      <w:r w:rsidR="000A1270" w:rsidRPr="008B4F75">
        <w:rPr>
          <w:rFonts w:ascii="Times New Roman" w:hAnsi="Times New Roman" w:cs="Times New Roman"/>
          <w:sz w:val="28"/>
          <w:szCs w:val="28"/>
          <w:lang w:val="kk-KZ"/>
        </w:rPr>
        <w:t>Главный специалист отдела  по работе с персоналом</w:t>
      </w:r>
      <w:r w:rsidRPr="008B4F75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Департамента государственных доходов по городу Шымкент Комитета государственных доходов Министерства  финансов  Республики   Казахстан  </w:t>
      </w:r>
      <w:r w:rsidRPr="008B4F75">
        <w:rPr>
          <w:rFonts w:ascii="Times New Roman" w:hAnsi="Times New Roman" w:cs="Times New Roman"/>
          <w:sz w:val="28"/>
          <w:szCs w:val="28"/>
        </w:rPr>
        <w:t>(</w:t>
      </w:r>
      <w:r w:rsidRPr="008B4F75">
        <w:rPr>
          <w:rFonts w:ascii="Times New Roman" w:hAnsi="Times New Roman" w:cs="Times New Roman"/>
          <w:sz w:val="28"/>
          <w:szCs w:val="28"/>
          <w:lang w:val="kk-KZ"/>
        </w:rPr>
        <w:t xml:space="preserve">категория  С-О-5, блок </w:t>
      </w:r>
      <w:r w:rsidR="000A1270" w:rsidRPr="008B4F7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8B4F75">
        <w:rPr>
          <w:rFonts w:ascii="Times New Roman" w:hAnsi="Times New Roman" w:cs="Times New Roman"/>
          <w:sz w:val="28"/>
          <w:szCs w:val="28"/>
        </w:rPr>
        <w:t>),</w:t>
      </w:r>
      <w:r w:rsidRPr="008B4F75">
        <w:rPr>
          <w:rFonts w:ascii="Times New Roman" w:hAnsi="Times New Roman" w:cs="Times New Roman"/>
          <w:sz w:val="28"/>
          <w:szCs w:val="28"/>
          <w:lang w:val="kk-KZ"/>
        </w:rPr>
        <w:t xml:space="preserve"> 1 ед. </w:t>
      </w:r>
      <w:r w:rsidR="008B4F75" w:rsidRPr="008B4F75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8B4F75" w:rsidRPr="008B4F75">
        <w:rPr>
          <w:rFonts w:ascii="Times New Roman" w:hAnsi="Times New Roman" w:cs="Times New Roman"/>
          <w:sz w:val="28"/>
          <w:szCs w:val="28"/>
        </w:rPr>
        <w:t xml:space="preserve">Главный специалист отдела камерального мониторинга по администрированию физических лиц и индивидуальных предпринимателей Управления камерального мониторинга </w:t>
      </w:r>
      <w:r w:rsidR="008B4F75" w:rsidRPr="008B4F75">
        <w:rPr>
          <w:rFonts w:ascii="Times New Roman" w:hAnsi="Times New Roman" w:cs="Times New Roman"/>
          <w:sz w:val="28"/>
          <w:szCs w:val="28"/>
          <w:lang w:val="kk-KZ"/>
        </w:rPr>
        <w:t>Департамента государственных доходов по городу Шымкент Комитета государственных доходов Министерства финансов  Республики  Казахстан,  на период   отпуска по уходу за ребенком  основного  работника  до 03.01.2027 года</w:t>
      </w:r>
      <w:r w:rsidR="008B4F75" w:rsidRPr="008B4F75">
        <w:rPr>
          <w:rFonts w:ascii="Times New Roman" w:hAnsi="Times New Roman" w:cs="Times New Roman"/>
          <w:sz w:val="28"/>
          <w:szCs w:val="28"/>
        </w:rPr>
        <w:t xml:space="preserve"> </w:t>
      </w:r>
      <w:r w:rsidR="008B4F75" w:rsidRPr="008B4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4F75" w:rsidRPr="008B4F75">
        <w:rPr>
          <w:rFonts w:ascii="Times New Roman" w:hAnsi="Times New Roman" w:cs="Times New Roman"/>
          <w:sz w:val="28"/>
          <w:szCs w:val="28"/>
        </w:rPr>
        <w:t>(</w:t>
      </w:r>
      <w:r w:rsidR="008B4F75" w:rsidRPr="008B4F75">
        <w:rPr>
          <w:rFonts w:ascii="Times New Roman" w:hAnsi="Times New Roman" w:cs="Times New Roman"/>
          <w:sz w:val="28"/>
          <w:szCs w:val="28"/>
          <w:lang w:val="kk-KZ"/>
        </w:rPr>
        <w:t>категория С-О-5, блок А</w:t>
      </w:r>
      <w:r w:rsidR="008B4F75" w:rsidRPr="008B4F75">
        <w:rPr>
          <w:rFonts w:ascii="Times New Roman" w:hAnsi="Times New Roman" w:cs="Times New Roman"/>
          <w:sz w:val="28"/>
          <w:szCs w:val="28"/>
        </w:rPr>
        <w:t>)</w:t>
      </w:r>
      <w:r w:rsidR="008B4F75" w:rsidRPr="008B4F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bookmarkStart w:id="0" w:name="_GoBack"/>
      <w:bookmarkEnd w:id="0"/>
      <w:r w:rsidR="008B4F75" w:rsidRPr="008B4F75">
        <w:rPr>
          <w:rFonts w:ascii="Times New Roman" w:hAnsi="Times New Roman" w:cs="Times New Roman"/>
          <w:sz w:val="28"/>
          <w:szCs w:val="28"/>
          <w:lang w:val="kk-KZ"/>
        </w:rPr>
        <w:t>1 ед.</w:t>
      </w:r>
      <w:r w:rsidR="008B4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3B34" w:rsidRPr="008B4F75">
        <w:rPr>
          <w:rFonts w:ascii="Times New Roman" w:hAnsi="Times New Roman" w:cs="Times New Roman"/>
          <w:sz w:val="28"/>
          <w:szCs w:val="28"/>
          <w:lang w:val="kk-KZ"/>
        </w:rPr>
        <w:t>считать не состоявшимся, в связи с отсутствием кандидатов сдавших документов.</w:t>
      </w:r>
    </w:p>
    <w:sectPr w:rsidR="006509C0" w:rsidRPr="008B4F75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7ED"/>
    <w:multiLevelType w:val="hybridMultilevel"/>
    <w:tmpl w:val="3BF8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1270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B3B34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4F75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46C3A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EF5E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0DBE-0C21-4A1A-AB68-5CEB72C6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132</cp:revision>
  <cp:lastPrinted>2023-12-12T05:40:00Z</cp:lastPrinted>
  <dcterms:created xsi:type="dcterms:W3CDTF">2019-06-14T05:38:00Z</dcterms:created>
  <dcterms:modified xsi:type="dcterms:W3CDTF">2024-06-20T11:54:00Z</dcterms:modified>
</cp:coreProperties>
</file>