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930"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0A99E8D4"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D85BDF1" w14:textId="77777777" w:rsidR="00E10B2A" w:rsidRDefault="00E10B2A" w:rsidP="00E10B2A">
      <w:pPr>
        <w:rPr>
          <w:kern w:val="2"/>
          <w:lang w:val="kk-KZ"/>
        </w:rPr>
      </w:pPr>
      <w:r>
        <w:rPr>
          <w:kern w:val="2"/>
          <w:lang w:val="kk-KZ"/>
        </w:rPr>
        <w:t xml:space="preserve">   </w:t>
      </w:r>
    </w:p>
    <w:p w14:paraId="1ED4B7D8" w14:textId="77777777"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619DA585" w14:textId="77777777"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77E3C72A" w14:textId="77777777"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785C8D04" w14:textId="77777777" w:rsidR="0093153B" w:rsidRDefault="0093153B" w:rsidP="0093153B">
      <w:pPr>
        <w:tabs>
          <w:tab w:val="left" w:pos="567"/>
          <w:tab w:val="left" w:pos="1134"/>
        </w:tabs>
        <w:contextualSpacing/>
        <w:jc w:val="both"/>
        <w:rPr>
          <w:b w:val="0"/>
          <w:i w:val="0"/>
          <w:color w:val="000000"/>
          <w:sz w:val="24"/>
          <w:szCs w:val="24"/>
          <w:lang w:val="kk-KZ"/>
        </w:rPr>
      </w:pPr>
    </w:p>
    <w:p w14:paraId="119ACEEA"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B008F3E"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6B5E219B"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842C1E"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6C9D58A2"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3458D569"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53C20BC"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C095A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9FAD6"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14:paraId="4545DFE3"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4EFFE5C0" w14:textId="77777777" w:rsidR="0063582B" w:rsidRPr="00630E95" w:rsidRDefault="0063582B" w:rsidP="0063582B">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4A1DD0F7" w14:textId="77777777" w:rsidR="0063582B" w:rsidRPr="00290A2D" w:rsidRDefault="0063582B" w:rsidP="0063582B">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74E661E1" w14:textId="77777777" w:rsidR="0063582B" w:rsidRPr="00290A2D" w:rsidRDefault="0063582B" w:rsidP="0063582B">
            <w:pPr>
              <w:rPr>
                <w:b w:val="0"/>
                <w:i w:val="0"/>
                <w:sz w:val="24"/>
                <w:szCs w:val="24"/>
                <w:lang w:val="kk-KZ"/>
              </w:rPr>
            </w:pPr>
            <w:r w:rsidRPr="00290A2D">
              <w:rPr>
                <w:b w:val="0"/>
                <w:i w:val="0"/>
                <w:sz w:val="24"/>
                <w:szCs w:val="24"/>
                <w:lang w:val="kk-KZ"/>
              </w:rPr>
              <w:t>302255</w:t>
            </w:r>
          </w:p>
        </w:tc>
      </w:tr>
    </w:tbl>
    <w:p w14:paraId="24AAD7B7" w14:textId="77777777" w:rsidR="0093153B" w:rsidRDefault="0093153B" w:rsidP="0093153B">
      <w:pPr>
        <w:tabs>
          <w:tab w:val="left" w:pos="9639"/>
        </w:tabs>
        <w:adjustRightInd w:val="0"/>
        <w:jc w:val="both"/>
        <w:rPr>
          <w:b w:val="0"/>
          <w:i w:val="0"/>
          <w:sz w:val="24"/>
          <w:szCs w:val="24"/>
        </w:rPr>
      </w:pPr>
    </w:p>
    <w:p w14:paraId="49224F90" w14:textId="77777777" w:rsidR="0093153B" w:rsidRPr="005B6C15" w:rsidRDefault="0093153B" w:rsidP="0093153B">
      <w:pPr>
        <w:tabs>
          <w:tab w:val="left" w:pos="9639"/>
        </w:tabs>
        <w:adjustRightInd w:val="0"/>
        <w:jc w:val="both"/>
        <w:rPr>
          <w:b w:val="0"/>
          <w:i w:val="0"/>
          <w:sz w:val="24"/>
          <w:szCs w:val="24"/>
        </w:rPr>
      </w:pPr>
    </w:p>
    <w:p w14:paraId="4453171C" w14:textId="56E7CF62"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AF6F59">
        <w:rPr>
          <w:i w:val="0"/>
          <w:sz w:val="24"/>
          <w:szCs w:val="24"/>
          <w:lang w:val="kk-KZ"/>
        </w:rPr>
        <w:t xml:space="preserve">  </w:t>
      </w:r>
      <w:r w:rsidRPr="00541BE9">
        <w:rPr>
          <w:i w:val="0"/>
          <w:sz w:val="24"/>
          <w:szCs w:val="24"/>
          <w:lang w:val="kk-KZ"/>
        </w:rPr>
        <w:t xml:space="preserve"> 8(725-2)</w:t>
      </w:r>
      <w:r w:rsidRPr="00AF6F59">
        <w:rPr>
          <w:i w:val="0"/>
          <w:sz w:val="24"/>
          <w:szCs w:val="24"/>
          <w:lang w:val="kk-KZ"/>
        </w:rPr>
        <w:t xml:space="preserve"> </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AF6F59">
        <w:rPr>
          <w:i w:val="0"/>
          <w:sz w:val="24"/>
          <w:szCs w:val="24"/>
          <w:lang w:val="kk-KZ"/>
        </w:rPr>
        <w:t xml:space="preserve"> </w:t>
      </w:r>
      <w:r w:rsidR="00684121" w:rsidRPr="00AF6F59">
        <w:rPr>
          <w:i w:val="0"/>
          <w:sz w:val="24"/>
          <w:szCs w:val="24"/>
          <w:lang w:val="kk-KZ"/>
        </w:rPr>
        <w:t>g.mazhitova@kgd.gov.kz</w:t>
      </w:r>
      <w:r w:rsidR="00684121" w:rsidRPr="00541BE9">
        <w:rPr>
          <w:i w:val="0"/>
          <w:sz w:val="24"/>
          <w:szCs w:val="24"/>
          <w:lang w:val="kk-KZ"/>
        </w:rPr>
        <w:t xml:space="preserve"> </w:t>
      </w:r>
      <w:r w:rsidRPr="00541BE9">
        <w:rPr>
          <w:i w:val="0"/>
          <w:sz w:val="24"/>
          <w:szCs w:val="24"/>
          <w:lang w:val="kk-KZ"/>
        </w:rPr>
        <w:t>бос әкімшілік    мемлекеттік   лауазымдарға  орналасуға ішкі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10CFCED2" w14:textId="3A6CDC5E" w:rsidR="00D764CD" w:rsidRPr="0063582B" w:rsidRDefault="00D764CD" w:rsidP="00D764CD">
      <w:pPr>
        <w:pStyle w:val="a3"/>
        <w:numPr>
          <w:ilvl w:val="0"/>
          <w:numId w:val="12"/>
        </w:numPr>
        <w:tabs>
          <w:tab w:val="left" w:pos="426"/>
          <w:tab w:val="left" w:pos="9498"/>
        </w:tabs>
        <w:ind w:left="0" w:firstLine="240"/>
        <w:jc w:val="both"/>
        <w:rPr>
          <w:b/>
          <w:szCs w:val="24"/>
          <w:lang w:val="kk-KZ"/>
        </w:rPr>
      </w:pPr>
      <w:r>
        <w:rPr>
          <w:b/>
          <w:szCs w:val="24"/>
          <w:lang w:val="kk-KZ"/>
        </w:rPr>
        <w:t xml:space="preserve">   </w:t>
      </w: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Pr>
          <w:b/>
          <w:szCs w:val="24"/>
          <w:lang w:val="kk-KZ"/>
        </w:rPr>
        <w:t xml:space="preserve"> </w:t>
      </w:r>
      <w:r w:rsidRPr="00CF259D">
        <w:rPr>
          <w:b/>
          <w:szCs w:val="24"/>
          <w:lang w:val="kk-KZ"/>
        </w:rPr>
        <w:t>Жанама салықтарды әкімшілендіру басқармасы</w:t>
      </w:r>
      <w:r>
        <w:rPr>
          <w:b/>
          <w:szCs w:val="24"/>
          <w:lang w:val="kk-KZ"/>
        </w:rPr>
        <w:t xml:space="preserve">ның </w:t>
      </w:r>
      <w:r w:rsidRPr="00D764CD">
        <w:rPr>
          <w:b/>
          <w:szCs w:val="24"/>
          <w:lang w:val="kk-KZ"/>
        </w:rPr>
        <w:t xml:space="preserve">ҚҚС әкімшілендіру </w:t>
      </w:r>
      <w:r w:rsidRPr="00CF259D">
        <w:rPr>
          <w:b/>
          <w:szCs w:val="24"/>
          <w:lang w:val="kk-KZ"/>
        </w:rPr>
        <w:t xml:space="preserve"> бөлімі</w:t>
      </w:r>
      <w:r>
        <w:rPr>
          <w:b/>
          <w:szCs w:val="24"/>
          <w:lang w:val="kk-KZ"/>
        </w:rPr>
        <w:t xml:space="preserve">нің </w:t>
      </w:r>
      <w:r w:rsidRPr="0063582B">
        <w:rPr>
          <w:b/>
          <w:szCs w:val="24"/>
          <w:lang w:val="kk-KZ"/>
        </w:rPr>
        <w:t xml:space="preserve">бас маманы </w:t>
      </w:r>
      <w:r w:rsidRPr="0063582B">
        <w:rPr>
          <w:b/>
          <w:szCs w:val="24"/>
          <w:lang w:val="sr-Cyrl-CS"/>
        </w:rPr>
        <w:t>(</w:t>
      </w:r>
      <w:r w:rsidRPr="0063582B">
        <w:rPr>
          <w:b/>
          <w:szCs w:val="24"/>
          <w:lang w:val="kk-KZ"/>
        </w:rPr>
        <w:t>С-О-5  санаты, А блок), 1 бірлік.</w:t>
      </w:r>
    </w:p>
    <w:p w14:paraId="0F3E0FC8" w14:textId="1578A627" w:rsidR="00D764CD" w:rsidRPr="00D764CD" w:rsidRDefault="00D764CD" w:rsidP="00D764CD">
      <w:pPr>
        <w:spacing w:line="238" w:lineRule="auto"/>
        <w:ind w:right="31"/>
        <w:jc w:val="both"/>
        <w:rPr>
          <w:b w:val="0"/>
          <w:bCs w:val="0"/>
          <w:i w:val="0"/>
          <w:iCs w:val="0"/>
          <w:sz w:val="24"/>
          <w:szCs w:val="24"/>
          <w:lang w:val="kk-KZ"/>
        </w:rPr>
      </w:pPr>
      <w:r w:rsidRPr="00CF259D">
        <w:rPr>
          <w:sz w:val="24"/>
          <w:szCs w:val="24"/>
          <w:lang w:val="kk-KZ"/>
        </w:rPr>
        <w:t xml:space="preserve">         </w:t>
      </w:r>
      <w:r w:rsidRPr="00CF259D">
        <w:rPr>
          <w:i w:val="0"/>
          <w:iCs w:val="0"/>
          <w:sz w:val="24"/>
          <w:szCs w:val="24"/>
          <w:lang w:val="kk-KZ"/>
        </w:rPr>
        <w:t>Функционалды міндеттері:</w:t>
      </w:r>
      <w:r w:rsidRPr="00630937">
        <w:rPr>
          <w:i w:val="0"/>
          <w:iCs w:val="0"/>
          <w:sz w:val="24"/>
          <w:szCs w:val="24"/>
          <w:lang w:val="kk-KZ"/>
        </w:rPr>
        <w:t xml:space="preserve"> </w:t>
      </w:r>
      <w:r w:rsidRPr="00D764CD">
        <w:rPr>
          <w:b w:val="0"/>
          <w:bCs w:val="0"/>
          <w:i w:val="0"/>
          <w:iCs w:val="0"/>
          <w:sz w:val="24"/>
          <w:szCs w:val="24"/>
          <w:lang w:val="kk-KZ"/>
        </w:rPr>
        <w:t>Бөлім құзыры шегінде Қосылған құн салығы бойынша салық заңнамасының орындалуын бақылау, хронометраждық зерттеп-тексерулер жүргізуді ұйымдастырады; салық төлеушілерге салық заңнамасын қолдану сұрақтары бойынша түсіндіру жұмыстарын жүргізу; бекітілген кодтары бойынша болжамды жоспардың орындалуын қамтамасыз етуде аумақтық органдарда тәжірбеиелік көмек көрсетуге қатысады; ҚҚС әкімшілендіру бойынша аумақтық Мемлекеттік кірістер басқармаларының жұмыстарын ұйымдастырады; Қосымша құн салығы бойынша түсімдерге талдау жасау арқылы ҚҚС толық түсуін және қосымша кіріс көздерін анықтап бюджетке түсуін қамтамасыз ету</w:t>
      </w:r>
      <w:r>
        <w:rPr>
          <w:b w:val="0"/>
          <w:bCs w:val="0"/>
          <w:i w:val="0"/>
          <w:iCs w:val="0"/>
          <w:sz w:val="24"/>
          <w:szCs w:val="24"/>
          <w:lang w:val="kk-KZ"/>
        </w:rPr>
        <w:t>.</w:t>
      </w:r>
    </w:p>
    <w:p w14:paraId="5AF015B1" w14:textId="4BECB280" w:rsidR="00D764CD" w:rsidRPr="00D764CD" w:rsidRDefault="00D764CD" w:rsidP="00D764CD">
      <w:pPr>
        <w:pStyle w:val="1"/>
        <w:rPr>
          <w:b/>
          <w:i/>
          <w:sz w:val="24"/>
          <w:szCs w:val="24"/>
          <w:lang w:val="kk-KZ"/>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 xml:space="preserve">жоғары оқу орнынан кейінгі немесе жоғары білім: </w:t>
      </w:r>
      <w:r w:rsidRPr="00D764CD">
        <w:rPr>
          <w:sz w:val="24"/>
          <w:szCs w:val="24"/>
          <w:lang w:val="kk-KZ"/>
        </w:rPr>
        <w:t>бизнес, басқару және құқық (менеджмент</w:t>
      </w:r>
      <w:r w:rsidR="00AF6F59">
        <w:rPr>
          <w:sz w:val="24"/>
          <w:szCs w:val="24"/>
          <w:lang w:val="kk-KZ"/>
        </w:rPr>
        <w:t>,</w:t>
      </w:r>
      <w:r w:rsidRPr="00D764CD">
        <w:rPr>
          <w:sz w:val="24"/>
          <w:szCs w:val="24"/>
          <w:lang w:val="kk-KZ"/>
        </w:rPr>
        <w:t xml:space="preserve"> құқықтану</w:t>
      </w:r>
      <w:r w:rsidR="00AF6F59">
        <w:rPr>
          <w:sz w:val="24"/>
          <w:szCs w:val="24"/>
          <w:lang w:val="kk-KZ"/>
        </w:rPr>
        <w:t xml:space="preserve">, </w:t>
      </w:r>
      <w:r w:rsidRPr="00D764CD">
        <w:rPr>
          <w:sz w:val="24"/>
          <w:szCs w:val="24"/>
          <w:lang w:val="kk-KZ"/>
        </w:rPr>
        <w:t>халықаралық құқық</w:t>
      </w:r>
      <w:r w:rsidR="00AF6F59">
        <w:rPr>
          <w:sz w:val="24"/>
          <w:szCs w:val="24"/>
          <w:lang w:val="kk-KZ"/>
        </w:rPr>
        <w:t>,</w:t>
      </w:r>
      <w:r w:rsidRPr="00D764CD">
        <w:rPr>
          <w:sz w:val="24"/>
          <w:szCs w:val="24"/>
          <w:lang w:val="kk-KZ"/>
        </w:rPr>
        <w:t xml:space="preserve"> экономика</w:t>
      </w:r>
      <w:r w:rsidR="00AF6F59">
        <w:rPr>
          <w:sz w:val="24"/>
          <w:szCs w:val="24"/>
          <w:lang w:val="kk-KZ"/>
        </w:rPr>
        <w:t xml:space="preserve">, </w:t>
      </w:r>
      <w:r w:rsidRPr="00D764CD">
        <w:rPr>
          <w:sz w:val="24"/>
          <w:szCs w:val="24"/>
          <w:lang w:val="kk-KZ"/>
        </w:rPr>
        <w:t>есеп және аудит</w:t>
      </w:r>
      <w:r w:rsidR="00AF6F59">
        <w:rPr>
          <w:sz w:val="24"/>
          <w:szCs w:val="24"/>
          <w:lang w:val="kk-KZ"/>
        </w:rPr>
        <w:t xml:space="preserve">, </w:t>
      </w:r>
      <w:r w:rsidRPr="00D764CD">
        <w:rPr>
          <w:sz w:val="24"/>
          <w:szCs w:val="24"/>
          <w:lang w:val="kk-KZ"/>
        </w:rPr>
        <w:t>қаржы</w:t>
      </w:r>
      <w:r w:rsidR="00AF6F59">
        <w:rPr>
          <w:sz w:val="24"/>
          <w:szCs w:val="24"/>
          <w:lang w:val="kk-KZ"/>
        </w:rPr>
        <w:t>,</w:t>
      </w:r>
      <w:r w:rsidRPr="00D764CD">
        <w:rPr>
          <w:sz w:val="24"/>
          <w:szCs w:val="24"/>
          <w:lang w:val="kk-KZ"/>
        </w:rPr>
        <w:t xml:space="preserve"> мемлекеттік және жергілікті басқару</w:t>
      </w:r>
      <w:r w:rsidR="00AF6F59">
        <w:rPr>
          <w:sz w:val="24"/>
          <w:szCs w:val="24"/>
          <w:lang w:val="kk-KZ"/>
        </w:rPr>
        <w:t>,</w:t>
      </w:r>
      <w:r w:rsidRPr="00D764CD">
        <w:rPr>
          <w:sz w:val="24"/>
          <w:szCs w:val="24"/>
          <w:lang w:val="kk-KZ"/>
        </w:rPr>
        <w:t xml:space="preserve"> әлемдік экономика); бизнес, басқару және құқық (салық ісі)</w:t>
      </w:r>
      <w:r>
        <w:rPr>
          <w:sz w:val="24"/>
          <w:szCs w:val="24"/>
          <w:lang w:val="kk-KZ"/>
        </w:rPr>
        <w:t xml:space="preserve">. </w:t>
      </w:r>
    </w:p>
    <w:p w14:paraId="477CFD51" w14:textId="77777777" w:rsidR="00D764CD" w:rsidRPr="00C36E8A" w:rsidRDefault="00D764CD" w:rsidP="00D764CD">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10EFA59" w14:textId="77777777" w:rsidR="00D764CD" w:rsidRDefault="00D764CD" w:rsidP="00D764CD">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6055796"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45FE16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3FC11D58" w14:textId="77777777" w:rsidR="00104821" w:rsidRPr="001044C2" w:rsidRDefault="00104821" w:rsidP="00104821">
      <w:pPr>
        <w:jc w:val="both"/>
        <w:rPr>
          <w:b w:val="0"/>
          <w:i w:val="0"/>
          <w:sz w:val="24"/>
          <w:szCs w:val="24"/>
          <w:lang w:val="kk-KZ"/>
        </w:rPr>
      </w:pPr>
      <w:r w:rsidRPr="001044C2">
        <w:rPr>
          <w:b w:val="0"/>
          <w:i w:val="0"/>
          <w:sz w:val="24"/>
          <w:szCs w:val="24"/>
          <w:lang w:val="kk-KZ"/>
        </w:rPr>
        <w:t xml:space="preserve">      Хабардар ету конкурс өткізу туралы хабарландыруда көрсетілген телефон бойынша </w:t>
      </w:r>
      <w:r w:rsidRPr="001044C2">
        <w:rPr>
          <w:b w:val="0"/>
          <w:i w:val="0"/>
          <w:sz w:val="24"/>
          <w:szCs w:val="24"/>
          <w:lang w:val="kk-KZ"/>
        </w:rPr>
        <w:lastRenderedPageBreak/>
        <w:t>немесе электронды пошта бойынша жүзеге асырылады.</w:t>
      </w:r>
    </w:p>
    <w:p w14:paraId="6E8F7DC0"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hyperlink r:id="rId6" w:anchor="z305" w:history="1">
        <w:r w:rsidRPr="00A65C00">
          <w:rPr>
            <w:b w:val="0"/>
            <w:i w:val="0"/>
            <w:color w:val="0000FF"/>
            <w:sz w:val="24"/>
            <w:szCs w:val="24"/>
            <w:u w:val="single"/>
            <w:lang w:val="kk-KZ"/>
          </w:rPr>
          <w:t>1-қосымшасына</w:t>
        </w:r>
      </w:hyperlink>
      <w:r w:rsidRPr="00A65C00">
        <w:rPr>
          <w:b w:val="0"/>
          <w:i w:val="0"/>
          <w:sz w:val="24"/>
          <w:szCs w:val="24"/>
          <w:lang w:val="kk-KZ"/>
        </w:rPr>
        <w:t xml:space="preserve"> сәйкес нысандағы байқаушыларға арналған жадынамамен таныстырады.</w:t>
      </w:r>
    </w:p>
    <w:p w14:paraId="11D8253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2C186934"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F88A88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8B675E5" w14:textId="77777777" w:rsidR="00104821" w:rsidRPr="00A65C00" w:rsidRDefault="00104821" w:rsidP="00104821">
      <w:pPr>
        <w:jc w:val="both"/>
        <w:rPr>
          <w:b w:val="0"/>
          <w:i w:val="0"/>
          <w:sz w:val="24"/>
          <w:szCs w:val="24"/>
          <w:lang w:val="kk-KZ"/>
        </w:rPr>
      </w:pPr>
    </w:p>
    <w:p w14:paraId="0AD5C22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857A94" w14:textId="77777777" w:rsidR="00104821" w:rsidRPr="00A65C00" w:rsidRDefault="00104821" w:rsidP="00104821">
      <w:pPr>
        <w:tabs>
          <w:tab w:val="left" w:pos="567"/>
        </w:tabs>
        <w:jc w:val="both"/>
        <w:rPr>
          <w:b w:val="0"/>
          <w:i w:val="0"/>
          <w:sz w:val="24"/>
          <w:szCs w:val="24"/>
          <w:lang w:val="kk-KZ"/>
        </w:rPr>
      </w:pPr>
    </w:p>
    <w:p w14:paraId="2CBC4CA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4ED5175A"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hyperlink r:id="rId7" w:anchor="z304" w:history="1">
        <w:r w:rsidRPr="00F60FD7">
          <w:rPr>
            <w:b w:val="0"/>
            <w:i w:val="0"/>
            <w:sz w:val="24"/>
            <w:szCs w:val="24"/>
            <w:u w:val="single"/>
            <w:lang w:val="kk-KZ"/>
          </w:rPr>
          <w:t>2-қосымшасына</w:t>
        </w:r>
      </w:hyperlink>
      <w:r w:rsidRPr="00F60FD7">
        <w:rPr>
          <w:b w:val="0"/>
          <w:i w:val="0"/>
          <w:sz w:val="24"/>
          <w:szCs w:val="24"/>
          <w:lang w:val="kk-KZ"/>
        </w:rPr>
        <w:t xml:space="preserve"> сәйкес нысандағы өтініш ;</w:t>
      </w:r>
    </w:p>
    <w:p w14:paraId="5FEDC77D"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8" w:anchor="z1" w:history="1">
        <w:r w:rsidRPr="00F60FD7">
          <w:rPr>
            <w:b w:val="0"/>
            <w:bCs w:val="0"/>
            <w:i w:val="0"/>
            <w:iCs w:val="0"/>
            <w:spacing w:val="2"/>
            <w:sz w:val="24"/>
            <w:szCs w:val="24"/>
            <w:u w:val="single"/>
            <w:lang w:val="kk-KZ"/>
          </w:rPr>
          <w:t>бұйрығымен</w:t>
        </w:r>
      </w:hyperlink>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400AE08D"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7C554867"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EC786AF"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7786DDBC"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0BF5605F" w14:textId="77777777" w:rsidR="00104821" w:rsidRPr="001C524A" w:rsidRDefault="00104821" w:rsidP="00104821">
      <w:pPr>
        <w:pStyle w:val="1"/>
        <w:rPr>
          <w:sz w:val="24"/>
          <w:szCs w:val="24"/>
          <w:lang w:val="kk-KZ"/>
        </w:rPr>
      </w:pPr>
    </w:p>
    <w:p w14:paraId="5F7EE5B7" w14:textId="02A0BC94"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30937">
        <w:rPr>
          <w:b w:val="0"/>
          <w:i w:val="0"/>
          <w:sz w:val="24"/>
          <w:szCs w:val="24"/>
          <w:lang w:val="kk-KZ"/>
        </w:rPr>
        <w:t>9</w:t>
      </w:r>
      <w:r w:rsidRPr="002C78AD">
        <w:rPr>
          <w:b w:val="0"/>
          <w:i w:val="0"/>
          <w:sz w:val="24"/>
          <w:szCs w:val="24"/>
          <w:lang w:val="kk-KZ"/>
        </w:rPr>
        <w:t>-</w:t>
      </w:r>
      <w:r w:rsidR="00630937">
        <w:rPr>
          <w:b w:val="0"/>
          <w:i w:val="0"/>
          <w:sz w:val="24"/>
          <w:szCs w:val="24"/>
          <w:lang w:val="kk-KZ"/>
        </w:rPr>
        <w:t>47</w:t>
      </w:r>
      <w:r w:rsidRPr="002C78AD">
        <w:rPr>
          <w:b w:val="0"/>
          <w:i w:val="0"/>
          <w:sz w:val="24"/>
          <w:szCs w:val="24"/>
          <w:lang w:val="kk-KZ"/>
        </w:rPr>
        <w:t>-</w:t>
      </w:r>
      <w:r w:rsidR="00630937">
        <w:rPr>
          <w:b w:val="0"/>
          <w:i w:val="0"/>
          <w:sz w:val="24"/>
          <w:szCs w:val="24"/>
          <w:lang w:val="kk-KZ"/>
        </w:rPr>
        <w:t>25</w:t>
      </w:r>
      <w:r>
        <w:rPr>
          <w:b w:val="0"/>
          <w:i w:val="0"/>
          <w:sz w:val="24"/>
          <w:szCs w:val="24"/>
          <w:lang w:val="kk-KZ"/>
        </w:rPr>
        <w:t>.</w:t>
      </w:r>
    </w:p>
    <w:p w14:paraId="223F8914" w14:textId="77777777" w:rsidR="00104821" w:rsidRDefault="00104821" w:rsidP="00104821">
      <w:pPr>
        <w:shd w:val="clear" w:color="auto" w:fill="FFFFFF"/>
        <w:ind w:firstLine="567"/>
        <w:jc w:val="both"/>
        <w:rPr>
          <w:b w:val="0"/>
          <w:i w:val="0"/>
          <w:sz w:val="24"/>
          <w:szCs w:val="24"/>
          <w:lang w:val="kk-KZ"/>
        </w:rPr>
      </w:pPr>
    </w:p>
    <w:p w14:paraId="7A7A97C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4C1ECE58"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7CB26886" w14:textId="77777777" w:rsidR="00104821" w:rsidRDefault="00104821" w:rsidP="00104821">
      <w:pPr>
        <w:pStyle w:val="1"/>
        <w:rPr>
          <w:sz w:val="24"/>
          <w:szCs w:val="24"/>
          <w:lang w:val="kk-KZ"/>
        </w:rPr>
      </w:pPr>
    </w:p>
    <w:p w14:paraId="6360D443"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AF6F59" w14:paraId="1EA014B3" w14:textId="77777777" w:rsidTr="000F75A2">
        <w:trPr>
          <w:tblCellSpacing w:w="15" w:type="dxa"/>
          <w:jc w:val="right"/>
        </w:trPr>
        <w:tc>
          <w:tcPr>
            <w:tcW w:w="5595" w:type="dxa"/>
            <w:shd w:val="clear" w:color="auto" w:fill="auto"/>
            <w:hideMark/>
          </w:tcPr>
          <w:p w14:paraId="14BC0AA6" w14:textId="77777777" w:rsidR="004810A0" w:rsidRPr="00B73E38" w:rsidRDefault="004810A0" w:rsidP="000F75A2">
            <w:pPr>
              <w:jc w:val="both"/>
              <w:rPr>
                <w:color w:val="666666"/>
                <w:spacing w:val="2"/>
                <w:lang w:val="kk-KZ"/>
              </w:rPr>
            </w:pPr>
          </w:p>
        </w:tc>
        <w:tc>
          <w:tcPr>
            <w:tcW w:w="3670" w:type="dxa"/>
            <w:shd w:val="clear" w:color="auto" w:fill="auto"/>
            <w:hideMark/>
          </w:tcPr>
          <w:p w14:paraId="0CF142E5" w14:textId="039D32C3" w:rsidR="004810A0" w:rsidRPr="00B73E38" w:rsidRDefault="00630937"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069C3E74" w14:textId="77777777" w:rsidTr="000F75A2">
        <w:trPr>
          <w:tblCellSpacing w:w="15" w:type="dxa"/>
          <w:jc w:val="right"/>
        </w:trPr>
        <w:tc>
          <w:tcPr>
            <w:tcW w:w="5595" w:type="dxa"/>
            <w:shd w:val="clear" w:color="auto" w:fill="auto"/>
            <w:hideMark/>
          </w:tcPr>
          <w:p w14:paraId="7E46D1C5" w14:textId="77777777" w:rsidR="004810A0" w:rsidRPr="00B73E38" w:rsidRDefault="004810A0" w:rsidP="000F75A2">
            <w:pPr>
              <w:jc w:val="both"/>
              <w:rPr>
                <w:color w:val="666666"/>
                <w:spacing w:val="2"/>
                <w:lang w:val="kk-KZ"/>
              </w:rPr>
            </w:pPr>
          </w:p>
        </w:tc>
        <w:tc>
          <w:tcPr>
            <w:tcW w:w="3670" w:type="dxa"/>
            <w:shd w:val="clear" w:color="auto" w:fill="auto"/>
            <w:hideMark/>
          </w:tcPr>
          <w:p w14:paraId="7DEA5BFD" w14:textId="77777777" w:rsidR="004810A0" w:rsidRPr="00B73E38" w:rsidRDefault="004810A0" w:rsidP="000F75A2">
            <w:pPr>
              <w:jc w:val="both"/>
              <w:rPr>
                <w:b w:val="0"/>
                <w:i w:val="0"/>
                <w:color w:val="444444"/>
                <w:sz w:val="20"/>
                <w:szCs w:val="20"/>
                <w:lang w:val="kk-KZ"/>
              </w:rPr>
            </w:pPr>
          </w:p>
          <w:p w14:paraId="22D7E8A1"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50043BBC"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4D746D91" w14:textId="77777777" w:rsidR="004810A0" w:rsidRPr="004810A0" w:rsidRDefault="004810A0" w:rsidP="000F75A2">
            <w:pPr>
              <w:jc w:val="both"/>
              <w:rPr>
                <w:b w:val="0"/>
                <w:i w:val="0"/>
                <w:color w:val="444444"/>
                <w:sz w:val="20"/>
                <w:szCs w:val="20"/>
              </w:rPr>
            </w:pPr>
          </w:p>
        </w:tc>
      </w:tr>
      <w:tr w:rsidR="00B9298C" w:rsidRPr="00E5660F" w14:paraId="2BE90CA1" w14:textId="77777777" w:rsidTr="000F75A2">
        <w:trPr>
          <w:tblCellSpacing w:w="15" w:type="dxa"/>
          <w:jc w:val="right"/>
        </w:trPr>
        <w:tc>
          <w:tcPr>
            <w:tcW w:w="5595" w:type="dxa"/>
            <w:shd w:val="clear" w:color="auto" w:fill="auto"/>
          </w:tcPr>
          <w:p w14:paraId="2F1E467B" w14:textId="77777777" w:rsidR="00B9298C" w:rsidRPr="00B9298C" w:rsidRDefault="00B9298C" w:rsidP="000F75A2">
            <w:pPr>
              <w:jc w:val="both"/>
              <w:rPr>
                <w:i w:val="0"/>
                <w:iCs w:val="0"/>
                <w:color w:val="666666"/>
                <w:spacing w:val="2"/>
                <w:lang w:val="kk-KZ"/>
              </w:rPr>
            </w:pPr>
          </w:p>
        </w:tc>
        <w:tc>
          <w:tcPr>
            <w:tcW w:w="3670" w:type="dxa"/>
            <w:shd w:val="clear" w:color="auto" w:fill="auto"/>
          </w:tcPr>
          <w:p w14:paraId="3782B1BA" w14:textId="77777777" w:rsidR="00B9298C" w:rsidRPr="00B73E38" w:rsidRDefault="00B9298C" w:rsidP="000F75A2">
            <w:pPr>
              <w:jc w:val="both"/>
              <w:rPr>
                <w:b w:val="0"/>
                <w:i w:val="0"/>
                <w:color w:val="444444"/>
                <w:sz w:val="20"/>
                <w:szCs w:val="20"/>
                <w:lang w:val="kk-KZ"/>
              </w:rPr>
            </w:pPr>
          </w:p>
        </w:tc>
      </w:tr>
      <w:tr w:rsidR="00B9298C" w:rsidRPr="00E5660F" w14:paraId="5BFBA857" w14:textId="77777777" w:rsidTr="000F75A2">
        <w:trPr>
          <w:tblCellSpacing w:w="15" w:type="dxa"/>
          <w:jc w:val="right"/>
        </w:trPr>
        <w:tc>
          <w:tcPr>
            <w:tcW w:w="5595" w:type="dxa"/>
            <w:shd w:val="clear" w:color="auto" w:fill="auto"/>
          </w:tcPr>
          <w:p w14:paraId="2C5407DD" w14:textId="7F692EB5" w:rsidR="00B9298C" w:rsidRPr="00B9298C" w:rsidRDefault="00B9298C" w:rsidP="000F75A2">
            <w:pPr>
              <w:jc w:val="both"/>
              <w:rPr>
                <w:i w:val="0"/>
                <w:iCs w:val="0"/>
                <w:color w:val="666666"/>
                <w:spacing w:val="2"/>
                <w:lang w:val="kk-KZ"/>
              </w:rPr>
            </w:pPr>
            <w:r>
              <w:rPr>
                <w:i w:val="0"/>
                <w:iCs w:val="0"/>
                <w:color w:val="666666"/>
                <w:spacing w:val="2"/>
                <w:lang w:val="kk-KZ"/>
              </w:rPr>
              <w:t xml:space="preserve">                                                                              </w:t>
            </w:r>
          </w:p>
        </w:tc>
        <w:tc>
          <w:tcPr>
            <w:tcW w:w="3670" w:type="dxa"/>
            <w:shd w:val="clear" w:color="auto" w:fill="auto"/>
          </w:tcPr>
          <w:p w14:paraId="2EBE7783" w14:textId="77777777" w:rsidR="00B9298C" w:rsidRPr="00B73E38" w:rsidRDefault="00B9298C" w:rsidP="000F75A2">
            <w:pPr>
              <w:jc w:val="both"/>
              <w:rPr>
                <w:b w:val="0"/>
                <w:i w:val="0"/>
                <w:color w:val="444444"/>
                <w:sz w:val="20"/>
                <w:szCs w:val="20"/>
                <w:lang w:val="kk-KZ"/>
              </w:rPr>
            </w:pPr>
          </w:p>
        </w:tc>
      </w:tr>
    </w:tbl>
    <w:p w14:paraId="33149566"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37B438CE"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17F40D02" w14:textId="5E2A1AD6"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Мені_________________________________________________________________________________________________________________________________________________________________________________________</w:t>
      </w:r>
      <w:r w:rsidR="00B9298C" w:rsidRPr="00B9298C">
        <w:rPr>
          <w:b w:val="0"/>
          <w:i w:val="0"/>
          <w:color w:val="666666"/>
          <w:spacing w:val="2"/>
          <w:sz w:val="24"/>
          <w:szCs w:val="24"/>
          <w:lang w:val="kk-KZ"/>
        </w:rPr>
        <w:t>_</w:t>
      </w:r>
      <w:r w:rsidR="00B9298C">
        <w:rPr>
          <w:b w:val="0"/>
          <w:i w:val="0"/>
          <w:color w:val="666666"/>
          <w:spacing w:val="2"/>
          <w:sz w:val="24"/>
          <w:szCs w:val="24"/>
          <w:lang w:val="kk-KZ"/>
        </w:rPr>
        <w:t>______________________________________________</w:t>
      </w:r>
      <w:r w:rsidRPr="004810A0">
        <w:rPr>
          <w:b w:val="0"/>
          <w:i w:val="0"/>
          <w:color w:val="666666"/>
          <w:spacing w:val="2"/>
          <w:sz w:val="24"/>
          <w:szCs w:val="24"/>
          <w:lang w:val="kk-KZ"/>
        </w:rPr>
        <w:t xml:space="preserve">бос мемлекеттік әкімшілік лауазымына орналасу конкурсына қатысуға жіберуіңізді сұраймын. </w:t>
      </w:r>
    </w:p>
    <w:p w14:paraId="08A3B4DC"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0B5E191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3F45D0B"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40A24DD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2D91A2C0"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471D719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F9AD55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01F83D2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2B4E0DD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6C764F7E"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11D489D1"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1B7BFE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14A353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36E79A0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proofErr w:type="gramStart"/>
      <w:r w:rsidRPr="004810A0">
        <w:rPr>
          <w:b w:val="0"/>
          <w:i w:val="0"/>
          <w:color w:val="666666"/>
          <w:spacing w:val="2"/>
          <w:sz w:val="20"/>
          <w:szCs w:val="20"/>
        </w:rPr>
        <w:t>қолы</w:t>
      </w:r>
      <w:proofErr w:type="spellEnd"/>
      <w:r w:rsidRPr="004810A0">
        <w:rPr>
          <w:b w:val="0"/>
          <w:i w:val="0"/>
          <w:color w:val="666666"/>
          <w:spacing w:val="2"/>
          <w:sz w:val="20"/>
          <w:szCs w:val="20"/>
        </w:rPr>
        <w:t xml:space="preserve">)   </w:t>
      </w:r>
      <w:proofErr w:type="gramEnd"/>
      <w:r w:rsidRPr="004810A0">
        <w:rPr>
          <w:b w:val="0"/>
          <w:i w:val="0"/>
          <w:color w:val="666666"/>
          <w:spacing w:val="2"/>
          <w:sz w:val="20"/>
          <w:szCs w:val="20"/>
        </w:rPr>
        <w:t xml:space="preserve">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E0DCB39" w14:textId="77777777" w:rsidR="004810A0" w:rsidRPr="004810A0" w:rsidRDefault="004810A0" w:rsidP="004810A0">
      <w:pPr>
        <w:jc w:val="both"/>
        <w:rPr>
          <w:b w:val="0"/>
          <w:i w:val="0"/>
          <w:color w:val="666666"/>
          <w:spacing w:val="2"/>
          <w:sz w:val="20"/>
          <w:szCs w:val="20"/>
        </w:rPr>
      </w:pPr>
    </w:p>
    <w:p w14:paraId="223A3621"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D7CC7"/>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78C0"/>
    <w:rsid w:val="00627E26"/>
    <w:rsid w:val="00630937"/>
    <w:rsid w:val="00630E95"/>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AF6F59"/>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2ADE"/>
    <w:rsid w:val="00BD3B5C"/>
    <w:rsid w:val="00BD5455"/>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259D"/>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2100024350" TargetMode="External"/><Relationship Id="rId3" Type="http://schemas.openxmlformats.org/officeDocument/2006/relationships/styles" Target="styles.xml"/><Relationship Id="rId7" Type="http://schemas.openxmlformats.org/officeDocument/2006/relationships/hyperlink" Target="http://10.61.43.123/kaz/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kaz/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1</Pages>
  <Words>1284</Words>
  <Characters>7322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769</cp:revision>
  <cp:lastPrinted>2025-01-14T05:06:00Z</cp:lastPrinted>
  <dcterms:created xsi:type="dcterms:W3CDTF">2019-05-27T07:51:00Z</dcterms:created>
  <dcterms:modified xsi:type="dcterms:W3CDTF">2025-03-18T09:15:00Z</dcterms:modified>
</cp:coreProperties>
</file>