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1D8E"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26B6978B"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5E089DC" w14:textId="77777777" w:rsidR="00E10B2A" w:rsidRDefault="00E10B2A" w:rsidP="00E10B2A">
      <w:pPr>
        <w:rPr>
          <w:kern w:val="2"/>
          <w:lang w:val="kk-KZ"/>
        </w:rPr>
      </w:pPr>
      <w:r>
        <w:rPr>
          <w:kern w:val="2"/>
          <w:lang w:val="kk-KZ"/>
        </w:rPr>
        <w:t xml:space="preserve">   </w:t>
      </w:r>
    </w:p>
    <w:p w14:paraId="52159902" w14:textId="77777777"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219BC4A2" w14:textId="77777777"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6FD34BB2" w14:textId="77777777"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180BEB7F" w14:textId="77777777" w:rsidR="0093153B" w:rsidRDefault="0093153B" w:rsidP="0093153B">
      <w:pPr>
        <w:tabs>
          <w:tab w:val="left" w:pos="567"/>
          <w:tab w:val="left" w:pos="1134"/>
        </w:tabs>
        <w:contextualSpacing/>
        <w:jc w:val="both"/>
        <w:rPr>
          <w:b w:val="0"/>
          <w:i w:val="0"/>
          <w:color w:val="000000"/>
          <w:sz w:val="24"/>
          <w:szCs w:val="24"/>
          <w:lang w:val="kk-KZ"/>
        </w:rPr>
      </w:pPr>
    </w:p>
    <w:p w14:paraId="1C56161F" w14:textId="77777777" w:rsidR="0063582B" w:rsidRDefault="0063582B" w:rsidP="0093153B">
      <w:pPr>
        <w:tabs>
          <w:tab w:val="left" w:pos="567"/>
          <w:tab w:val="left" w:pos="1134"/>
        </w:tabs>
        <w:contextualSpacing/>
        <w:jc w:val="both"/>
        <w:rPr>
          <w:b w:val="0"/>
          <w:i w:val="0"/>
          <w:color w:val="000000"/>
          <w:sz w:val="24"/>
          <w:szCs w:val="24"/>
          <w:lang w:val="kk-KZ"/>
        </w:rPr>
      </w:pPr>
    </w:p>
    <w:p w14:paraId="2D9B5278"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3AB789B4"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505C35F7"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E2A9C81"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33C2B9BC"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4BF19ED0"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C8F284F"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0A47E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751D4A"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E51AE3" w:rsidRPr="00B009D0" w14:paraId="6A9123F3"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34D72998" w14:textId="32FDED5D" w:rsidR="00E51AE3" w:rsidRPr="003373BA" w:rsidRDefault="000C6A64" w:rsidP="0063582B">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В</w:t>
            </w:r>
            <w:r w:rsidRPr="003373BA">
              <w:rPr>
                <w:rFonts w:ascii="Times New Roman" w:hAnsi="Times New Roman" w:cs="Times New Roman"/>
                <w:i w:val="0"/>
                <w:color w:val="auto"/>
                <w:sz w:val="24"/>
                <w:szCs w:val="24"/>
                <w:lang w:val="kk-KZ"/>
              </w:rPr>
              <w:t>)</w:t>
            </w:r>
          </w:p>
        </w:tc>
        <w:tc>
          <w:tcPr>
            <w:tcW w:w="3685" w:type="dxa"/>
            <w:tcBorders>
              <w:top w:val="single" w:sz="4" w:space="0" w:color="auto"/>
              <w:left w:val="single" w:sz="4" w:space="0" w:color="auto"/>
              <w:bottom w:val="single" w:sz="4" w:space="0" w:color="auto"/>
              <w:right w:val="single" w:sz="4" w:space="0" w:color="auto"/>
            </w:tcBorders>
          </w:tcPr>
          <w:p w14:paraId="3D638E13" w14:textId="65846CB2" w:rsidR="00E51AE3" w:rsidRPr="00290A2D" w:rsidRDefault="000C6A64" w:rsidP="0063582B">
            <w:pPr>
              <w:rPr>
                <w:b w:val="0"/>
                <w:i w:val="0"/>
                <w:sz w:val="24"/>
                <w:szCs w:val="24"/>
                <w:lang w:val="kk-KZ"/>
              </w:rPr>
            </w:pPr>
            <w:r>
              <w:rPr>
                <w:b w:val="0"/>
                <w:i w:val="0"/>
                <w:sz w:val="24"/>
                <w:szCs w:val="24"/>
                <w:lang w:val="kk-KZ"/>
              </w:rPr>
              <w:t>226837</w:t>
            </w:r>
          </w:p>
        </w:tc>
        <w:tc>
          <w:tcPr>
            <w:tcW w:w="3402" w:type="dxa"/>
            <w:tcBorders>
              <w:top w:val="single" w:sz="4" w:space="0" w:color="auto"/>
              <w:left w:val="single" w:sz="4" w:space="0" w:color="auto"/>
              <w:bottom w:val="single" w:sz="4" w:space="0" w:color="auto"/>
              <w:right w:val="single" w:sz="4" w:space="0" w:color="auto"/>
            </w:tcBorders>
          </w:tcPr>
          <w:p w14:paraId="2F4E5149" w14:textId="6D4F91A6" w:rsidR="00E51AE3" w:rsidRPr="00290A2D" w:rsidRDefault="000C6A64" w:rsidP="0063582B">
            <w:pPr>
              <w:rPr>
                <w:b w:val="0"/>
                <w:i w:val="0"/>
                <w:sz w:val="24"/>
                <w:szCs w:val="24"/>
                <w:lang w:val="kk-KZ"/>
              </w:rPr>
            </w:pPr>
            <w:r>
              <w:rPr>
                <w:b w:val="0"/>
                <w:i w:val="0"/>
                <w:sz w:val="24"/>
                <w:szCs w:val="24"/>
                <w:lang w:val="kk-KZ"/>
              </w:rPr>
              <w:t>260564</w:t>
            </w:r>
          </w:p>
        </w:tc>
      </w:tr>
      <w:tr w:rsidR="000C6A64" w:rsidRPr="00B009D0" w14:paraId="49A0EB97"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54614FFB" w14:textId="1BA0A7D5" w:rsidR="000C6A64" w:rsidRPr="003373BA" w:rsidRDefault="000C6A64" w:rsidP="000C6A64">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3446339D" w14:textId="7D535790" w:rsidR="000C6A64" w:rsidRPr="00290A2D" w:rsidRDefault="000C6A64" w:rsidP="000C6A64">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0436E94D" w14:textId="01533091" w:rsidR="000C6A64" w:rsidRPr="00290A2D" w:rsidRDefault="000C6A64" w:rsidP="000C6A64">
            <w:pPr>
              <w:rPr>
                <w:b w:val="0"/>
                <w:i w:val="0"/>
                <w:sz w:val="24"/>
                <w:szCs w:val="24"/>
                <w:lang w:val="kk-KZ"/>
              </w:rPr>
            </w:pPr>
            <w:r w:rsidRPr="00290A2D">
              <w:rPr>
                <w:b w:val="0"/>
                <w:i w:val="0"/>
                <w:sz w:val="24"/>
                <w:szCs w:val="24"/>
                <w:lang w:val="kk-KZ"/>
              </w:rPr>
              <w:t>302255</w:t>
            </w:r>
          </w:p>
        </w:tc>
      </w:tr>
    </w:tbl>
    <w:p w14:paraId="41088EB3" w14:textId="77777777" w:rsidR="0093153B" w:rsidRDefault="0093153B" w:rsidP="0093153B">
      <w:pPr>
        <w:tabs>
          <w:tab w:val="left" w:pos="9639"/>
        </w:tabs>
        <w:adjustRightInd w:val="0"/>
        <w:jc w:val="both"/>
        <w:rPr>
          <w:b w:val="0"/>
          <w:i w:val="0"/>
          <w:sz w:val="24"/>
          <w:szCs w:val="24"/>
        </w:rPr>
      </w:pPr>
    </w:p>
    <w:p w14:paraId="00574D96" w14:textId="77777777" w:rsidR="0093153B" w:rsidRPr="005B6C15" w:rsidRDefault="0093153B" w:rsidP="0093153B">
      <w:pPr>
        <w:tabs>
          <w:tab w:val="left" w:pos="9639"/>
        </w:tabs>
        <w:adjustRightInd w:val="0"/>
        <w:jc w:val="both"/>
        <w:rPr>
          <w:b w:val="0"/>
          <w:i w:val="0"/>
          <w:sz w:val="24"/>
          <w:szCs w:val="24"/>
        </w:rPr>
      </w:pPr>
    </w:p>
    <w:p w14:paraId="30481DD4" w14:textId="71994046"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00AC4DC8">
        <w:rPr>
          <w:i w:val="0"/>
          <w:sz w:val="24"/>
          <w:szCs w:val="24"/>
          <w:lang w:val="kk-KZ"/>
        </w:rPr>
        <w:t>39-47-25</w:t>
      </w:r>
      <w:r w:rsidRPr="00541BE9">
        <w:rPr>
          <w:i w:val="0"/>
          <w:sz w:val="24"/>
          <w:szCs w:val="24"/>
          <w:lang w:val="kk-KZ"/>
        </w:rPr>
        <w:t>, электронды мекен-жайы:</w:t>
      </w:r>
      <w:r w:rsidRPr="00943523">
        <w:rPr>
          <w:i w:val="0"/>
          <w:sz w:val="24"/>
          <w:szCs w:val="24"/>
        </w:rPr>
        <w:t xml:space="preserve"> </w:t>
      </w:r>
      <w:r w:rsidR="00AC4DC8">
        <w:rPr>
          <w:i w:val="0"/>
          <w:sz w:val="24"/>
          <w:szCs w:val="24"/>
          <w:lang w:val="en-US"/>
        </w:rPr>
        <w:t>g</w:t>
      </w:r>
      <w:r w:rsidR="00AC4DC8" w:rsidRPr="00AC4DC8">
        <w:rPr>
          <w:i w:val="0"/>
          <w:sz w:val="24"/>
          <w:szCs w:val="24"/>
        </w:rPr>
        <w:t>.</w:t>
      </w:r>
      <w:proofErr w:type="spellStart"/>
      <w:r w:rsidR="00AC4DC8">
        <w:rPr>
          <w:i w:val="0"/>
          <w:sz w:val="24"/>
          <w:szCs w:val="24"/>
          <w:lang w:val="en-US"/>
        </w:rPr>
        <w:t>mazhitova</w:t>
      </w:r>
      <w:proofErr w:type="spellEnd"/>
      <w:r w:rsidRPr="00541BE9">
        <w:rPr>
          <w:i w:val="0"/>
          <w:sz w:val="24"/>
          <w:szCs w:val="24"/>
        </w:rPr>
        <w:t>@kgd.gov.kz</w:t>
      </w:r>
      <w:r w:rsidRPr="00541BE9">
        <w:rPr>
          <w:i w:val="0"/>
          <w:sz w:val="24"/>
          <w:szCs w:val="24"/>
          <w:lang w:val="kk-KZ"/>
        </w:rPr>
        <w:t xml:space="preserve"> бос әкімшілік    мемлекеттік   лауазымдарға  орналасуға ішкі  конкурс   жариялайды:</w:t>
      </w:r>
    </w:p>
    <w:p w14:paraId="1F43B3BE" w14:textId="77777777" w:rsidR="000C6A64" w:rsidRDefault="000C6A64" w:rsidP="0093153B">
      <w:pPr>
        <w:tabs>
          <w:tab w:val="left" w:pos="142"/>
          <w:tab w:val="left" w:pos="9498"/>
        </w:tabs>
        <w:adjustRightInd w:val="0"/>
        <w:jc w:val="both"/>
        <w:rPr>
          <w:i w:val="0"/>
          <w:sz w:val="24"/>
          <w:szCs w:val="24"/>
          <w:lang w:val="kk-KZ"/>
        </w:rPr>
      </w:pPr>
    </w:p>
    <w:p w14:paraId="4C945874" w14:textId="2ECF4FF6" w:rsidR="000C6A64" w:rsidRPr="0087201C" w:rsidRDefault="000C6A64" w:rsidP="000C6A64">
      <w:pPr>
        <w:tabs>
          <w:tab w:val="left" w:pos="567"/>
        </w:tabs>
        <w:ind w:firstLine="284"/>
        <w:jc w:val="both"/>
        <w:rPr>
          <w:i w:val="0"/>
          <w:sz w:val="24"/>
          <w:szCs w:val="24"/>
          <w:lang w:val="kk-KZ"/>
        </w:rPr>
      </w:pPr>
      <w:r>
        <w:rPr>
          <w:i w:val="0"/>
          <w:sz w:val="24"/>
          <w:szCs w:val="24"/>
          <w:lang w:val="kk-KZ"/>
        </w:rPr>
        <w:t xml:space="preserve">      1.</w:t>
      </w:r>
      <w:r w:rsidR="00B95806">
        <w:rPr>
          <w:i w:val="0"/>
          <w:sz w:val="24"/>
          <w:szCs w:val="24"/>
          <w:lang w:val="kk-KZ"/>
        </w:rPr>
        <w:t xml:space="preserve"> </w:t>
      </w:r>
      <w:r w:rsidRPr="0087201C">
        <w:rPr>
          <w:i w:val="0"/>
          <w:sz w:val="24"/>
          <w:szCs w:val="24"/>
          <w:lang w:val="kk-KZ"/>
        </w:rPr>
        <w:t>Қазақстан Республикасы Қаржы министрлігі Мемлекеттік кірістер  ко</w:t>
      </w:r>
      <w:r w:rsidRPr="0087201C">
        <w:rPr>
          <w:b w:val="0"/>
          <w:i w:val="0"/>
          <w:sz w:val="24"/>
          <w:szCs w:val="24"/>
          <w:lang w:val="kk-KZ"/>
        </w:rPr>
        <w:t>ми</w:t>
      </w:r>
      <w:r w:rsidRPr="0087201C">
        <w:rPr>
          <w:i w:val="0"/>
          <w:sz w:val="24"/>
          <w:szCs w:val="24"/>
          <w:lang w:val="kk-KZ"/>
        </w:rPr>
        <w:t xml:space="preserve">тетінің  Шымкент қаласы бойынша Мемлекеттік кірістер департаментінің </w:t>
      </w:r>
      <w:r>
        <w:rPr>
          <w:i w:val="0"/>
          <w:sz w:val="24"/>
          <w:szCs w:val="24"/>
          <w:lang w:val="kk-KZ"/>
        </w:rPr>
        <w:t>Ақпараттық технологиялар басқармасының бас маманы</w:t>
      </w:r>
      <w:r w:rsidRPr="0087201C">
        <w:rPr>
          <w:i w:val="0"/>
          <w:sz w:val="24"/>
          <w:szCs w:val="24"/>
          <w:lang w:val="kk-KZ"/>
        </w:rPr>
        <w:t xml:space="preserve"> </w:t>
      </w:r>
      <w:r w:rsidRPr="0087201C">
        <w:rPr>
          <w:i w:val="0"/>
          <w:sz w:val="24"/>
          <w:szCs w:val="24"/>
          <w:lang w:val="sr-Cyrl-CS"/>
        </w:rPr>
        <w:t xml:space="preserve"> (</w:t>
      </w:r>
      <w:r w:rsidRPr="0087201C">
        <w:rPr>
          <w:i w:val="0"/>
          <w:sz w:val="24"/>
          <w:szCs w:val="24"/>
          <w:lang w:val="kk-KZ"/>
        </w:rPr>
        <w:t>С-О-</w:t>
      </w:r>
      <w:r>
        <w:rPr>
          <w:i w:val="0"/>
          <w:sz w:val="24"/>
          <w:szCs w:val="24"/>
          <w:lang w:val="kk-KZ"/>
        </w:rPr>
        <w:t>5</w:t>
      </w:r>
      <w:r w:rsidRPr="0087201C">
        <w:rPr>
          <w:i w:val="0"/>
          <w:iCs w:val="0"/>
          <w:sz w:val="24"/>
          <w:szCs w:val="24"/>
          <w:lang w:val="kk-KZ"/>
        </w:rPr>
        <w:t xml:space="preserve"> </w:t>
      </w:r>
      <w:r w:rsidRPr="0087201C">
        <w:rPr>
          <w:i w:val="0"/>
          <w:sz w:val="24"/>
          <w:szCs w:val="24"/>
          <w:lang w:val="kk-KZ"/>
        </w:rPr>
        <w:t>санаты</w:t>
      </w:r>
      <w:r>
        <w:rPr>
          <w:i w:val="0"/>
          <w:sz w:val="24"/>
          <w:szCs w:val="24"/>
          <w:lang w:val="kk-KZ"/>
        </w:rPr>
        <w:t>, блок В</w:t>
      </w:r>
      <w:r w:rsidRPr="0087201C">
        <w:rPr>
          <w:i w:val="0"/>
          <w:sz w:val="24"/>
          <w:szCs w:val="24"/>
          <w:lang w:val="kk-KZ"/>
        </w:rPr>
        <w:t xml:space="preserve">), </w:t>
      </w:r>
      <w:r w:rsidR="00B95806">
        <w:rPr>
          <w:i w:val="0"/>
          <w:sz w:val="24"/>
          <w:szCs w:val="24"/>
          <w:lang w:val="kk-KZ"/>
        </w:rPr>
        <w:t xml:space="preserve">                      </w:t>
      </w:r>
      <w:r>
        <w:rPr>
          <w:i w:val="0"/>
          <w:sz w:val="24"/>
          <w:szCs w:val="24"/>
          <w:lang w:val="kk-KZ"/>
        </w:rPr>
        <w:t xml:space="preserve"> </w:t>
      </w:r>
      <w:r w:rsidRPr="0087201C">
        <w:rPr>
          <w:i w:val="0"/>
          <w:sz w:val="24"/>
          <w:szCs w:val="24"/>
          <w:lang w:val="kk-KZ"/>
        </w:rPr>
        <w:t>1</w:t>
      </w:r>
      <w:r>
        <w:rPr>
          <w:i w:val="0"/>
          <w:sz w:val="24"/>
          <w:szCs w:val="24"/>
          <w:lang w:val="kk-KZ"/>
        </w:rPr>
        <w:t xml:space="preserve"> </w:t>
      </w:r>
      <w:r w:rsidRPr="0087201C">
        <w:rPr>
          <w:i w:val="0"/>
          <w:sz w:val="24"/>
          <w:szCs w:val="24"/>
          <w:lang w:val="kk-KZ"/>
        </w:rPr>
        <w:t>бірлік.</w:t>
      </w:r>
    </w:p>
    <w:p w14:paraId="7212315B" w14:textId="31351CBF" w:rsidR="000C6A64" w:rsidRDefault="000C6A64" w:rsidP="00C41AA7">
      <w:pPr>
        <w:spacing w:line="238" w:lineRule="auto"/>
        <w:ind w:right="28"/>
        <w:jc w:val="both"/>
        <w:rPr>
          <w:b w:val="0"/>
          <w:bCs w:val="0"/>
          <w:i w:val="0"/>
          <w:iCs w:val="0"/>
          <w:sz w:val="24"/>
          <w:szCs w:val="24"/>
          <w:lang w:val="kk-KZ"/>
        </w:rPr>
      </w:pPr>
      <w:r w:rsidRPr="00D234F9">
        <w:rPr>
          <w:i w:val="0"/>
          <w:sz w:val="24"/>
          <w:szCs w:val="24"/>
          <w:lang w:val="kk-KZ"/>
        </w:rPr>
        <w:t xml:space="preserve">          Функционалды міндеттері:</w:t>
      </w:r>
      <w:r w:rsidRPr="00D234F9">
        <w:rPr>
          <w:b w:val="0"/>
          <w:i w:val="0"/>
          <w:sz w:val="24"/>
          <w:szCs w:val="24"/>
          <w:lang w:val="kk-KZ"/>
        </w:rPr>
        <w:t xml:space="preserve"> </w:t>
      </w:r>
      <w:r w:rsidR="00C41AA7" w:rsidRPr="00C41AA7">
        <w:rPr>
          <w:b w:val="0"/>
          <w:bCs w:val="0"/>
          <w:i w:val="0"/>
          <w:iCs w:val="0"/>
          <w:sz w:val="24"/>
          <w:szCs w:val="24"/>
          <w:lang w:val="kk-KZ"/>
        </w:rPr>
        <w:t>Ақпараттық қауіпсіздік талаптарын сақтауға міндетті және ол үшін Қ</w:t>
      </w:r>
      <w:r w:rsidR="00C41AA7">
        <w:rPr>
          <w:b w:val="0"/>
          <w:bCs w:val="0"/>
          <w:i w:val="0"/>
          <w:iCs w:val="0"/>
          <w:sz w:val="24"/>
          <w:szCs w:val="24"/>
          <w:lang w:val="kk-KZ"/>
        </w:rPr>
        <w:t xml:space="preserve">азақстан </w:t>
      </w:r>
      <w:r w:rsidR="00C41AA7" w:rsidRPr="00C41AA7">
        <w:rPr>
          <w:b w:val="0"/>
          <w:bCs w:val="0"/>
          <w:i w:val="0"/>
          <w:iCs w:val="0"/>
          <w:sz w:val="24"/>
          <w:szCs w:val="24"/>
          <w:lang w:val="kk-KZ"/>
        </w:rPr>
        <w:t>Р</w:t>
      </w:r>
      <w:r w:rsidR="00C41AA7">
        <w:rPr>
          <w:b w:val="0"/>
          <w:bCs w:val="0"/>
          <w:i w:val="0"/>
          <w:iCs w:val="0"/>
          <w:sz w:val="24"/>
          <w:szCs w:val="24"/>
          <w:lang w:val="kk-KZ"/>
        </w:rPr>
        <w:t xml:space="preserve">епсбуликасы </w:t>
      </w:r>
      <w:r w:rsidR="00C41AA7" w:rsidRPr="00C41AA7">
        <w:rPr>
          <w:b w:val="0"/>
          <w:bCs w:val="0"/>
          <w:i w:val="0"/>
          <w:iCs w:val="0"/>
          <w:sz w:val="24"/>
          <w:szCs w:val="24"/>
          <w:lang w:val="kk-KZ"/>
        </w:rPr>
        <w:t xml:space="preserve"> заңнамалары мен нормативтік құқықтық актілерге сәйкес дербес жауаптылықта;</w:t>
      </w:r>
      <w:r w:rsidR="00C41AA7">
        <w:rPr>
          <w:b w:val="0"/>
          <w:bCs w:val="0"/>
          <w:i w:val="0"/>
          <w:iCs w:val="0"/>
          <w:sz w:val="24"/>
          <w:szCs w:val="24"/>
          <w:lang w:val="kk-KZ"/>
        </w:rPr>
        <w:t xml:space="preserve"> </w:t>
      </w:r>
      <w:r w:rsidR="00C41AA7" w:rsidRPr="00C41AA7">
        <w:rPr>
          <w:b w:val="0"/>
          <w:bCs w:val="0"/>
          <w:i w:val="0"/>
          <w:iCs w:val="0"/>
          <w:sz w:val="24"/>
          <w:szCs w:val="24"/>
          <w:lang w:val="kk-KZ"/>
        </w:rPr>
        <w:t>Департаментте, кеден бекеттерінде және аумақтық мемлекеттік кірістероргандарда ақпараттық қауіпсіздікті қамтамасыз ету;</w:t>
      </w:r>
      <w:r w:rsidR="00C41AA7">
        <w:rPr>
          <w:b w:val="0"/>
          <w:bCs w:val="0"/>
          <w:i w:val="0"/>
          <w:iCs w:val="0"/>
          <w:sz w:val="24"/>
          <w:szCs w:val="24"/>
          <w:lang w:val="kk-KZ"/>
        </w:rPr>
        <w:t xml:space="preserve">                            </w:t>
      </w:r>
      <w:r w:rsidR="00C41AA7" w:rsidRPr="00C41AA7">
        <w:rPr>
          <w:b w:val="0"/>
          <w:bCs w:val="0"/>
          <w:i w:val="0"/>
          <w:iCs w:val="0"/>
          <w:sz w:val="24"/>
          <w:szCs w:val="24"/>
          <w:lang w:val="kk-KZ"/>
        </w:rPr>
        <w:t>Шымкент қаласы бойынша М</w:t>
      </w:r>
      <w:r w:rsidR="00C41AA7">
        <w:rPr>
          <w:b w:val="0"/>
          <w:bCs w:val="0"/>
          <w:i w:val="0"/>
          <w:iCs w:val="0"/>
          <w:sz w:val="24"/>
          <w:szCs w:val="24"/>
          <w:lang w:val="kk-KZ"/>
        </w:rPr>
        <w:t>емлекеттік кірістер Департаменті</w:t>
      </w:r>
      <w:r w:rsidR="00C41AA7" w:rsidRPr="00C41AA7">
        <w:rPr>
          <w:b w:val="0"/>
          <w:bCs w:val="0"/>
          <w:i w:val="0"/>
          <w:iCs w:val="0"/>
          <w:sz w:val="24"/>
          <w:szCs w:val="24"/>
          <w:lang w:val="kk-KZ"/>
        </w:rPr>
        <w:t xml:space="preserve"> кеден бекеттеріндегі және аумақтық</w:t>
      </w:r>
      <w:r w:rsidR="00C41AA7">
        <w:rPr>
          <w:b w:val="0"/>
          <w:bCs w:val="0"/>
          <w:i w:val="0"/>
          <w:iCs w:val="0"/>
          <w:sz w:val="24"/>
          <w:szCs w:val="24"/>
          <w:lang w:val="kk-KZ"/>
        </w:rPr>
        <w:t xml:space="preserve"> </w:t>
      </w:r>
      <w:r w:rsidR="00C41AA7" w:rsidRPr="00C41AA7">
        <w:rPr>
          <w:b w:val="0"/>
          <w:bCs w:val="0"/>
          <w:i w:val="0"/>
          <w:iCs w:val="0"/>
          <w:sz w:val="24"/>
          <w:szCs w:val="24"/>
          <w:lang w:val="kk-KZ"/>
        </w:rPr>
        <w:t>Мемлекеттік кірістер басқармаларындағы Қ</w:t>
      </w:r>
      <w:r w:rsidR="00C41AA7">
        <w:rPr>
          <w:b w:val="0"/>
          <w:bCs w:val="0"/>
          <w:i w:val="0"/>
          <w:iCs w:val="0"/>
          <w:sz w:val="24"/>
          <w:szCs w:val="24"/>
          <w:lang w:val="kk-KZ"/>
        </w:rPr>
        <w:t xml:space="preserve">азақстан </w:t>
      </w:r>
      <w:r w:rsidR="00C41AA7" w:rsidRPr="00C41AA7">
        <w:rPr>
          <w:b w:val="0"/>
          <w:bCs w:val="0"/>
          <w:i w:val="0"/>
          <w:iCs w:val="0"/>
          <w:sz w:val="24"/>
          <w:szCs w:val="24"/>
          <w:lang w:val="kk-KZ"/>
        </w:rPr>
        <w:t>Р</w:t>
      </w:r>
      <w:r w:rsidR="00C41AA7">
        <w:rPr>
          <w:b w:val="0"/>
          <w:bCs w:val="0"/>
          <w:i w:val="0"/>
          <w:iCs w:val="0"/>
          <w:sz w:val="24"/>
          <w:szCs w:val="24"/>
          <w:lang w:val="kk-KZ"/>
        </w:rPr>
        <w:t>еспубликасы</w:t>
      </w:r>
      <w:r w:rsidR="00C41AA7" w:rsidRPr="00C41AA7">
        <w:rPr>
          <w:b w:val="0"/>
          <w:bCs w:val="0"/>
          <w:i w:val="0"/>
          <w:iCs w:val="0"/>
          <w:sz w:val="24"/>
          <w:szCs w:val="24"/>
          <w:lang w:val="kk-KZ"/>
        </w:rPr>
        <w:t xml:space="preserve"> </w:t>
      </w:r>
      <w:r w:rsidR="00C41AA7">
        <w:rPr>
          <w:b w:val="0"/>
          <w:bCs w:val="0"/>
          <w:i w:val="0"/>
          <w:iCs w:val="0"/>
          <w:sz w:val="24"/>
          <w:szCs w:val="24"/>
          <w:lang w:val="kk-KZ"/>
        </w:rPr>
        <w:t xml:space="preserve">қаржы министрлігі Мемлекеттік кірістер комитеті </w:t>
      </w:r>
      <w:r w:rsidR="00C41AA7" w:rsidRPr="00C41AA7">
        <w:rPr>
          <w:b w:val="0"/>
          <w:bCs w:val="0"/>
          <w:i w:val="0"/>
          <w:iCs w:val="0"/>
          <w:sz w:val="24"/>
          <w:szCs w:val="24"/>
          <w:lang w:val="kk-KZ"/>
        </w:rPr>
        <w:t>ақпараттық жүйелерінің үздіксіз жұмыс істеуін қамтамасыз</w:t>
      </w:r>
      <w:r w:rsidR="00C41AA7">
        <w:rPr>
          <w:b w:val="0"/>
          <w:bCs w:val="0"/>
          <w:i w:val="0"/>
          <w:iCs w:val="0"/>
          <w:sz w:val="24"/>
          <w:szCs w:val="24"/>
          <w:lang w:val="kk-KZ"/>
        </w:rPr>
        <w:t xml:space="preserve"> </w:t>
      </w:r>
      <w:r w:rsidR="00C41AA7" w:rsidRPr="00C41AA7">
        <w:rPr>
          <w:b w:val="0"/>
          <w:bCs w:val="0"/>
          <w:i w:val="0"/>
          <w:iCs w:val="0"/>
          <w:sz w:val="24"/>
          <w:szCs w:val="24"/>
          <w:lang w:val="kk-KZ"/>
        </w:rPr>
        <w:t>ету;</w:t>
      </w:r>
      <w:r w:rsidR="00C41AA7">
        <w:rPr>
          <w:b w:val="0"/>
          <w:bCs w:val="0"/>
          <w:i w:val="0"/>
          <w:iCs w:val="0"/>
          <w:sz w:val="24"/>
          <w:szCs w:val="24"/>
          <w:lang w:val="kk-KZ"/>
        </w:rPr>
        <w:t xml:space="preserve"> </w:t>
      </w:r>
      <w:r w:rsidR="00C41AA7" w:rsidRPr="00C41AA7">
        <w:rPr>
          <w:b w:val="0"/>
          <w:bCs w:val="0"/>
          <w:i w:val="0"/>
          <w:iCs w:val="0"/>
          <w:sz w:val="24"/>
          <w:szCs w:val="24"/>
          <w:lang w:val="kk-KZ"/>
        </w:rPr>
        <w:t>Аудандық Мемлекеттік кірістер басқармалары және кеден бекеттеріндегіжаңа бағдарламаны қамтамасыз етуді зерттеуде жүйелі түрде көмек көрсету;</w:t>
      </w:r>
      <w:r w:rsidR="00C41AA7">
        <w:rPr>
          <w:b w:val="0"/>
          <w:bCs w:val="0"/>
          <w:i w:val="0"/>
          <w:iCs w:val="0"/>
          <w:sz w:val="24"/>
          <w:szCs w:val="24"/>
          <w:lang w:val="kk-KZ"/>
        </w:rPr>
        <w:t xml:space="preserve"> Мемлекеттік кірістер департаментінде техникалық оқулар жүргізу; Аналитикалық мәліметтің автоматты өңдеуі бойынша жұмысты ұйымдастыруды, компьютер техникасын тиімді қолдануы, Қазақстан Республикасы қаржы министрлігі Мемлекеттік кірістер комитеті ақпаратты жүйелерін енгізудің бір бөлігіндегі аудандық кірістер басқармаларының жұмысын бақылау.  </w:t>
      </w:r>
    </w:p>
    <w:p w14:paraId="59AD198B" w14:textId="050CA106" w:rsidR="003B7507" w:rsidRPr="00C41AA7" w:rsidRDefault="000C6A64" w:rsidP="00C41AA7">
      <w:pPr>
        <w:pStyle w:val="1"/>
        <w:rPr>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жоғары оқу орнынан кейінгі немесе жоғары білім:</w:t>
      </w:r>
      <w:r w:rsidR="00C41AA7">
        <w:rPr>
          <w:sz w:val="24"/>
          <w:szCs w:val="24"/>
          <w:lang w:val="kk-KZ"/>
        </w:rPr>
        <w:t xml:space="preserve"> </w:t>
      </w:r>
      <w:r w:rsidR="00C41AA7" w:rsidRPr="00C41AA7">
        <w:rPr>
          <w:sz w:val="24"/>
          <w:szCs w:val="24"/>
          <w:lang w:val="kk-KZ"/>
        </w:rPr>
        <w:t>ақпараттық</w:t>
      </w:r>
      <w:r w:rsidR="00C41AA7">
        <w:rPr>
          <w:sz w:val="24"/>
          <w:szCs w:val="24"/>
          <w:lang w:val="kk-KZ"/>
        </w:rPr>
        <w:t xml:space="preserve"> </w:t>
      </w:r>
      <w:r w:rsidR="00C41AA7" w:rsidRPr="00C41AA7">
        <w:rPr>
          <w:sz w:val="24"/>
          <w:szCs w:val="24"/>
          <w:lang w:val="kk-KZ"/>
        </w:rPr>
        <w:t>коммуникациялық технологиялар (информатика</w:t>
      </w:r>
      <w:r w:rsidR="00C41AA7">
        <w:rPr>
          <w:sz w:val="24"/>
          <w:szCs w:val="24"/>
          <w:lang w:val="kk-KZ"/>
        </w:rPr>
        <w:t>,</w:t>
      </w:r>
      <w:r w:rsidR="00C41AA7" w:rsidRPr="00C41AA7">
        <w:rPr>
          <w:sz w:val="24"/>
          <w:szCs w:val="24"/>
          <w:lang w:val="kk-KZ"/>
        </w:rPr>
        <w:t xml:space="preserve"> математикалық және компьютерлік модельдеу</w:t>
      </w:r>
      <w:r w:rsidR="00C41AA7">
        <w:rPr>
          <w:sz w:val="24"/>
          <w:szCs w:val="24"/>
          <w:lang w:val="kk-KZ"/>
        </w:rPr>
        <w:t>,</w:t>
      </w:r>
      <w:r w:rsidR="00C41AA7" w:rsidRPr="00C41AA7">
        <w:rPr>
          <w:sz w:val="24"/>
          <w:szCs w:val="24"/>
          <w:lang w:val="kk-KZ"/>
        </w:rPr>
        <w:t xml:space="preserve"> ақпараттық қауіпсіздік жүйелері</w:t>
      </w:r>
      <w:r w:rsidR="00C41AA7">
        <w:rPr>
          <w:sz w:val="24"/>
          <w:szCs w:val="24"/>
          <w:lang w:val="kk-KZ"/>
        </w:rPr>
        <w:t>,</w:t>
      </w:r>
      <w:r w:rsidR="00C41AA7" w:rsidRPr="00C41AA7">
        <w:rPr>
          <w:sz w:val="24"/>
          <w:szCs w:val="24"/>
          <w:lang w:val="kk-KZ"/>
        </w:rPr>
        <w:t xml:space="preserve"> ақпараттық жүйелер</w:t>
      </w:r>
      <w:r w:rsidR="00C41AA7">
        <w:rPr>
          <w:sz w:val="24"/>
          <w:szCs w:val="24"/>
          <w:lang w:val="kk-KZ"/>
        </w:rPr>
        <w:t>,</w:t>
      </w:r>
      <w:r w:rsidR="00C41AA7" w:rsidRPr="00C41AA7">
        <w:rPr>
          <w:sz w:val="24"/>
          <w:szCs w:val="24"/>
          <w:lang w:val="kk-KZ"/>
        </w:rPr>
        <w:t xml:space="preserve"> есептеу техникасы және бағдарламалық қамтамасыз ету)</w:t>
      </w:r>
      <w:r w:rsidR="00C41AA7">
        <w:rPr>
          <w:sz w:val="24"/>
          <w:szCs w:val="24"/>
          <w:lang w:val="kk-KZ"/>
        </w:rPr>
        <w:t>.</w:t>
      </w:r>
    </w:p>
    <w:p w14:paraId="60B9D551" w14:textId="1C9FC257" w:rsidR="001C4740" w:rsidRPr="0087201C" w:rsidRDefault="000C6A64" w:rsidP="00C41AA7">
      <w:pPr>
        <w:tabs>
          <w:tab w:val="left" w:pos="142"/>
          <w:tab w:val="left" w:pos="9498"/>
        </w:tabs>
        <w:adjustRightInd w:val="0"/>
        <w:jc w:val="both"/>
        <w:rPr>
          <w:i w:val="0"/>
          <w:sz w:val="24"/>
          <w:szCs w:val="24"/>
          <w:lang w:val="kk-KZ"/>
        </w:rPr>
      </w:pPr>
      <w:r>
        <w:rPr>
          <w:i w:val="0"/>
          <w:sz w:val="24"/>
          <w:szCs w:val="24"/>
          <w:lang w:val="kk-KZ"/>
        </w:rPr>
        <w:t xml:space="preserve">     </w:t>
      </w:r>
      <w:r w:rsidR="00C41AA7">
        <w:rPr>
          <w:i w:val="0"/>
          <w:sz w:val="24"/>
          <w:szCs w:val="24"/>
          <w:lang w:val="kk-KZ"/>
        </w:rPr>
        <w:t xml:space="preserve"> </w:t>
      </w:r>
      <w:r w:rsidR="00B95806">
        <w:rPr>
          <w:i w:val="0"/>
          <w:sz w:val="24"/>
          <w:szCs w:val="24"/>
          <w:lang w:val="kk-KZ"/>
        </w:rPr>
        <w:t xml:space="preserve">  </w:t>
      </w:r>
      <w:r w:rsidR="00C41AA7">
        <w:rPr>
          <w:i w:val="0"/>
          <w:sz w:val="24"/>
          <w:szCs w:val="24"/>
          <w:lang w:val="kk-KZ"/>
        </w:rPr>
        <w:t xml:space="preserve"> 2</w:t>
      </w:r>
      <w:r w:rsidR="002D1A0E">
        <w:rPr>
          <w:i w:val="0"/>
          <w:sz w:val="24"/>
          <w:szCs w:val="24"/>
          <w:lang w:val="kk-KZ"/>
        </w:rPr>
        <w:t>.</w:t>
      </w:r>
      <w:r w:rsidR="0063582B">
        <w:rPr>
          <w:i w:val="0"/>
          <w:sz w:val="24"/>
          <w:szCs w:val="24"/>
          <w:lang w:val="kk-KZ"/>
        </w:rPr>
        <w:t xml:space="preserve"> </w:t>
      </w:r>
      <w:r w:rsidR="001C4740" w:rsidRPr="0087201C">
        <w:rPr>
          <w:i w:val="0"/>
          <w:sz w:val="24"/>
          <w:szCs w:val="24"/>
          <w:lang w:val="kk-KZ"/>
        </w:rPr>
        <w:t>Қазақстан Республикасы Қаржы министрлігі Мемлекеттік кірістер  ко</w:t>
      </w:r>
      <w:r w:rsidR="001C4740" w:rsidRPr="0087201C">
        <w:rPr>
          <w:b w:val="0"/>
          <w:i w:val="0"/>
          <w:sz w:val="24"/>
          <w:szCs w:val="24"/>
          <w:lang w:val="kk-KZ"/>
        </w:rPr>
        <w:t>ми</w:t>
      </w:r>
      <w:r w:rsidR="001C4740" w:rsidRPr="0087201C">
        <w:rPr>
          <w:i w:val="0"/>
          <w:sz w:val="24"/>
          <w:szCs w:val="24"/>
          <w:lang w:val="kk-KZ"/>
        </w:rPr>
        <w:t xml:space="preserve">тетінің  Шымкент қаласы бойынша Мемлекеттік кірістер департаментінің </w:t>
      </w:r>
      <w:r w:rsidR="00AC4DC8">
        <w:rPr>
          <w:i w:val="0"/>
          <w:sz w:val="24"/>
          <w:szCs w:val="24"/>
          <w:lang w:val="kk-KZ"/>
        </w:rPr>
        <w:t xml:space="preserve">Берешекпен жұмыс басқармасының </w:t>
      </w:r>
      <w:r w:rsidR="001C4740">
        <w:rPr>
          <w:i w:val="0"/>
          <w:sz w:val="24"/>
          <w:szCs w:val="24"/>
          <w:lang w:val="kk-KZ"/>
        </w:rPr>
        <w:t>бас</w:t>
      </w:r>
      <w:r w:rsidR="002D1A0E">
        <w:rPr>
          <w:i w:val="0"/>
          <w:sz w:val="24"/>
          <w:szCs w:val="24"/>
          <w:lang w:val="kk-KZ"/>
        </w:rPr>
        <w:t xml:space="preserve"> маманы</w:t>
      </w:r>
      <w:r w:rsidR="001C4740" w:rsidRPr="0087201C">
        <w:rPr>
          <w:i w:val="0"/>
          <w:sz w:val="24"/>
          <w:szCs w:val="24"/>
          <w:lang w:val="kk-KZ"/>
        </w:rPr>
        <w:t xml:space="preserve"> </w:t>
      </w:r>
      <w:r w:rsidR="001C4740" w:rsidRPr="0087201C">
        <w:rPr>
          <w:i w:val="0"/>
          <w:sz w:val="24"/>
          <w:szCs w:val="24"/>
          <w:lang w:val="sr-Cyrl-CS"/>
        </w:rPr>
        <w:t xml:space="preserve"> (</w:t>
      </w:r>
      <w:r w:rsidR="001C4740" w:rsidRPr="0087201C">
        <w:rPr>
          <w:i w:val="0"/>
          <w:sz w:val="24"/>
          <w:szCs w:val="24"/>
          <w:lang w:val="kk-KZ"/>
        </w:rPr>
        <w:t>С-О-</w:t>
      </w:r>
      <w:r w:rsidR="002D1A0E">
        <w:rPr>
          <w:i w:val="0"/>
          <w:sz w:val="24"/>
          <w:szCs w:val="24"/>
          <w:lang w:val="kk-KZ"/>
        </w:rPr>
        <w:t>5</w:t>
      </w:r>
      <w:r w:rsidR="001C4740" w:rsidRPr="0087201C">
        <w:rPr>
          <w:i w:val="0"/>
          <w:iCs w:val="0"/>
          <w:sz w:val="24"/>
          <w:szCs w:val="24"/>
          <w:lang w:val="kk-KZ"/>
        </w:rPr>
        <w:t xml:space="preserve"> </w:t>
      </w:r>
      <w:r w:rsidR="001C4740" w:rsidRPr="0087201C">
        <w:rPr>
          <w:i w:val="0"/>
          <w:sz w:val="24"/>
          <w:szCs w:val="24"/>
          <w:lang w:val="kk-KZ"/>
        </w:rPr>
        <w:t>санаты</w:t>
      </w:r>
      <w:r w:rsidR="001C4740">
        <w:rPr>
          <w:i w:val="0"/>
          <w:sz w:val="24"/>
          <w:szCs w:val="24"/>
          <w:lang w:val="kk-KZ"/>
        </w:rPr>
        <w:t>, блок А</w:t>
      </w:r>
      <w:r w:rsidR="001C4740" w:rsidRPr="0087201C">
        <w:rPr>
          <w:i w:val="0"/>
          <w:sz w:val="24"/>
          <w:szCs w:val="24"/>
          <w:lang w:val="kk-KZ"/>
        </w:rPr>
        <w:t>), 1</w:t>
      </w:r>
      <w:r w:rsidR="00916A77">
        <w:rPr>
          <w:i w:val="0"/>
          <w:sz w:val="24"/>
          <w:szCs w:val="24"/>
          <w:lang w:val="kk-KZ"/>
        </w:rPr>
        <w:t xml:space="preserve"> </w:t>
      </w:r>
      <w:r w:rsidR="001C4740" w:rsidRPr="0087201C">
        <w:rPr>
          <w:i w:val="0"/>
          <w:sz w:val="24"/>
          <w:szCs w:val="24"/>
          <w:lang w:val="kk-KZ"/>
        </w:rPr>
        <w:t>бірлік.</w:t>
      </w:r>
    </w:p>
    <w:p w14:paraId="51844A7C" w14:textId="77777777" w:rsidR="00AC4DC8" w:rsidRPr="00AC4DC8" w:rsidRDefault="001C4740" w:rsidP="00AC4DC8">
      <w:pPr>
        <w:spacing w:line="238" w:lineRule="auto"/>
        <w:ind w:right="28"/>
        <w:jc w:val="both"/>
        <w:rPr>
          <w:b w:val="0"/>
          <w:bCs w:val="0"/>
          <w:i w:val="0"/>
          <w:iCs w:val="0"/>
          <w:sz w:val="24"/>
          <w:szCs w:val="24"/>
          <w:lang w:val="kk-KZ"/>
        </w:rPr>
      </w:pPr>
      <w:r w:rsidRPr="00D234F9">
        <w:rPr>
          <w:i w:val="0"/>
          <w:sz w:val="24"/>
          <w:szCs w:val="24"/>
          <w:lang w:val="kk-KZ"/>
        </w:rPr>
        <w:t xml:space="preserve">          Функционалды міндеттері:</w:t>
      </w:r>
      <w:r w:rsidRPr="00D234F9">
        <w:rPr>
          <w:b w:val="0"/>
          <w:i w:val="0"/>
          <w:sz w:val="24"/>
          <w:szCs w:val="24"/>
          <w:lang w:val="kk-KZ"/>
        </w:rPr>
        <w:t xml:space="preserve"> </w:t>
      </w:r>
      <w:r w:rsidR="00AC4DC8" w:rsidRPr="00AC4DC8">
        <w:rPr>
          <w:b w:val="0"/>
          <w:bCs w:val="0"/>
          <w:i w:val="0"/>
          <w:iCs w:val="0"/>
          <w:sz w:val="24"/>
          <w:szCs w:val="24"/>
          <w:lang w:val="kk-KZ"/>
        </w:rPr>
        <w:t xml:space="preserve">Қолданыстағы заңнама талаптарының сақталынуын және орындалуын қамтамасыз ету, территориалдық салық басқармаларға заңнамалық актілерді іс-жүзінде пайдалану жөнінде консультациялық, практикалық көмек көрсетеді, жұмыс әдістерін жетілдіреді, орталықтандырылған тапсырманың мерзімінде орындалуын қадағалау, </w:t>
      </w:r>
      <w:r w:rsidR="00AC4DC8" w:rsidRPr="00AC4DC8">
        <w:rPr>
          <w:b w:val="0"/>
          <w:bCs w:val="0"/>
          <w:i w:val="0"/>
          <w:iCs w:val="0"/>
          <w:sz w:val="24"/>
          <w:szCs w:val="24"/>
          <w:lang w:val="kk-KZ"/>
        </w:rPr>
        <w:lastRenderedPageBreak/>
        <w:t>салық төлеушілерге салықтық зерттеу жүргізу, салық заңнамаларын түсіндіру, берешегі бар борышкерлердің қарызын өндіру үшін жұмыстарын ұйымдастыру және жүргізу.</w:t>
      </w:r>
    </w:p>
    <w:p w14:paraId="79D66CF1" w14:textId="63F50396" w:rsidR="0093153B" w:rsidRDefault="002D1A0E" w:rsidP="00AC4DC8">
      <w:pPr>
        <w:pStyle w:val="1"/>
        <w:rPr>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жоғары оқу орнынан кейінгі немесе жоғары білім:</w:t>
      </w:r>
      <w:r w:rsidR="00AC4DC8">
        <w:rPr>
          <w:sz w:val="24"/>
          <w:szCs w:val="24"/>
          <w:lang w:val="kk-KZ"/>
        </w:rPr>
        <w:t xml:space="preserve"> </w:t>
      </w:r>
      <w:r w:rsidR="00AC4DC8" w:rsidRPr="00AC4DC8">
        <w:rPr>
          <w:sz w:val="24"/>
          <w:szCs w:val="24"/>
          <w:lang w:val="kk-KZ"/>
        </w:rPr>
        <w:t>бизнес, басқару және құқық (менеджмент</w:t>
      </w:r>
      <w:r w:rsidR="00C41AA7">
        <w:rPr>
          <w:sz w:val="24"/>
          <w:szCs w:val="24"/>
          <w:lang w:val="kk-KZ"/>
        </w:rPr>
        <w:t>,</w:t>
      </w:r>
      <w:r w:rsidR="00AC4DC8" w:rsidRPr="00AC4DC8">
        <w:rPr>
          <w:sz w:val="24"/>
          <w:szCs w:val="24"/>
          <w:lang w:val="kk-KZ"/>
        </w:rPr>
        <w:t xml:space="preserve"> кеден ici</w:t>
      </w:r>
      <w:r w:rsidR="00C41AA7">
        <w:rPr>
          <w:sz w:val="24"/>
          <w:szCs w:val="24"/>
          <w:lang w:val="kk-KZ"/>
        </w:rPr>
        <w:t>,</w:t>
      </w:r>
      <w:r w:rsidR="00AC4DC8" w:rsidRPr="00AC4DC8">
        <w:rPr>
          <w:sz w:val="24"/>
          <w:szCs w:val="24"/>
          <w:lang w:val="kk-KZ"/>
        </w:rPr>
        <w:t xml:space="preserve"> құқықтану</w:t>
      </w:r>
      <w:r w:rsidR="00C41AA7">
        <w:rPr>
          <w:sz w:val="24"/>
          <w:szCs w:val="24"/>
          <w:lang w:val="kk-KZ"/>
        </w:rPr>
        <w:t>,</w:t>
      </w:r>
      <w:r w:rsidR="00AC4DC8" w:rsidRPr="00AC4DC8">
        <w:rPr>
          <w:sz w:val="24"/>
          <w:szCs w:val="24"/>
          <w:lang w:val="kk-KZ"/>
        </w:rPr>
        <w:t xml:space="preserve"> халықаралық құқық</w:t>
      </w:r>
      <w:r w:rsidR="00C41AA7">
        <w:rPr>
          <w:sz w:val="24"/>
          <w:szCs w:val="24"/>
          <w:lang w:val="kk-KZ"/>
        </w:rPr>
        <w:t>,</w:t>
      </w:r>
      <w:r w:rsidR="00AC4DC8" w:rsidRPr="00AC4DC8">
        <w:rPr>
          <w:sz w:val="24"/>
          <w:szCs w:val="24"/>
          <w:lang w:val="kk-KZ"/>
        </w:rPr>
        <w:t xml:space="preserve"> экономика</w:t>
      </w:r>
      <w:r w:rsidR="00C41AA7">
        <w:rPr>
          <w:sz w:val="24"/>
          <w:szCs w:val="24"/>
          <w:lang w:val="kk-KZ"/>
        </w:rPr>
        <w:t>,</w:t>
      </w:r>
      <w:r w:rsidR="00AC4DC8" w:rsidRPr="00AC4DC8">
        <w:rPr>
          <w:sz w:val="24"/>
          <w:szCs w:val="24"/>
          <w:lang w:val="kk-KZ"/>
        </w:rPr>
        <w:t xml:space="preserve"> есеп және аудит</w:t>
      </w:r>
      <w:r w:rsidR="00C41AA7">
        <w:rPr>
          <w:sz w:val="24"/>
          <w:szCs w:val="24"/>
          <w:lang w:val="kk-KZ"/>
        </w:rPr>
        <w:t>,</w:t>
      </w:r>
      <w:r w:rsidR="00AC4DC8" w:rsidRPr="00AC4DC8">
        <w:rPr>
          <w:sz w:val="24"/>
          <w:szCs w:val="24"/>
          <w:lang w:val="kk-KZ"/>
        </w:rPr>
        <w:t xml:space="preserve"> қаржы</w:t>
      </w:r>
      <w:r w:rsidR="00C41AA7">
        <w:rPr>
          <w:sz w:val="24"/>
          <w:szCs w:val="24"/>
          <w:lang w:val="kk-KZ"/>
        </w:rPr>
        <w:t>,</w:t>
      </w:r>
      <w:r w:rsidR="00AC4DC8" w:rsidRPr="00AC4DC8">
        <w:rPr>
          <w:sz w:val="24"/>
          <w:szCs w:val="24"/>
          <w:lang w:val="kk-KZ"/>
        </w:rPr>
        <w:t xml:space="preserve"> мемлекеттік және жергілікті басқару</w:t>
      </w:r>
      <w:r w:rsidR="00C41AA7">
        <w:rPr>
          <w:sz w:val="24"/>
          <w:szCs w:val="24"/>
          <w:lang w:val="kk-KZ"/>
        </w:rPr>
        <w:t>,</w:t>
      </w:r>
      <w:r w:rsidR="00AC4DC8" w:rsidRPr="00AC4DC8">
        <w:rPr>
          <w:sz w:val="24"/>
          <w:szCs w:val="24"/>
          <w:lang w:val="kk-KZ"/>
        </w:rPr>
        <w:t xml:space="preserve"> әлемдік экономика); бизнес, басқару және құқық (салық ісі)</w:t>
      </w:r>
      <w:r w:rsidR="00F21F2A">
        <w:rPr>
          <w:sz w:val="24"/>
          <w:szCs w:val="24"/>
          <w:lang w:val="kk-KZ"/>
        </w:rPr>
        <w:t>.</w:t>
      </w:r>
    </w:p>
    <w:p w14:paraId="0FDB44C5" w14:textId="38CB496F" w:rsidR="00160069" w:rsidRPr="00160069" w:rsidRDefault="00160069" w:rsidP="00160069">
      <w:pPr>
        <w:pStyle w:val="1"/>
        <w:rPr>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жоғары оқу орнынан кейінгі немесе жоғары білім:</w:t>
      </w:r>
      <w:r>
        <w:rPr>
          <w:sz w:val="24"/>
          <w:szCs w:val="24"/>
          <w:lang w:val="kk-KZ"/>
        </w:rPr>
        <w:t xml:space="preserve"> </w:t>
      </w:r>
      <w:r w:rsidRPr="00160069">
        <w:rPr>
          <w:sz w:val="24"/>
          <w:szCs w:val="24"/>
          <w:lang w:val="kk-KZ"/>
        </w:rPr>
        <w:t>бизнес, басқару және құқық (менеджмент</w:t>
      </w:r>
      <w:r>
        <w:rPr>
          <w:sz w:val="24"/>
          <w:szCs w:val="24"/>
          <w:lang w:val="kk-KZ"/>
        </w:rPr>
        <w:t>,</w:t>
      </w:r>
      <w:r w:rsidRPr="00160069">
        <w:rPr>
          <w:sz w:val="24"/>
          <w:szCs w:val="24"/>
          <w:lang w:val="kk-KZ"/>
        </w:rPr>
        <w:t xml:space="preserve"> құқықтану</w:t>
      </w:r>
      <w:r>
        <w:rPr>
          <w:sz w:val="24"/>
          <w:szCs w:val="24"/>
          <w:lang w:val="kk-KZ"/>
        </w:rPr>
        <w:t>,</w:t>
      </w:r>
      <w:r w:rsidRPr="00160069">
        <w:rPr>
          <w:sz w:val="24"/>
          <w:szCs w:val="24"/>
          <w:lang w:val="kk-KZ"/>
        </w:rPr>
        <w:t xml:space="preserve"> халықаралық құқық</w:t>
      </w:r>
      <w:r>
        <w:rPr>
          <w:sz w:val="24"/>
          <w:szCs w:val="24"/>
          <w:lang w:val="kk-KZ"/>
        </w:rPr>
        <w:t>,</w:t>
      </w:r>
      <w:r w:rsidRPr="00160069">
        <w:rPr>
          <w:sz w:val="24"/>
          <w:szCs w:val="24"/>
          <w:lang w:val="kk-KZ"/>
        </w:rPr>
        <w:t xml:space="preserve"> экономика</w:t>
      </w:r>
      <w:r>
        <w:rPr>
          <w:sz w:val="24"/>
          <w:szCs w:val="24"/>
          <w:lang w:val="kk-KZ"/>
        </w:rPr>
        <w:t>,</w:t>
      </w:r>
      <w:r w:rsidRPr="00160069">
        <w:rPr>
          <w:sz w:val="24"/>
          <w:szCs w:val="24"/>
          <w:lang w:val="kk-KZ"/>
        </w:rPr>
        <w:t xml:space="preserve"> есеп және аудит</w:t>
      </w:r>
      <w:r>
        <w:rPr>
          <w:sz w:val="24"/>
          <w:szCs w:val="24"/>
          <w:lang w:val="kk-KZ"/>
        </w:rPr>
        <w:t>,</w:t>
      </w:r>
      <w:r w:rsidRPr="00160069">
        <w:rPr>
          <w:sz w:val="24"/>
          <w:szCs w:val="24"/>
          <w:lang w:val="kk-KZ"/>
        </w:rPr>
        <w:t xml:space="preserve"> қаржы</w:t>
      </w:r>
      <w:r>
        <w:rPr>
          <w:sz w:val="24"/>
          <w:szCs w:val="24"/>
          <w:lang w:val="kk-KZ"/>
        </w:rPr>
        <w:t>,</w:t>
      </w:r>
      <w:r w:rsidRPr="00160069">
        <w:rPr>
          <w:sz w:val="24"/>
          <w:szCs w:val="24"/>
          <w:lang w:val="kk-KZ"/>
        </w:rPr>
        <w:t xml:space="preserve"> мемлекеттік және жергілікті басқару</w:t>
      </w:r>
      <w:r>
        <w:rPr>
          <w:sz w:val="24"/>
          <w:szCs w:val="24"/>
          <w:lang w:val="kk-KZ"/>
        </w:rPr>
        <w:t xml:space="preserve">, </w:t>
      </w:r>
      <w:r w:rsidRPr="00160069">
        <w:rPr>
          <w:sz w:val="24"/>
          <w:szCs w:val="24"/>
          <w:lang w:val="kk-KZ"/>
        </w:rPr>
        <w:t>әлемдік экономика); бизнес, басқару және құқық (салық ісі)</w:t>
      </w:r>
    </w:p>
    <w:p w14:paraId="5129D13E" w14:textId="77777777" w:rsidR="00160069" w:rsidRDefault="00160069" w:rsidP="00F21F2A">
      <w:pPr>
        <w:pStyle w:val="1"/>
        <w:rPr>
          <w:sz w:val="24"/>
          <w:szCs w:val="24"/>
          <w:lang w:val="kk-KZ"/>
        </w:rPr>
      </w:pPr>
    </w:p>
    <w:p w14:paraId="321E4A78" w14:textId="194238EA" w:rsidR="00104821" w:rsidRPr="00C36E8A" w:rsidRDefault="00F21F2A" w:rsidP="00F21F2A">
      <w:pPr>
        <w:pStyle w:val="1"/>
        <w:rPr>
          <w:b/>
          <w:i/>
          <w:sz w:val="24"/>
          <w:szCs w:val="24"/>
          <w:lang w:val="kk-KZ"/>
        </w:rPr>
      </w:pPr>
      <w:r>
        <w:rPr>
          <w:sz w:val="24"/>
          <w:szCs w:val="24"/>
          <w:lang w:val="kk-KZ"/>
        </w:rPr>
        <w:t xml:space="preserve">        </w:t>
      </w:r>
      <w:r w:rsidR="00104821" w:rsidRPr="00C36E8A">
        <w:rPr>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4F1BAD3E" w14:textId="77777777" w:rsidR="00104821" w:rsidRPr="00C36E8A"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3D20095"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5A6D44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2CF8ED45"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4B32F01"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486A6E">
        <w:fldChar w:fldCharType="begin"/>
      </w:r>
      <w:r w:rsidR="00486A6E" w:rsidRPr="00B95806">
        <w:rPr>
          <w:lang w:val="kk-KZ"/>
        </w:rPr>
        <w:instrText xml:space="preserve"> HYPERLINK "http://10.61.42.188/kaz/docs/V1700014939" \l "z305" </w:instrText>
      </w:r>
      <w:r w:rsidR="00486A6E">
        <w:fldChar w:fldCharType="separate"/>
      </w:r>
      <w:r w:rsidRPr="00A65C00">
        <w:rPr>
          <w:b w:val="0"/>
          <w:i w:val="0"/>
          <w:color w:val="0000FF"/>
          <w:sz w:val="24"/>
          <w:szCs w:val="24"/>
          <w:u w:val="single"/>
          <w:lang w:val="kk-KZ"/>
        </w:rPr>
        <w:t>1-қосымшасына</w:t>
      </w:r>
      <w:r w:rsidR="00486A6E">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14:paraId="491F2961"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4B835D48"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099E7458"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1EE1F7A3" w14:textId="77777777" w:rsidR="00104821" w:rsidRPr="00A65C00" w:rsidRDefault="00104821" w:rsidP="00104821">
      <w:pPr>
        <w:jc w:val="both"/>
        <w:rPr>
          <w:b w:val="0"/>
          <w:i w:val="0"/>
          <w:sz w:val="24"/>
          <w:szCs w:val="24"/>
          <w:lang w:val="kk-KZ"/>
        </w:rPr>
      </w:pPr>
    </w:p>
    <w:p w14:paraId="5DE5ED5F"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58D04873" w14:textId="77777777" w:rsidR="00104821" w:rsidRPr="00A65C00" w:rsidRDefault="00104821" w:rsidP="00104821">
      <w:pPr>
        <w:tabs>
          <w:tab w:val="left" w:pos="567"/>
        </w:tabs>
        <w:jc w:val="both"/>
        <w:rPr>
          <w:b w:val="0"/>
          <w:i w:val="0"/>
          <w:sz w:val="24"/>
          <w:szCs w:val="24"/>
          <w:lang w:val="kk-KZ"/>
        </w:rPr>
      </w:pPr>
    </w:p>
    <w:p w14:paraId="4978560B"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2889BDE9"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hyperlink r:id="rId6" w:anchor="z304" w:history="1">
        <w:r w:rsidRPr="00F60FD7">
          <w:rPr>
            <w:b w:val="0"/>
            <w:i w:val="0"/>
            <w:sz w:val="24"/>
            <w:szCs w:val="24"/>
            <w:u w:val="single"/>
            <w:lang w:val="kk-KZ"/>
          </w:rPr>
          <w:t>2-қосымшасына</w:t>
        </w:r>
      </w:hyperlink>
      <w:r w:rsidRPr="00F60FD7">
        <w:rPr>
          <w:b w:val="0"/>
          <w:i w:val="0"/>
          <w:sz w:val="24"/>
          <w:szCs w:val="24"/>
          <w:lang w:val="kk-KZ"/>
        </w:rPr>
        <w:t xml:space="preserve"> сәйкес нысандағы өтініш ;</w:t>
      </w:r>
    </w:p>
    <w:p w14:paraId="47476C49"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7" w:anchor="z1" w:history="1">
        <w:r w:rsidRPr="00F60FD7">
          <w:rPr>
            <w:b w:val="0"/>
            <w:bCs w:val="0"/>
            <w:i w:val="0"/>
            <w:iCs w:val="0"/>
            <w:spacing w:val="2"/>
            <w:sz w:val="24"/>
            <w:szCs w:val="24"/>
            <w:u w:val="single"/>
            <w:lang w:val="kk-KZ"/>
          </w:rPr>
          <w:t>бұйрығымен</w:t>
        </w:r>
      </w:hyperlink>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1A1201CA"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lastRenderedPageBreak/>
        <w:t>Кандидаттар жарияланған лауазымның функционалдық бағыттарына сәйкес салаларда жұмыс өтілі барын растайтын құжаттарды ұсына алады.</w:t>
      </w:r>
    </w:p>
    <w:p w14:paraId="3FDB70FC"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08A3BC7"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32241F08"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2EC7324D" w14:textId="77777777" w:rsidR="00104821" w:rsidRPr="001C524A" w:rsidRDefault="00104821" w:rsidP="00104821">
      <w:pPr>
        <w:pStyle w:val="1"/>
        <w:rPr>
          <w:sz w:val="24"/>
          <w:szCs w:val="24"/>
          <w:lang w:val="kk-KZ"/>
        </w:rPr>
      </w:pPr>
    </w:p>
    <w:p w14:paraId="2AE176E3" w14:textId="77777777"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14:paraId="269A9DCF" w14:textId="77777777" w:rsidR="00104821" w:rsidRDefault="00104821" w:rsidP="00104821">
      <w:pPr>
        <w:shd w:val="clear" w:color="auto" w:fill="FFFFFF"/>
        <w:ind w:firstLine="567"/>
        <w:jc w:val="both"/>
        <w:rPr>
          <w:b w:val="0"/>
          <w:i w:val="0"/>
          <w:sz w:val="24"/>
          <w:szCs w:val="24"/>
          <w:lang w:val="kk-KZ"/>
        </w:rPr>
      </w:pPr>
    </w:p>
    <w:p w14:paraId="14A4E2A5"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1497A29E"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1846569A" w14:textId="77777777" w:rsidR="00835F8E" w:rsidRDefault="00835F8E" w:rsidP="00104821">
      <w:pPr>
        <w:shd w:val="clear" w:color="auto" w:fill="FFFFFF"/>
        <w:ind w:firstLine="567"/>
        <w:jc w:val="both"/>
        <w:rPr>
          <w:b w:val="0"/>
          <w:i w:val="0"/>
          <w:sz w:val="24"/>
          <w:szCs w:val="24"/>
          <w:lang w:val="kk-KZ"/>
        </w:rPr>
      </w:pPr>
    </w:p>
    <w:p w14:paraId="5D750532" w14:textId="77777777" w:rsidR="00104821" w:rsidRPr="00DF4E5D" w:rsidRDefault="00104821" w:rsidP="00104821">
      <w:pPr>
        <w:pStyle w:val="1"/>
        <w:rPr>
          <w:sz w:val="24"/>
          <w:szCs w:val="24"/>
          <w:lang w:val="kk-KZ"/>
        </w:rPr>
      </w:pPr>
      <w:r w:rsidRPr="00DF4E5D">
        <w:rPr>
          <w:sz w:val="24"/>
          <w:szCs w:val="24"/>
          <w:lang w:val="kk-KZ"/>
        </w:rPr>
        <w:tab/>
      </w:r>
    </w:p>
    <w:p w14:paraId="6D55324B" w14:textId="4504796F" w:rsidR="00104821" w:rsidRDefault="00104821" w:rsidP="00104821">
      <w:pPr>
        <w:pStyle w:val="1"/>
        <w:rPr>
          <w:sz w:val="24"/>
          <w:szCs w:val="24"/>
          <w:lang w:val="kk-KZ"/>
        </w:rPr>
      </w:pPr>
    </w:p>
    <w:p w14:paraId="57B3609A" w14:textId="178DE683" w:rsidR="00B95806" w:rsidRDefault="00B95806" w:rsidP="00104821">
      <w:pPr>
        <w:pStyle w:val="1"/>
        <w:rPr>
          <w:sz w:val="24"/>
          <w:szCs w:val="24"/>
          <w:lang w:val="kk-KZ"/>
        </w:rPr>
      </w:pPr>
    </w:p>
    <w:p w14:paraId="39D0FF04" w14:textId="21D4049C" w:rsidR="00B95806" w:rsidRDefault="00B95806" w:rsidP="00104821">
      <w:pPr>
        <w:pStyle w:val="1"/>
        <w:rPr>
          <w:sz w:val="24"/>
          <w:szCs w:val="24"/>
          <w:lang w:val="kk-KZ"/>
        </w:rPr>
      </w:pPr>
    </w:p>
    <w:p w14:paraId="5DC1AB70" w14:textId="69DACE90" w:rsidR="00B95806" w:rsidRDefault="00B95806" w:rsidP="00104821">
      <w:pPr>
        <w:pStyle w:val="1"/>
        <w:rPr>
          <w:sz w:val="24"/>
          <w:szCs w:val="24"/>
          <w:lang w:val="kk-KZ"/>
        </w:rPr>
      </w:pPr>
    </w:p>
    <w:p w14:paraId="0A335337" w14:textId="6E0C23D8" w:rsidR="00B95806" w:rsidRDefault="00B95806" w:rsidP="00104821">
      <w:pPr>
        <w:pStyle w:val="1"/>
        <w:rPr>
          <w:sz w:val="24"/>
          <w:szCs w:val="24"/>
          <w:lang w:val="kk-KZ"/>
        </w:rPr>
      </w:pPr>
    </w:p>
    <w:p w14:paraId="62C7FE84" w14:textId="2D7C0145" w:rsidR="00B95806" w:rsidRDefault="00B95806" w:rsidP="00104821">
      <w:pPr>
        <w:pStyle w:val="1"/>
        <w:rPr>
          <w:sz w:val="24"/>
          <w:szCs w:val="24"/>
          <w:lang w:val="kk-KZ"/>
        </w:rPr>
      </w:pPr>
    </w:p>
    <w:p w14:paraId="09497C73" w14:textId="63380D16" w:rsidR="00B95806" w:rsidRDefault="00B95806" w:rsidP="00104821">
      <w:pPr>
        <w:pStyle w:val="1"/>
        <w:rPr>
          <w:sz w:val="24"/>
          <w:szCs w:val="24"/>
          <w:lang w:val="kk-KZ"/>
        </w:rPr>
      </w:pPr>
    </w:p>
    <w:p w14:paraId="785ADF81" w14:textId="513D41E3" w:rsidR="00B95806" w:rsidRDefault="00B95806" w:rsidP="00104821">
      <w:pPr>
        <w:pStyle w:val="1"/>
        <w:rPr>
          <w:sz w:val="24"/>
          <w:szCs w:val="24"/>
          <w:lang w:val="kk-KZ"/>
        </w:rPr>
      </w:pPr>
    </w:p>
    <w:p w14:paraId="36157C34" w14:textId="714AAF74" w:rsidR="00B95806" w:rsidRDefault="00B95806" w:rsidP="00104821">
      <w:pPr>
        <w:pStyle w:val="1"/>
        <w:rPr>
          <w:sz w:val="24"/>
          <w:szCs w:val="24"/>
          <w:lang w:val="kk-KZ"/>
        </w:rPr>
      </w:pPr>
    </w:p>
    <w:p w14:paraId="5939E9CE" w14:textId="1DCB56A2" w:rsidR="00B95806" w:rsidRDefault="00B95806" w:rsidP="00104821">
      <w:pPr>
        <w:pStyle w:val="1"/>
        <w:rPr>
          <w:sz w:val="24"/>
          <w:szCs w:val="24"/>
          <w:lang w:val="kk-KZ"/>
        </w:rPr>
      </w:pPr>
    </w:p>
    <w:p w14:paraId="1CC753AE" w14:textId="25E1F0FC" w:rsidR="00B95806" w:rsidRDefault="00B95806" w:rsidP="00104821">
      <w:pPr>
        <w:pStyle w:val="1"/>
        <w:rPr>
          <w:sz w:val="24"/>
          <w:szCs w:val="24"/>
          <w:lang w:val="kk-KZ"/>
        </w:rPr>
      </w:pPr>
    </w:p>
    <w:p w14:paraId="67E6C4EB" w14:textId="1B1D4F41" w:rsidR="00B95806" w:rsidRDefault="00B95806" w:rsidP="00104821">
      <w:pPr>
        <w:pStyle w:val="1"/>
        <w:rPr>
          <w:sz w:val="24"/>
          <w:szCs w:val="24"/>
          <w:lang w:val="kk-KZ"/>
        </w:rPr>
      </w:pPr>
    </w:p>
    <w:p w14:paraId="4E7628F5" w14:textId="260E2F9F" w:rsidR="00B95806" w:rsidRDefault="00B95806" w:rsidP="00104821">
      <w:pPr>
        <w:pStyle w:val="1"/>
        <w:rPr>
          <w:sz w:val="24"/>
          <w:szCs w:val="24"/>
          <w:lang w:val="kk-KZ"/>
        </w:rPr>
      </w:pPr>
    </w:p>
    <w:p w14:paraId="0945C0D4" w14:textId="5403453A" w:rsidR="00B95806" w:rsidRDefault="00B95806" w:rsidP="00104821">
      <w:pPr>
        <w:pStyle w:val="1"/>
        <w:rPr>
          <w:sz w:val="24"/>
          <w:szCs w:val="24"/>
          <w:lang w:val="kk-KZ"/>
        </w:rPr>
      </w:pPr>
    </w:p>
    <w:p w14:paraId="1C83B576" w14:textId="03D53F38" w:rsidR="00B95806" w:rsidRDefault="00B95806" w:rsidP="00104821">
      <w:pPr>
        <w:pStyle w:val="1"/>
        <w:rPr>
          <w:sz w:val="24"/>
          <w:szCs w:val="24"/>
          <w:lang w:val="kk-KZ"/>
        </w:rPr>
      </w:pPr>
    </w:p>
    <w:p w14:paraId="26E70889" w14:textId="083F244C" w:rsidR="00B95806" w:rsidRDefault="00B95806" w:rsidP="00104821">
      <w:pPr>
        <w:pStyle w:val="1"/>
        <w:rPr>
          <w:sz w:val="24"/>
          <w:szCs w:val="24"/>
          <w:lang w:val="kk-KZ"/>
        </w:rPr>
      </w:pPr>
    </w:p>
    <w:p w14:paraId="796037BF" w14:textId="7B4786CE" w:rsidR="00B95806" w:rsidRDefault="00B95806" w:rsidP="00104821">
      <w:pPr>
        <w:pStyle w:val="1"/>
        <w:rPr>
          <w:sz w:val="24"/>
          <w:szCs w:val="24"/>
          <w:lang w:val="kk-KZ"/>
        </w:rPr>
      </w:pPr>
    </w:p>
    <w:p w14:paraId="020B86C0" w14:textId="0F3D153F" w:rsidR="00B95806" w:rsidRDefault="00B95806" w:rsidP="00104821">
      <w:pPr>
        <w:pStyle w:val="1"/>
        <w:rPr>
          <w:sz w:val="24"/>
          <w:szCs w:val="24"/>
          <w:lang w:val="kk-KZ"/>
        </w:rPr>
      </w:pPr>
    </w:p>
    <w:p w14:paraId="3564CCC9" w14:textId="7710FCA7" w:rsidR="00B95806" w:rsidRDefault="00B95806" w:rsidP="00104821">
      <w:pPr>
        <w:pStyle w:val="1"/>
        <w:rPr>
          <w:sz w:val="24"/>
          <w:szCs w:val="24"/>
          <w:lang w:val="kk-KZ"/>
        </w:rPr>
      </w:pPr>
    </w:p>
    <w:p w14:paraId="61B9975D" w14:textId="27F0BF00" w:rsidR="00B95806" w:rsidRDefault="00B95806" w:rsidP="00104821">
      <w:pPr>
        <w:pStyle w:val="1"/>
        <w:rPr>
          <w:sz w:val="24"/>
          <w:szCs w:val="24"/>
          <w:lang w:val="kk-KZ"/>
        </w:rPr>
      </w:pPr>
    </w:p>
    <w:p w14:paraId="59DC3246" w14:textId="6F818802" w:rsidR="00B95806" w:rsidRDefault="00B95806" w:rsidP="00104821">
      <w:pPr>
        <w:pStyle w:val="1"/>
        <w:rPr>
          <w:sz w:val="24"/>
          <w:szCs w:val="24"/>
          <w:lang w:val="kk-KZ"/>
        </w:rPr>
      </w:pPr>
    </w:p>
    <w:p w14:paraId="574BBA19" w14:textId="0F2F3736" w:rsidR="00B95806" w:rsidRDefault="00B95806" w:rsidP="00104821">
      <w:pPr>
        <w:pStyle w:val="1"/>
        <w:rPr>
          <w:sz w:val="24"/>
          <w:szCs w:val="24"/>
          <w:lang w:val="kk-KZ"/>
        </w:rPr>
      </w:pPr>
    </w:p>
    <w:p w14:paraId="2165DC33" w14:textId="5BBD523D" w:rsidR="00B95806" w:rsidRDefault="00B95806" w:rsidP="00104821">
      <w:pPr>
        <w:pStyle w:val="1"/>
        <w:rPr>
          <w:sz w:val="24"/>
          <w:szCs w:val="24"/>
          <w:lang w:val="kk-KZ"/>
        </w:rPr>
      </w:pPr>
    </w:p>
    <w:p w14:paraId="0908D378" w14:textId="32A545E3" w:rsidR="00B95806" w:rsidRDefault="00B95806" w:rsidP="00104821">
      <w:pPr>
        <w:pStyle w:val="1"/>
        <w:rPr>
          <w:sz w:val="24"/>
          <w:szCs w:val="24"/>
          <w:lang w:val="kk-KZ"/>
        </w:rPr>
      </w:pPr>
    </w:p>
    <w:p w14:paraId="0976DE26" w14:textId="303512A0" w:rsidR="00B95806" w:rsidRDefault="00B95806" w:rsidP="00104821">
      <w:pPr>
        <w:pStyle w:val="1"/>
        <w:rPr>
          <w:sz w:val="24"/>
          <w:szCs w:val="24"/>
          <w:lang w:val="kk-KZ"/>
        </w:rPr>
      </w:pPr>
    </w:p>
    <w:p w14:paraId="7F184E27" w14:textId="77777777" w:rsidR="00B95806" w:rsidRDefault="00B95806" w:rsidP="00104821">
      <w:pPr>
        <w:pStyle w:val="1"/>
        <w:rPr>
          <w:sz w:val="24"/>
          <w:szCs w:val="24"/>
          <w:lang w:val="kk-KZ"/>
        </w:rPr>
      </w:pPr>
    </w:p>
    <w:p w14:paraId="78774CFF"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B95806" w14:paraId="717234EB" w14:textId="77777777" w:rsidTr="000F75A2">
        <w:trPr>
          <w:tblCellSpacing w:w="15" w:type="dxa"/>
          <w:jc w:val="right"/>
        </w:trPr>
        <w:tc>
          <w:tcPr>
            <w:tcW w:w="5595" w:type="dxa"/>
            <w:shd w:val="clear" w:color="auto" w:fill="auto"/>
            <w:hideMark/>
          </w:tcPr>
          <w:p w14:paraId="13D1C641" w14:textId="77777777" w:rsidR="004810A0" w:rsidRPr="00B73E38" w:rsidRDefault="004810A0" w:rsidP="000F75A2">
            <w:pPr>
              <w:jc w:val="both"/>
              <w:rPr>
                <w:color w:val="666666"/>
                <w:spacing w:val="2"/>
                <w:lang w:val="kk-KZ"/>
              </w:rPr>
            </w:pPr>
          </w:p>
        </w:tc>
        <w:tc>
          <w:tcPr>
            <w:tcW w:w="3670" w:type="dxa"/>
            <w:shd w:val="clear" w:color="auto" w:fill="auto"/>
            <w:hideMark/>
          </w:tcPr>
          <w:p w14:paraId="71AF6994" w14:textId="19008BEB" w:rsidR="004810A0" w:rsidRPr="00B73E38" w:rsidRDefault="00B95806"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2A2B01B6" w14:textId="77777777" w:rsidTr="000F75A2">
        <w:trPr>
          <w:tblCellSpacing w:w="15" w:type="dxa"/>
          <w:jc w:val="right"/>
        </w:trPr>
        <w:tc>
          <w:tcPr>
            <w:tcW w:w="5595" w:type="dxa"/>
            <w:shd w:val="clear" w:color="auto" w:fill="auto"/>
            <w:hideMark/>
          </w:tcPr>
          <w:p w14:paraId="456519C6" w14:textId="77777777" w:rsidR="004810A0" w:rsidRPr="00B73E38" w:rsidRDefault="004810A0" w:rsidP="000F75A2">
            <w:pPr>
              <w:jc w:val="both"/>
              <w:rPr>
                <w:color w:val="666666"/>
                <w:spacing w:val="2"/>
                <w:lang w:val="kk-KZ"/>
              </w:rPr>
            </w:pPr>
          </w:p>
        </w:tc>
        <w:tc>
          <w:tcPr>
            <w:tcW w:w="3670" w:type="dxa"/>
            <w:shd w:val="clear" w:color="auto" w:fill="auto"/>
            <w:hideMark/>
          </w:tcPr>
          <w:p w14:paraId="529AAB41" w14:textId="77777777" w:rsidR="004810A0" w:rsidRPr="00B73E38" w:rsidRDefault="004810A0" w:rsidP="000F75A2">
            <w:pPr>
              <w:jc w:val="both"/>
              <w:rPr>
                <w:b w:val="0"/>
                <w:i w:val="0"/>
                <w:color w:val="444444"/>
                <w:sz w:val="20"/>
                <w:szCs w:val="20"/>
                <w:lang w:val="kk-KZ"/>
              </w:rPr>
            </w:pPr>
          </w:p>
          <w:p w14:paraId="12A8ACCA"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6BF9827E"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5E10160E" w14:textId="77777777" w:rsidR="004810A0" w:rsidRPr="004810A0" w:rsidRDefault="004810A0" w:rsidP="000F75A2">
            <w:pPr>
              <w:jc w:val="both"/>
              <w:rPr>
                <w:b w:val="0"/>
                <w:i w:val="0"/>
                <w:color w:val="444444"/>
                <w:sz w:val="20"/>
                <w:szCs w:val="20"/>
              </w:rPr>
            </w:pPr>
          </w:p>
        </w:tc>
      </w:tr>
    </w:tbl>
    <w:p w14:paraId="4EED68CD"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04DA5778"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475A45A6" w14:textId="77777777"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6D2ECDD7"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379B9775"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670E4223"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290C225E"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518F27F8"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7BFD3B4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3CD8A328"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5DF8198F"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11F96F99"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293B0298"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57DF5C08"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EDA7E71"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0F317F3C"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78EACD87"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2DB9EBD" w14:textId="77777777" w:rsidR="004810A0" w:rsidRPr="004810A0" w:rsidRDefault="004810A0" w:rsidP="004810A0">
      <w:pPr>
        <w:jc w:val="both"/>
        <w:rPr>
          <w:b w:val="0"/>
          <w:i w:val="0"/>
          <w:color w:val="666666"/>
          <w:spacing w:val="2"/>
          <w:sz w:val="20"/>
          <w:szCs w:val="20"/>
        </w:rPr>
      </w:pPr>
    </w:p>
    <w:p w14:paraId="1E65ABAD"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B2A2AF2"/>
    <w:multiLevelType w:val="hybridMultilevel"/>
    <w:tmpl w:val="97F0655A"/>
    <w:lvl w:ilvl="0" w:tplc="BCEE6A0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EAC9C">
      <w:start w:val="1"/>
      <w:numFmt w:val="bullet"/>
      <w:lvlText w:val="o"/>
      <w:lvlJc w:val="left"/>
      <w:pPr>
        <w:ind w:left="1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2AC390">
      <w:start w:val="1"/>
      <w:numFmt w:val="bullet"/>
      <w:lvlText w:val="▪"/>
      <w:lvlJc w:val="left"/>
      <w:pPr>
        <w:ind w:left="1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10F850">
      <w:start w:val="1"/>
      <w:numFmt w:val="bullet"/>
      <w:lvlText w:val="•"/>
      <w:lvlJc w:val="left"/>
      <w:pPr>
        <w:ind w:left="2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88A526">
      <w:start w:val="1"/>
      <w:numFmt w:val="bullet"/>
      <w:lvlText w:val="o"/>
      <w:lvlJc w:val="left"/>
      <w:pPr>
        <w:ind w:left="3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424664">
      <w:start w:val="1"/>
      <w:numFmt w:val="bullet"/>
      <w:lvlText w:val="▪"/>
      <w:lvlJc w:val="left"/>
      <w:pPr>
        <w:ind w:left="4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485628">
      <w:start w:val="1"/>
      <w:numFmt w:val="bullet"/>
      <w:lvlText w:val="•"/>
      <w:lvlJc w:val="left"/>
      <w:pPr>
        <w:ind w:left="4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40704">
      <w:start w:val="1"/>
      <w:numFmt w:val="bullet"/>
      <w:lvlText w:val="o"/>
      <w:lvlJc w:val="left"/>
      <w:pPr>
        <w:ind w:left="5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DCEEFA">
      <w:start w:val="1"/>
      <w:numFmt w:val="bullet"/>
      <w:lvlText w:val="▪"/>
      <w:lvlJc w:val="left"/>
      <w:pPr>
        <w:ind w:left="6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15:restartNumberingAfterBreak="0">
    <w:nsid w:val="747F7E20"/>
    <w:multiLevelType w:val="hybridMultilevel"/>
    <w:tmpl w:val="C804F250"/>
    <w:lvl w:ilvl="0" w:tplc="73B2D7EE">
      <w:start w:val="1"/>
      <w:numFmt w:val="bullet"/>
      <w:lvlText w:val="•"/>
      <w:lvlJc w:val="left"/>
      <w:pPr>
        <w:ind w:left="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72BB3E">
      <w:start w:val="1"/>
      <w:numFmt w:val="bullet"/>
      <w:lvlText w:val="o"/>
      <w:lvlJc w:val="left"/>
      <w:pPr>
        <w:ind w:left="1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66E448">
      <w:start w:val="1"/>
      <w:numFmt w:val="bullet"/>
      <w:lvlText w:val="▪"/>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2E7C3C">
      <w:start w:val="1"/>
      <w:numFmt w:val="bullet"/>
      <w:lvlText w:val="•"/>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8694E2">
      <w:start w:val="1"/>
      <w:numFmt w:val="bullet"/>
      <w:lvlText w:val="o"/>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DEEDFE">
      <w:start w:val="1"/>
      <w:numFmt w:val="bullet"/>
      <w:lvlText w:val="▪"/>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BE24A2">
      <w:start w:val="1"/>
      <w:numFmt w:val="bullet"/>
      <w:lvlText w:val="•"/>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32DE1E">
      <w:start w:val="1"/>
      <w:numFmt w:val="bullet"/>
      <w:lvlText w:val="o"/>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60D4C">
      <w:start w:val="1"/>
      <w:numFmt w:val="bullet"/>
      <w:lvlText w:val="▪"/>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8"/>
  </w:num>
  <w:num w:numId="3">
    <w:abstractNumId w:val="9"/>
  </w:num>
  <w:num w:numId="4">
    <w:abstractNumId w:val="3"/>
  </w:num>
  <w:num w:numId="5">
    <w:abstractNumId w:val="5"/>
  </w:num>
  <w:num w:numId="6">
    <w:abstractNumId w:val="2"/>
  </w:num>
  <w:num w:numId="7">
    <w:abstractNumId w:val="7"/>
  </w:num>
  <w:num w:numId="8">
    <w:abstractNumId w:val="4"/>
  </w:num>
  <w:num w:numId="9">
    <w:abstractNumId w:val="0"/>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A64"/>
    <w:rsid w:val="000C6B74"/>
    <w:rsid w:val="000D2B0E"/>
    <w:rsid w:val="000D7D2C"/>
    <w:rsid w:val="000E0C05"/>
    <w:rsid w:val="000E2352"/>
    <w:rsid w:val="000E2E15"/>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69"/>
    <w:rsid w:val="0016469E"/>
    <w:rsid w:val="00180917"/>
    <w:rsid w:val="00181043"/>
    <w:rsid w:val="00183728"/>
    <w:rsid w:val="0018638B"/>
    <w:rsid w:val="00193387"/>
    <w:rsid w:val="00194116"/>
    <w:rsid w:val="00195984"/>
    <w:rsid w:val="001A0BCF"/>
    <w:rsid w:val="001A19C8"/>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D1A0E"/>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86A6E"/>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2A40"/>
    <w:rsid w:val="006255D3"/>
    <w:rsid w:val="006278C0"/>
    <w:rsid w:val="00627E26"/>
    <w:rsid w:val="00630E95"/>
    <w:rsid w:val="0063582B"/>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4DC8"/>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5806"/>
    <w:rsid w:val="00BA12A7"/>
    <w:rsid w:val="00BA32F3"/>
    <w:rsid w:val="00BA4E40"/>
    <w:rsid w:val="00BA56D2"/>
    <w:rsid w:val="00BB6AEA"/>
    <w:rsid w:val="00BC143E"/>
    <w:rsid w:val="00BC16B1"/>
    <w:rsid w:val="00BD2ADE"/>
    <w:rsid w:val="00BD3B5C"/>
    <w:rsid w:val="00BD5455"/>
    <w:rsid w:val="00BE677F"/>
    <w:rsid w:val="00BE6CA4"/>
    <w:rsid w:val="00BF4BD2"/>
    <w:rsid w:val="00C05A4D"/>
    <w:rsid w:val="00C05DBB"/>
    <w:rsid w:val="00C105F2"/>
    <w:rsid w:val="00C10B1C"/>
    <w:rsid w:val="00C12E4B"/>
    <w:rsid w:val="00C1318A"/>
    <w:rsid w:val="00C1435D"/>
    <w:rsid w:val="00C150FF"/>
    <w:rsid w:val="00C15CA9"/>
    <w:rsid w:val="00C36471"/>
    <w:rsid w:val="00C37736"/>
    <w:rsid w:val="00C37821"/>
    <w:rsid w:val="00C41AA7"/>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51AE3"/>
    <w:rsid w:val="00E653F9"/>
    <w:rsid w:val="00E75288"/>
    <w:rsid w:val="00E8704B"/>
    <w:rsid w:val="00E9530B"/>
    <w:rsid w:val="00EA5C36"/>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1F2A"/>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0EA3"/>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 w:type="table" w:customStyle="1" w:styleId="TableGrid">
    <w:name w:val="TableGrid"/>
    <w:rsid w:val="00C41AA7"/>
    <w:pPr>
      <w:spacing w:after="0"/>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61.42.188/kaz/docs/V21000243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3.123/kaz/docs/V17000149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2DDB-9763-4991-B3CE-8B41A4B5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4</Pages>
  <Words>1540</Words>
  <Characters>8779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760</cp:revision>
  <cp:lastPrinted>2019-05-27T12:16:00Z</cp:lastPrinted>
  <dcterms:created xsi:type="dcterms:W3CDTF">2019-05-27T07:51:00Z</dcterms:created>
  <dcterms:modified xsi:type="dcterms:W3CDTF">2024-10-18T10:27:00Z</dcterms:modified>
</cp:coreProperties>
</file>