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10B2A" w:rsidRPr="00DE0251" w:rsidRDefault="00E10B2A" w:rsidP="00E10B2A">
      <w:pPr>
        <w:widowControl/>
        <w:tabs>
          <w:tab w:val="left" w:pos="-1405"/>
          <w:tab w:val="left" w:pos="142"/>
          <w:tab w:val="left" w:pos="9554"/>
          <w:tab w:val="left" w:pos="9923"/>
        </w:tabs>
        <w:snapToGrid/>
        <w:jc w:val="both"/>
        <w:outlineLvl w:val="0"/>
        <w:rPr>
          <w:i w:val="0"/>
          <w:iCs w:val="0"/>
          <w:lang w:val="kk-KZ"/>
        </w:rPr>
      </w:pPr>
    </w:p>
    <w:p w:rsidR="008D4F87" w:rsidRPr="00056A80" w:rsidRDefault="007D5F67" w:rsidP="008D4F87">
      <w:pPr>
        <w:widowControl/>
        <w:tabs>
          <w:tab w:val="left" w:pos="0"/>
          <w:tab w:val="left" w:pos="567"/>
          <w:tab w:val="left" w:pos="9498"/>
        </w:tabs>
        <w:snapToGrid/>
        <w:jc w:val="both"/>
        <w:outlineLvl w:val="0"/>
        <w:rPr>
          <w:b w:val="0"/>
          <w:i w:val="0"/>
          <w:sz w:val="24"/>
          <w:szCs w:val="24"/>
          <w:lang w:val="kk-KZ"/>
        </w:rPr>
      </w:pPr>
      <w:r w:rsidRPr="007D5F67">
        <w:rPr>
          <w:sz w:val="24"/>
          <w:szCs w:val="24"/>
          <w:lang w:val="kk-KZ"/>
        </w:rPr>
        <w:tab/>
      </w:r>
      <w:r w:rsidRPr="00143BF9">
        <w:rPr>
          <w:i w:val="0"/>
          <w:sz w:val="24"/>
          <w:szCs w:val="24"/>
          <w:lang w:val="kk-KZ"/>
        </w:rPr>
        <w:t>С-</w:t>
      </w:r>
      <w:r w:rsidR="007224C6" w:rsidRPr="00DF4413">
        <w:rPr>
          <w:i w:val="0"/>
          <w:sz w:val="24"/>
          <w:szCs w:val="24"/>
          <w:lang w:val="kk-KZ"/>
        </w:rPr>
        <w:t>R</w:t>
      </w:r>
      <w:r w:rsidRPr="00143BF9">
        <w:rPr>
          <w:i w:val="0"/>
          <w:sz w:val="24"/>
          <w:szCs w:val="24"/>
          <w:lang w:val="kk-KZ"/>
        </w:rPr>
        <w:t>-</w:t>
      </w:r>
      <w:r w:rsidR="007224C6" w:rsidRPr="00DF4413">
        <w:rPr>
          <w:i w:val="0"/>
          <w:sz w:val="24"/>
          <w:szCs w:val="24"/>
          <w:lang w:val="kk-KZ"/>
        </w:rPr>
        <w:t>1</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008D4F87" w:rsidRPr="008D4F87">
        <w:rPr>
          <w:b w:val="0"/>
          <w:i w:val="0"/>
          <w:sz w:val="24"/>
          <w:szCs w:val="24"/>
          <w:lang w:val="kk-KZ"/>
        </w:rPr>
        <w:t>жоғары немесе жоғары оқу орнынан кейінгі білім</w:t>
      </w:r>
    </w:p>
    <w:p w:rsidR="008D4F87" w:rsidRPr="00056A80" w:rsidRDefault="008D4F87" w:rsidP="008D4F87">
      <w:pPr>
        <w:widowControl/>
        <w:tabs>
          <w:tab w:val="left" w:pos="0"/>
          <w:tab w:val="left" w:pos="567"/>
          <w:tab w:val="left" w:pos="9498"/>
        </w:tabs>
        <w:snapToGrid/>
        <w:jc w:val="both"/>
        <w:outlineLvl w:val="0"/>
        <w:rPr>
          <w:b w:val="0"/>
          <w:i w:val="0"/>
          <w:sz w:val="24"/>
          <w:szCs w:val="24"/>
          <w:lang w:val="kk-KZ"/>
        </w:rPr>
      </w:pPr>
    </w:p>
    <w:p w:rsidR="008D4F87" w:rsidRPr="00056A80" w:rsidRDefault="008D4F87" w:rsidP="008D4F87">
      <w:pPr>
        <w:jc w:val="both"/>
        <w:rPr>
          <w:b w:val="0"/>
          <w:i w:val="0"/>
          <w:sz w:val="24"/>
          <w:szCs w:val="24"/>
          <w:lang w:val="kk-KZ"/>
        </w:rPr>
      </w:pPr>
      <w:r w:rsidRPr="008D4F87">
        <w:rPr>
          <w:b w:val="0"/>
          <w:i w:val="0"/>
          <w:sz w:val="24"/>
          <w:szCs w:val="24"/>
          <w:lang w:val="kk-KZ"/>
        </w:rPr>
        <w:t xml:space="preserve">      </w:t>
      </w:r>
      <w:r w:rsidRPr="00056A8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8D4F87" w:rsidRPr="00056A80" w:rsidRDefault="008D4F87" w:rsidP="008D4F87">
      <w:pPr>
        <w:jc w:val="both"/>
        <w:rPr>
          <w:b w:val="0"/>
          <w:i w:val="0"/>
          <w:sz w:val="24"/>
          <w:szCs w:val="24"/>
          <w:lang w:val="kk-KZ"/>
        </w:rPr>
      </w:pPr>
      <w:r w:rsidRPr="00056A80">
        <w:rPr>
          <w:b w:val="0"/>
          <w:i w:val="0"/>
          <w:sz w:val="24"/>
          <w:szCs w:val="24"/>
          <w:lang w:val="kk-KZ"/>
        </w:rPr>
        <w:t>      жұмыс тәжірибесі келесі талаптардың біріне сәйкес болуы тиіс:</w:t>
      </w:r>
    </w:p>
    <w:p w:rsidR="008D4F87" w:rsidRPr="00056A80" w:rsidRDefault="008D4F87" w:rsidP="008D4F87">
      <w:pPr>
        <w:jc w:val="both"/>
        <w:rPr>
          <w:b w:val="0"/>
          <w:i w:val="0"/>
          <w:sz w:val="24"/>
          <w:szCs w:val="24"/>
          <w:lang w:val="kk-KZ"/>
        </w:rPr>
      </w:pPr>
      <w:r w:rsidRPr="00056A80">
        <w:rPr>
          <w:b w:val="0"/>
          <w:i w:val="0"/>
          <w:sz w:val="24"/>
          <w:szCs w:val="24"/>
          <w:lang w:val="kk-KZ"/>
        </w:rPr>
        <w:t xml:space="preserve">      1) мемлекеттік қызмет өтілі үш жылдан кем емес, оның ішінде мемлекеттік органның штат кестесінде көзделген келесі </w:t>
      </w:r>
      <w:r w:rsidR="00BD0D46">
        <w:rPr>
          <w:b w:val="0"/>
          <w:i w:val="0"/>
          <w:sz w:val="24"/>
          <w:szCs w:val="24"/>
          <w:lang w:val="kk-KZ"/>
        </w:rPr>
        <w:t xml:space="preserve">   </w:t>
      </w:r>
      <w:r w:rsidRPr="00056A80">
        <w:rPr>
          <w:b w:val="0"/>
          <w:i w:val="0"/>
          <w:sz w:val="24"/>
          <w:szCs w:val="24"/>
          <w:lang w:val="kk-KZ"/>
        </w:rPr>
        <w:t>төменгі</w:t>
      </w:r>
      <w:r w:rsidR="00BD0D46">
        <w:rPr>
          <w:b w:val="0"/>
          <w:i w:val="0"/>
          <w:sz w:val="24"/>
          <w:szCs w:val="24"/>
          <w:lang w:val="kk-KZ"/>
        </w:rPr>
        <w:t xml:space="preserve">  </w:t>
      </w:r>
      <w:r w:rsidRPr="00056A80">
        <w:rPr>
          <w:b w:val="0"/>
          <w:i w:val="0"/>
          <w:sz w:val="24"/>
          <w:szCs w:val="24"/>
          <w:lang w:val="kk-KZ"/>
        </w:rPr>
        <w:t xml:space="preserve"> санаттағы лауазымдарда немесе А-5, </w:t>
      </w:r>
      <w:r w:rsidR="00BD0D46">
        <w:rPr>
          <w:b w:val="0"/>
          <w:i w:val="0"/>
          <w:sz w:val="24"/>
          <w:szCs w:val="24"/>
          <w:lang w:val="kk-KZ"/>
        </w:rPr>
        <w:t xml:space="preserve"> </w:t>
      </w:r>
      <w:r w:rsidRPr="00056A80">
        <w:rPr>
          <w:b w:val="0"/>
          <w:i w:val="0"/>
          <w:sz w:val="24"/>
          <w:szCs w:val="24"/>
          <w:lang w:val="kk-KZ"/>
        </w:rPr>
        <w:t>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D4F87" w:rsidRPr="00056A80" w:rsidRDefault="008D4F87" w:rsidP="008D4F87">
      <w:pPr>
        <w:jc w:val="both"/>
        <w:rPr>
          <w:b w:val="0"/>
          <w:i w:val="0"/>
          <w:sz w:val="24"/>
          <w:szCs w:val="24"/>
          <w:lang w:val="kk-KZ"/>
        </w:rPr>
      </w:pPr>
      <w:r w:rsidRPr="00056A80">
        <w:rPr>
          <w:b w:val="0"/>
          <w:i w:val="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D4F87" w:rsidRPr="00BD0D46" w:rsidRDefault="008D4F87" w:rsidP="008D4F87">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8D4F87" w:rsidRPr="00BD0D46" w:rsidRDefault="008D4F87" w:rsidP="008D4F87">
      <w:pPr>
        <w:jc w:val="both"/>
        <w:rPr>
          <w:b w:val="0"/>
          <w:i w:val="0"/>
          <w:sz w:val="24"/>
          <w:szCs w:val="24"/>
          <w:lang w:val="kk-KZ"/>
        </w:rPr>
      </w:pPr>
      <w:r w:rsidRPr="00BD0D46">
        <w:rPr>
          <w:b w:val="0"/>
          <w:i w:val="0"/>
          <w:sz w:val="24"/>
          <w:szCs w:val="24"/>
          <w:lang w:val="kk-KZ"/>
        </w:rPr>
        <w:t>      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D4F87" w:rsidRPr="00F906B3" w:rsidRDefault="008D4F87" w:rsidP="008D4F87">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8D4F87" w:rsidRPr="00F906B3" w:rsidRDefault="008D4F87" w:rsidP="008D4F87">
      <w:pPr>
        <w:jc w:val="both"/>
        <w:rPr>
          <w:b w:val="0"/>
          <w:i w:val="0"/>
          <w:sz w:val="24"/>
          <w:szCs w:val="24"/>
          <w:lang w:val="kk-KZ"/>
        </w:rPr>
      </w:pPr>
      <w:r w:rsidRPr="00F906B3">
        <w:rPr>
          <w:b w:val="0"/>
          <w:i w:val="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8D4F87" w:rsidRPr="00F906B3" w:rsidRDefault="008D4F87" w:rsidP="008D4F87">
      <w:pPr>
        <w:jc w:val="both"/>
        <w:rPr>
          <w:b w:val="0"/>
          <w:i w:val="0"/>
          <w:sz w:val="24"/>
          <w:szCs w:val="24"/>
          <w:lang w:val="kk-KZ"/>
        </w:rPr>
      </w:pPr>
      <w:r w:rsidRPr="00F906B3">
        <w:rPr>
          <w:b w:val="0"/>
          <w:i w:val="0"/>
          <w:sz w:val="24"/>
          <w:szCs w:val="24"/>
          <w:lang w:val="kk-KZ"/>
        </w:rPr>
        <w:t>      8) ғылыми дәрежесінің болуы.</w:t>
      </w:r>
    </w:p>
    <w:p w:rsidR="003C7765" w:rsidRPr="00F906B3" w:rsidRDefault="003C7765" w:rsidP="008D4F87">
      <w:pPr>
        <w:widowControl/>
        <w:tabs>
          <w:tab w:val="left" w:pos="0"/>
          <w:tab w:val="left" w:pos="567"/>
          <w:tab w:val="left" w:pos="9498"/>
        </w:tabs>
        <w:snapToGrid/>
        <w:jc w:val="both"/>
        <w:outlineLvl w:val="0"/>
        <w:rPr>
          <w:b w:val="0"/>
          <w:i w:val="0"/>
          <w:sz w:val="24"/>
          <w:szCs w:val="24"/>
          <w:lang w:val="kk-KZ"/>
        </w:rPr>
      </w:pPr>
    </w:p>
    <w:p w:rsidR="007D5F67" w:rsidRPr="008D4F87" w:rsidRDefault="007D5F67" w:rsidP="008D4F87">
      <w:pPr>
        <w:tabs>
          <w:tab w:val="left" w:pos="1134"/>
        </w:tabs>
        <w:ind w:firstLine="33"/>
        <w:contextualSpacing/>
        <w:jc w:val="both"/>
        <w:rPr>
          <w:b w:val="0"/>
          <w:i w:val="0"/>
          <w:color w:val="000000"/>
          <w:sz w:val="24"/>
          <w:szCs w:val="24"/>
          <w:lang w:val="kk-KZ"/>
        </w:rPr>
      </w:pPr>
      <w:r w:rsidRPr="008D4F87">
        <w:rPr>
          <w:b w:val="0"/>
          <w:i w:val="0"/>
          <w:sz w:val="24"/>
          <w:szCs w:val="24"/>
          <w:lang w:val="kk-KZ"/>
        </w:rPr>
        <w:t xml:space="preserve">        Мынадай құзыреттердің бар болуы: </w:t>
      </w:r>
      <w:r w:rsidRPr="008D4F87">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w:t>
      </w:r>
      <w:r w:rsidRPr="008D4F87">
        <w:rPr>
          <w:b w:val="0"/>
          <w:i w:val="0"/>
          <w:color w:val="000000"/>
          <w:sz w:val="24"/>
          <w:szCs w:val="24"/>
          <w:lang w:val="kk-KZ"/>
        </w:rPr>
        <w:lastRenderedPageBreak/>
        <w:t>қабылдау, көшбасшылық, стратегиялық ойлану, өзгерістерді басқару;</w:t>
      </w:r>
    </w:p>
    <w:p w:rsidR="007D5F67" w:rsidRDefault="007D5F67" w:rsidP="008D4F87">
      <w:pPr>
        <w:tabs>
          <w:tab w:val="left" w:pos="567"/>
          <w:tab w:val="left" w:pos="1134"/>
        </w:tabs>
        <w:contextualSpacing/>
        <w:jc w:val="both"/>
        <w:rPr>
          <w:b w:val="0"/>
          <w:i w:val="0"/>
          <w:color w:val="000000"/>
          <w:sz w:val="24"/>
          <w:szCs w:val="24"/>
          <w:lang w:val="kk-KZ"/>
        </w:rPr>
      </w:pPr>
      <w:r w:rsidRPr="008D4F87">
        <w:rPr>
          <w:b w:val="0"/>
          <w:i w:val="0"/>
          <w:color w:val="000000"/>
          <w:sz w:val="24"/>
          <w:szCs w:val="24"/>
          <w:lang w:val="kk-KZ"/>
        </w:rPr>
        <w:t xml:space="preserve">        Жұмыс тәжірибесі талап етілмейді.</w:t>
      </w:r>
    </w:p>
    <w:p w:rsidR="00056A80" w:rsidRDefault="00056A80" w:rsidP="008D4F87">
      <w:pPr>
        <w:tabs>
          <w:tab w:val="left" w:pos="567"/>
          <w:tab w:val="left" w:pos="1134"/>
        </w:tabs>
        <w:contextualSpacing/>
        <w:jc w:val="both"/>
        <w:rPr>
          <w:b w:val="0"/>
          <w:i w:val="0"/>
          <w:color w:val="000000"/>
          <w:sz w:val="24"/>
          <w:szCs w:val="24"/>
          <w:lang w:val="kk-KZ"/>
        </w:rPr>
      </w:pPr>
    </w:p>
    <w:p w:rsidR="00127904" w:rsidRPr="00056A80" w:rsidRDefault="00127904" w:rsidP="00127904">
      <w:pPr>
        <w:widowControl/>
        <w:tabs>
          <w:tab w:val="left" w:pos="0"/>
          <w:tab w:val="left" w:pos="567"/>
          <w:tab w:val="left" w:pos="9498"/>
        </w:tabs>
        <w:snapToGrid/>
        <w:jc w:val="both"/>
        <w:outlineLvl w:val="0"/>
        <w:rPr>
          <w:b w:val="0"/>
          <w:i w:val="0"/>
          <w:sz w:val="24"/>
          <w:szCs w:val="24"/>
          <w:lang w:val="kk-KZ"/>
        </w:rPr>
      </w:pPr>
      <w:r>
        <w:rPr>
          <w:i w:val="0"/>
          <w:sz w:val="24"/>
          <w:szCs w:val="24"/>
          <w:lang w:val="kk-KZ"/>
        </w:rPr>
        <w:t xml:space="preserve">      </w:t>
      </w:r>
      <w:r w:rsidRPr="00143BF9">
        <w:rPr>
          <w:i w:val="0"/>
          <w:sz w:val="24"/>
          <w:szCs w:val="24"/>
          <w:lang w:val="kk-KZ"/>
        </w:rPr>
        <w:t>С-</w:t>
      </w:r>
      <w:r w:rsidRPr="00DF4413">
        <w:rPr>
          <w:i w:val="0"/>
          <w:sz w:val="24"/>
          <w:szCs w:val="24"/>
          <w:lang w:val="kk-KZ"/>
        </w:rPr>
        <w:t>R</w:t>
      </w:r>
      <w:r w:rsidRPr="00143BF9">
        <w:rPr>
          <w:i w:val="0"/>
          <w:sz w:val="24"/>
          <w:szCs w:val="24"/>
          <w:lang w:val="kk-KZ"/>
        </w:rPr>
        <w:t>-</w:t>
      </w:r>
      <w:r>
        <w:rPr>
          <w:i w:val="0"/>
          <w:sz w:val="24"/>
          <w:szCs w:val="24"/>
          <w:lang w:val="kk-KZ"/>
        </w:rPr>
        <w:t>2</w:t>
      </w:r>
      <w:r w:rsidRPr="00143BF9">
        <w:rPr>
          <w:i w:val="0"/>
          <w:sz w:val="24"/>
          <w:szCs w:val="24"/>
          <w:lang w:val="kk-KZ"/>
        </w:rPr>
        <w:t xml:space="preserve"> </w:t>
      </w:r>
      <w:r w:rsidRPr="00143BF9">
        <w:rPr>
          <w:i w:val="0"/>
          <w:iCs w:val="0"/>
          <w:sz w:val="24"/>
          <w:szCs w:val="24"/>
          <w:lang w:val="kk-KZ"/>
        </w:rPr>
        <w:t>санаты үшін</w:t>
      </w:r>
      <w:r w:rsidRPr="007D5F67">
        <w:rPr>
          <w:b w:val="0"/>
          <w:i w:val="0"/>
          <w:iCs w:val="0"/>
          <w:sz w:val="24"/>
          <w:szCs w:val="24"/>
          <w:lang w:val="kk-KZ"/>
        </w:rPr>
        <w:t xml:space="preserve">:  </w:t>
      </w:r>
      <w:r w:rsidRPr="008D4F87">
        <w:rPr>
          <w:b w:val="0"/>
          <w:i w:val="0"/>
          <w:sz w:val="24"/>
          <w:szCs w:val="24"/>
          <w:lang w:val="kk-KZ"/>
        </w:rPr>
        <w:t>жоғары немесе жоғары оқу орнынан кейінгі білім</w:t>
      </w:r>
    </w:p>
    <w:p w:rsidR="00056A80" w:rsidRDefault="00056A80" w:rsidP="008D4F87">
      <w:pPr>
        <w:tabs>
          <w:tab w:val="left" w:pos="567"/>
          <w:tab w:val="left" w:pos="1134"/>
        </w:tabs>
        <w:contextualSpacing/>
        <w:jc w:val="both"/>
        <w:rPr>
          <w:b w:val="0"/>
          <w:i w:val="0"/>
          <w:color w:val="000000"/>
          <w:sz w:val="24"/>
          <w:szCs w:val="24"/>
          <w:lang w:val="kk-KZ"/>
        </w:rPr>
      </w:pPr>
    </w:p>
    <w:p w:rsidR="00E97BC4" w:rsidRPr="0002335C" w:rsidRDefault="00E97BC4" w:rsidP="00E97BC4">
      <w:pPr>
        <w:jc w:val="both"/>
        <w:rPr>
          <w:b w:val="0"/>
          <w:i w:val="0"/>
          <w:sz w:val="24"/>
          <w:szCs w:val="24"/>
          <w:lang w:val="kk-KZ"/>
        </w:rPr>
      </w:pPr>
      <w:r w:rsidRPr="0002335C">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97BC4" w:rsidRPr="0002335C" w:rsidRDefault="00E97BC4" w:rsidP="00E97BC4">
      <w:pPr>
        <w:jc w:val="both"/>
        <w:rPr>
          <w:b w:val="0"/>
          <w:i w:val="0"/>
          <w:sz w:val="24"/>
          <w:szCs w:val="24"/>
          <w:lang w:val="kk-KZ"/>
        </w:rPr>
      </w:pPr>
      <w:r w:rsidRPr="0002335C">
        <w:rPr>
          <w:b w:val="0"/>
          <w:i w:val="0"/>
          <w:sz w:val="24"/>
          <w:szCs w:val="24"/>
          <w:lang w:val="kk-KZ"/>
        </w:rPr>
        <w:t>      жұмыс тәжірибесі келесі талаптардың біріне сәйкес болуы тиіс:</w:t>
      </w:r>
    </w:p>
    <w:p w:rsidR="00E97BC4" w:rsidRPr="0002335C" w:rsidRDefault="00E97BC4" w:rsidP="00E97BC4">
      <w:pPr>
        <w:jc w:val="both"/>
        <w:rPr>
          <w:b w:val="0"/>
          <w:i w:val="0"/>
          <w:sz w:val="24"/>
          <w:szCs w:val="24"/>
          <w:lang w:val="kk-KZ"/>
        </w:rPr>
      </w:pPr>
      <w:r w:rsidRPr="0002335C">
        <w:rPr>
          <w:b w:val="0"/>
          <w:i w:val="0"/>
          <w:sz w:val="24"/>
          <w:szCs w:val="24"/>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02335C" w:rsidRDefault="00E97BC4" w:rsidP="00E97BC4">
      <w:pPr>
        <w:jc w:val="both"/>
        <w:rPr>
          <w:b w:val="0"/>
          <w:i w:val="0"/>
          <w:sz w:val="24"/>
          <w:szCs w:val="24"/>
          <w:lang w:val="kk-KZ"/>
        </w:rPr>
      </w:pPr>
      <w:r w:rsidRPr="0002335C">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E97BC4" w:rsidRPr="0077364F" w:rsidRDefault="00E97BC4" w:rsidP="00E97BC4">
      <w:pPr>
        <w:jc w:val="both"/>
        <w:rPr>
          <w:b w:val="0"/>
          <w:i w:val="0"/>
          <w:sz w:val="24"/>
          <w:szCs w:val="24"/>
          <w:lang w:val="kk-KZ"/>
        </w:rPr>
      </w:pPr>
      <w:r w:rsidRPr="0002335C">
        <w:rPr>
          <w:b w:val="0"/>
          <w:i w:val="0"/>
          <w:sz w:val="24"/>
          <w:szCs w:val="24"/>
          <w:lang w:val="kk-KZ"/>
        </w:rPr>
        <w:t xml:space="preserve">      </w:t>
      </w:r>
      <w:r w:rsidRPr="0077364F">
        <w:rPr>
          <w:b w:val="0"/>
          <w:i w:val="0"/>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E97BC4" w:rsidRPr="0077364F" w:rsidRDefault="00E97BC4" w:rsidP="00E97BC4">
      <w:pPr>
        <w:jc w:val="both"/>
        <w:rPr>
          <w:b w:val="0"/>
          <w:i w:val="0"/>
          <w:sz w:val="24"/>
          <w:szCs w:val="24"/>
          <w:lang w:val="kk-KZ"/>
        </w:rPr>
      </w:pPr>
      <w:r w:rsidRPr="0077364F">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97BC4" w:rsidRPr="0077364F" w:rsidRDefault="00E97BC4" w:rsidP="00E97BC4">
      <w:pPr>
        <w:jc w:val="both"/>
        <w:rPr>
          <w:b w:val="0"/>
          <w:i w:val="0"/>
          <w:sz w:val="24"/>
          <w:szCs w:val="24"/>
          <w:lang w:val="kk-KZ"/>
        </w:rPr>
      </w:pPr>
      <w:r w:rsidRPr="0077364F">
        <w:rPr>
          <w:b w:val="0"/>
          <w:i w:val="0"/>
          <w:sz w:val="24"/>
          <w:szCs w:val="24"/>
          <w:lang w:val="kk-KZ"/>
        </w:rPr>
        <w:t>      7) ғылыми дәрежесінің болуы;</w:t>
      </w:r>
    </w:p>
    <w:p w:rsidR="00E97BC4" w:rsidRPr="0077364F" w:rsidRDefault="00E97BC4" w:rsidP="00E97BC4">
      <w:pPr>
        <w:jc w:val="both"/>
        <w:rPr>
          <w:b w:val="0"/>
          <w:i w:val="0"/>
          <w:sz w:val="24"/>
          <w:szCs w:val="24"/>
          <w:lang w:val="kk-KZ"/>
        </w:rPr>
      </w:pPr>
      <w:r w:rsidRPr="0077364F">
        <w:rPr>
          <w:b w:val="0"/>
          <w:i w:val="0"/>
          <w:sz w:val="24"/>
          <w:szCs w:val="24"/>
          <w:lang w:val="kk-KZ"/>
        </w:rPr>
        <w:t>      8) Президенттік жастар кадр резервіне алынған тұлғалар үшін жұмыс өтілі бес жылдан кем емес.</w:t>
      </w:r>
    </w:p>
    <w:p w:rsidR="00E97BC4" w:rsidRPr="0077364F" w:rsidRDefault="00E97BC4" w:rsidP="00E97BC4">
      <w:pPr>
        <w:jc w:val="both"/>
        <w:rPr>
          <w:b w:val="0"/>
          <w:i w:val="0"/>
          <w:sz w:val="24"/>
          <w:szCs w:val="24"/>
          <w:lang w:val="kk-KZ"/>
        </w:rPr>
      </w:pPr>
    </w:p>
    <w:p w:rsidR="00056A80" w:rsidRDefault="00056A80" w:rsidP="008D4F87">
      <w:pPr>
        <w:tabs>
          <w:tab w:val="left" w:pos="567"/>
          <w:tab w:val="left" w:pos="1134"/>
        </w:tabs>
        <w:contextualSpacing/>
        <w:jc w:val="both"/>
        <w:rPr>
          <w:b w:val="0"/>
          <w:i w:val="0"/>
          <w:color w:val="000000"/>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43508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43508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35CC6" w:rsidRPr="005B6C15" w:rsidTr="0043508A">
        <w:trPr>
          <w:cantSplit/>
          <w:trHeight w:val="20"/>
        </w:trPr>
        <w:tc>
          <w:tcPr>
            <w:tcW w:w="2127" w:type="dxa"/>
            <w:tcBorders>
              <w:top w:val="single" w:sz="4" w:space="0" w:color="auto"/>
              <w:left w:val="single" w:sz="4" w:space="0" w:color="auto"/>
              <w:bottom w:val="single" w:sz="4" w:space="0" w:color="auto"/>
              <w:right w:val="single" w:sz="4" w:space="0" w:color="auto"/>
            </w:tcBorders>
          </w:tcPr>
          <w:p w:rsidR="00035CC6" w:rsidRPr="005B6C15" w:rsidRDefault="00035CC6" w:rsidP="0043508A">
            <w:pPr>
              <w:pStyle w:val="2"/>
              <w:tabs>
                <w:tab w:val="left" w:pos="0"/>
                <w:tab w:val="left" w:pos="9639"/>
              </w:tabs>
              <w:spacing w:before="0"/>
              <w:rPr>
                <w:rFonts w:ascii="Times New Roman" w:hAnsi="Times New Roman" w:cs="Times New Roman"/>
                <w:i w:val="0"/>
                <w:color w:val="auto"/>
                <w:sz w:val="24"/>
                <w:szCs w:val="24"/>
                <w:lang w:val="kk-KZ"/>
              </w:rPr>
            </w:pPr>
            <w:r w:rsidRPr="005B6C15">
              <w:rPr>
                <w:rFonts w:ascii="Times New Roman" w:hAnsi="Times New Roman" w:cs="Times New Roman"/>
                <w:i w:val="0"/>
                <w:color w:val="auto"/>
                <w:sz w:val="24"/>
                <w:szCs w:val="24"/>
                <w:lang w:val="kk-KZ"/>
              </w:rPr>
              <w:t>С-</w:t>
            </w:r>
            <w:r w:rsidRPr="005B6C15">
              <w:rPr>
                <w:rFonts w:ascii="Times New Roman" w:hAnsi="Times New Roman" w:cs="Times New Roman"/>
                <w:i w:val="0"/>
                <w:color w:val="auto"/>
                <w:sz w:val="24"/>
                <w:szCs w:val="24"/>
                <w:lang w:val="en-US"/>
              </w:rPr>
              <w:t>R</w:t>
            </w:r>
            <w:r w:rsidRPr="005B6C15">
              <w:rPr>
                <w:rFonts w:ascii="Times New Roman" w:hAnsi="Times New Roman" w:cs="Times New Roman"/>
                <w:i w:val="0"/>
                <w:color w:val="auto"/>
                <w:sz w:val="24"/>
                <w:szCs w:val="24"/>
              </w:rPr>
              <w:t>-1</w:t>
            </w:r>
          </w:p>
        </w:tc>
        <w:tc>
          <w:tcPr>
            <w:tcW w:w="3403" w:type="dxa"/>
            <w:tcBorders>
              <w:top w:val="single" w:sz="4" w:space="0" w:color="auto"/>
              <w:left w:val="single" w:sz="4" w:space="0" w:color="auto"/>
              <w:bottom w:val="single" w:sz="4" w:space="0" w:color="auto"/>
              <w:right w:val="single" w:sz="4" w:space="0" w:color="auto"/>
            </w:tcBorders>
          </w:tcPr>
          <w:p w:rsidR="00035CC6" w:rsidRPr="005B6C15" w:rsidRDefault="00035CC6" w:rsidP="0043508A">
            <w:pPr>
              <w:rPr>
                <w:b w:val="0"/>
                <w:i w:val="0"/>
                <w:sz w:val="24"/>
                <w:szCs w:val="24"/>
                <w:lang w:val="kk-KZ"/>
              </w:rPr>
            </w:pPr>
            <w:r w:rsidRPr="005B6C15">
              <w:rPr>
                <w:b w:val="0"/>
                <w:i w:val="0"/>
                <w:color w:val="000000"/>
                <w:sz w:val="24"/>
                <w:szCs w:val="24"/>
              </w:rPr>
              <w:t>142 460,85</w:t>
            </w:r>
          </w:p>
        </w:tc>
        <w:tc>
          <w:tcPr>
            <w:tcW w:w="3826" w:type="dxa"/>
            <w:tcBorders>
              <w:top w:val="single" w:sz="4" w:space="0" w:color="auto"/>
              <w:left w:val="single" w:sz="4" w:space="0" w:color="auto"/>
              <w:bottom w:val="single" w:sz="4" w:space="0" w:color="auto"/>
              <w:right w:val="single" w:sz="4" w:space="0" w:color="auto"/>
            </w:tcBorders>
          </w:tcPr>
          <w:p w:rsidR="00035CC6" w:rsidRPr="005B6C15" w:rsidRDefault="00035CC6" w:rsidP="0043508A">
            <w:pPr>
              <w:rPr>
                <w:b w:val="0"/>
                <w:i w:val="0"/>
                <w:sz w:val="24"/>
                <w:szCs w:val="24"/>
                <w:lang w:val="kk-KZ"/>
              </w:rPr>
            </w:pPr>
            <w:r w:rsidRPr="005B6C15">
              <w:rPr>
                <w:b w:val="0"/>
                <w:i w:val="0"/>
                <w:color w:val="000000"/>
                <w:sz w:val="24"/>
                <w:szCs w:val="24"/>
              </w:rPr>
              <w:t>192 366,39</w:t>
            </w:r>
          </w:p>
        </w:tc>
      </w:tr>
      <w:tr w:rsidR="00E97BC4" w:rsidRPr="005B6C15" w:rsidTr="00CA60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E97BC4" w:rsidRPr="005B6C15" w:rsidRDefault="00E97BC4" w:rsidP="007877E1">
            <w:pPr>
              <w:pStyle w:val="2"/>
              <w:tabs>
                <w:tab w:val="left" w:pos="0"/>
                <w:tab w:val="left" w:pos="9498"/>
                <w:tab w:val="left" w:pos="9639"/>
              </w:tabs>
              <w:spacing w:before="0"/>
              <w:rPr>
                <w:rFonts w:ascii="Times New Roman" w:hAnsi="Times New Roman"/>
                <w:i w:val="0"/>
                <w:color w:val="auto"/>
                <w:sz w:val="24"/>
                <w:szCs w:val="24"/>
                <w:lang w:val="kk-KZ"/>
              </w:rPr>
            </w:pPr>
            <w:r w:rsidRPr="005B6C15">
              <w:rPr>
                <w:rFonts w:ascii="Times New Roman" w:hAnsi="Times New Roman"/>
                <w:i w:val="0"/>
                <w:color w:val="auto"/>
                <w:sz w:val="24"/>
                <w:szCs w:val="24"/>
                <w:lang w:val="en-US"/>
              </w:rPr>
              <w:t>C-R-2</w:t>
            </w:r>
          </w:p>
        </w:tc>
        <w:tc>
          <w:tcPr>
            <w:tcW w:w="3403" w:type="dxa"/>
            <w:tcBorders>
              <w:top w:val="single" w:sz="4" w:space="0" w:color="auto"/>
              <w:left w:val="single" w:sz="4" w:space="0" w:color="auto"/>
              <w:bottom w:val="single" w:sz="4" w:space="0" w:color="auto"/>
              <w:right w:val="single" w:sz="4" w:space="0" w:color="auto"/>
            </w:tcBorders>
            <w:vAlign w:val="center"/>
          </w:tcPr>
          <w:p w:rsidR="00E97BC4" w:rsidRPr="005B6C15" w:rsidRDefault="00E97BC4" w:rsidP="007877E1">
            <w:pPr>
              <w:tabs>
                <w:tab w:val="left" w:pos="0"/>
                <w:tab w:val="left" w:pos="9498"/>
                <w:tab w:val="left" w:pos="9639"/>
              </w:tabs>
              <w:rPr>
                <w:b w:val="0"/>
                <w:i w:val="0"/>
                <w:sz w:val="24"/>
                <w:szCs w:val="24"/>
                <w:lang w:val="kk-KZ"/>
              </w:rPr>
            </w:pPr>
            <w:r w:rsidRPr="005B6C15">
              <w:rPr>
                <w:b w:val="0"/>
                <w:i w:val="0"/>
                <w:sz w:val="24"/>
                <w:szCs w:val="24"/>
                <w:lang w:val="en-US"/>
              </w:rPr>
              <w:t>127 4</w:t>
            </w:r>
            <w:r w:rsidRPr="005B6C15">
              <w:rPr>
                <w:b w:val="0"/>
                <w:i w:val="0"/>
                <w:sz w:val="24"/>
                <w:szCs w:val="24"/>
                <w:lang w:val="kk-KZ"/>
              </w:rPr>
              <w:t>18</w:t>
            </w:r>
          </w:p>
        </w:tc>
        <w:tc>
          <w:tcPr>
            <w:tcW w:w="3826" w:type="dxa"/>
            <w:tcBorders>
              <w:top w:val="single" w:sz="4" w:space="0" w:color="auto"/>
              <w:left w:val="single" w:sz="4" w:space="0" w:color="auto"/>
              <w:bottom w:val="single" w:sz="4" w:space="0" w:color="auto"/>
              <w:right w:val="single" w:sz="4" w:space="0" w:color="auto"/>
            </w:tcBorders>
            <w:vAlign w:val="center"/>
          </w:tcPr>
          <w:p w:rsidR="00E97BC4" w:rsidRPr="005B6C15" w:rsidRDefault="00E97BC4" w:rsidP="007877E1">
            <w:pPr>
              <w:tabs>
                <w:tab w:val="left" w:pos="0"/>
                <w:tab w:val="left" w:pos="9498"/>
                <w:tab w:val="left" w:pos="9639"/>
              </w:tabs>
              <w:rPr>
                <w:b w:val="0"/>
                <w:i w:val="0"/>
                <w:sz w:val="24"/>
                <w:szCs w:val="24"/>
                <w:lang w:val="kk-KZ"/>
              </w:rPr>
            </w:pPr>
            <w:r w:rsidRPr="005B6C15">
              <w:rPr>
                <w:b w:val="0"/>
                <w:i w:val="0"/>
                <w:sz w:val="24"/>
                <w:szCs w:val="24"/>
                <w:lang w:val="en-US"/>
              </w:rPr>
              <w:t>172 3</w:t>
            </w:r>
            <w:r w:rsidRPr="005B6C15">
              <w:rPr>
                <w:b w:val="0"/>
                <w:i w:val="0"/>
                <w:sz w:val="24"/>
                <w:szCs w:val="24"/>
                <w:lang w:val="kk-KZ"/>
              </w:rPr>
              <w:t>68</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Pr="00541BE9" w:rsidRDefault="002A1CB2" w:rsidP="002A1CB2">
      <w:pPr>
        <w:tabs>
          <w:tab w:val="left" w:pos="142"/>
          <w:tab w:val="left" w:pos="9498"/>
        </w:tabs>
        <w:adjustRightInd w:val="0"/>
        <w:jc w:val="both"/>
        <w:rPr>
          <w:i w:val="0"/>
          <w:sz w:val="24"/>
          <w:szCs w:val="24"/>
          <w:lang w:val="kk-KZ"/>
        </w:rPr>
      </w:pPr>
      <w:r w:rsidRPr="00541BE9">
        <w:rPr>
          <w:i w:val="0"/>
          <w:sz w:val="24"/>
          <w:szCs w:val="24"/>
          <w:lang w:val="kk-KZ"/>
        </w:rPr>
        <w:lastRenderedPageBreak/>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 xml:space="preserve">35-33-76, электронды мекен-жайы: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 ішкі  конкурс   жариялайды:</w:t>
      </w:r>
    </w:p>
    <w:p w:rsidR="002A1CB2" w:rsidRPr="00541BE9" w:rsidRDefault="002A1CB2" w:rsidP="002A1CB2">
      <w:pPr>
        <w:tabs>
          <w:tab w:val="left" w:pos="142"/>
          <w:tab w:val="left" w:pos="9498"/>
        </w:tabs>
        <w:adjustRightInd w:val="0"/>
        <w:jc w:val="both"/>
        <w:rPr>
          <w:i w:val="0"/>
          <w:sz w:val="24"/>
          <w:szCs w:val="24"/>
          <w:lang w:val="kk-KZ"/>
        </w:rPr>
      </w:pPr>
    </w:p>
    <w:p w:rsidR="006B0CBE" w:rsidRPr="00541BE9" w:rsidRDefault="006B0CBE" w:rsidP="006B0CBE">
      <w:pPr>
        <w:tabs>
          <w:tab w:val="left" w:pos="709"/>
        </w:tabs>
        <w:jc w:val="both"/>
        <w:rPr>
          <w:i w:val="0"/>
          <w:sz w:val="24"/>
          <w:szCs w:val="24"/>
          <w:lang w:val="kk-KZ"/>
        </w:rPr>
      </w:pPr>
      <w:r w:rsidRPr="00541BE9">
        <w:rPr>
          <w:i w:val="0"/>
          <w:sz w:val="24"/>
          <w:szCs w:val="24"/>
          <w:lang w:val="kk-KZ"/>
        </w:rPr>
        <w:t xml:space="preserve">       </w:t>
      </w:r>
      <w:r w:rsidR="00D25B3B" w:rsidRPr="00541BE9">
        <w:rPr>
          <w:i w:val="0"/>
          <w:sz w:val="24"/>
          <w:szCs w:val="24"/>
          <w:lang w:val="kk-KZ"/>
        </w:rPr>
        <w:t xml:space="preserve"> </w:t>
      </w:r>
      <w:r w:rsidR="003640D7" w:rsidRPr="00541BE9">
        <w:rPr>
          <w:i w:val="0"/>
          <w:sz w:val="24"/>
          <w:szCs w:val="24"/>
          <w:lang w:val="kk-KZ"/>
        </w:rPr>
        <w:t>1</w:t>
      </w: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387BAF" w:rsidRPr="00541BE9">
        <w:rPr>
          <w:i w:val="0"/>
          <w:sz w:val="24"/>
          <w:szCs w:val="24"/>
          <w:lang w:val="kk-KZ"/>
        </w:rPr>
        <w:t xml:space="preserve">  </w:t>
      </w:r>
      <w:r w:rsidR="005B6C15">
        <w:rPr>
          <w:i w:val="0"/>
          <w:sz w:val="24"/>
          <w:szCs w:val="24"/>
          <w:lang w:val="kk-KZ"/>
        </w:rPr>
        <w:t xml:space="preserve">Абай </w:t>
      </w:r>
      <w:r w:rsidR="00387BAF" w:rsidRPr="00541BE9">
        <w:rPr>
          <w:i w:val="0"/>
          <w:sz w:val="24"/>
          <w:szCs w:val="24"/>
          <w:lang w:val="kk-KZ"/>
        </w:rPr>
        <w:t xml:space="preserve"> ауданы  бойынша  </w:t>
      </w:r>
      <w:r w:rsidR="001E6563" w:rsidRPr="00541BE9">
        <w:rPr>
          <w:i w:val="0"/>
          <w:sz w:val="24"/>
          <w:szCs w:val="24"/>
          <w:lang w:val="kk-KZ"/>
        </w:rPr>
        <w:t xml:space="preserve"> Мемлекеттік  кірістер   басқармасының   басшысы </w:t>
      </w:r>
      <w:r w:rsidRPr="00541BE9">
        <w:rPr>
          <w:i w:val="0"/>
          <w:sz w:val="24"/>
          <w:szCs w:val="24"/>
          <w:lang w:val="sr-Cyrl-CS"/>
        </w:rPr>
        <w:t xml:space="preserve"> (</w:t>
      </w:r>
      <w:r w:rsidRPr="00541BE9">
        <w:rPr>
          <w:i w:val="0"/>
          <w:sz w:val="24"/>
          <w:szCs w:val="24"/>
          <w:lang w:val="kk-KZ"/>
        </w:rPr>
        <w:t>С-</w:t>
      </w:r>
      <w:r w:rsidR="001E6563" w:rsidRPr="00541BE9">
        <w:rPr>
          <w:i w:val="0"/>
          <w:sz w:val="24"/>
          <w:szCs w:val="24"/>
          <w:lang w:val="kk-KZ"/>
        </w:rPr>
        <w:t>R</w:t>
      </w:r>
      <w:r w:rsidRPr="00541BE9">
        <w:rPr>
          <w:i w:val="0"/>
          <w:sz w:val="24"/>
          <w:szCs w:val="24"/>
          <w:lang w:val="kk-KZ"/>
        </w:rPr>
        <w:t>-</w:t>
      </w:r>
      <w:r w:rsidR="001E6563" w:rsidRPr="00541BE9">
        <w:rPr>
          <w:i w:val="0"/>
          <w:sz w:val="24"/>
          <w:szCs w:val="24"/>
          <w:lang w:val="kk-KZ"/>
        </w:rPr>
        <w:t>1</w:t>
      </w:r>
      <w:r w:rsidRPr="00541BE9">
        <w:rPr>
          <w:i w:val="0"/>
          <w:sz w:val="24"/>
          <w:szCs w:val="24"/>
          <w:lang w:val="kk-KZ"/>
        </w:rPr>
        <w:t xml:space="preserve"> санаты), 1 бірлік.</w:t>
      </w:r>
    </w:p>
    <w:p w:rsidR="00010E4A" w:rsidRPr="00056A80" w:rsidRDefault="00010E4A" w:rsidP="00010E4A">
      <w:pPr>
        <w:tabs>
          <w:tab w:val="left" w:pos="353"/>
          <w:tab w:val="center" w:pos="4819"/>
        </w:tabs>
        <w:jc w:val="both"/>
        <w:rPr>
          <w:b w:val="0"/>
          <w:i w:val="0"/>
          <w:sz w:val="24"/>
          <w:szCs w:val="24"/>
          <w:lang w:val="kk-KZ"/>
        </w:rPr>
      </w:pPr>
      <w:r w:rsidRPr="00541BE9">
        <w:rPr>
          <w:i w:val="0"/>
          <w:sz w:val="24"/>
          <w:szCs w:val="24"/>
          <w:lang w:val="kk-KZ"/>
        </w:rPr>
        <w:tab/>
      </w:r>
      <w:r w:rsidR="003B3B59" w:rsidRPr="00541BE9">
        <w:rPr>
          <w:i w:val="0"/>
          <w:sz w:val="24"/>
          <w:szCs w:val="24"/>
          <w:lang w:val="kk-KZ"/>
        </w:rPr>
        <w:t xml:space="preserve">   Функционалды міндеттері:</w:t>
      </w:r>
      <w:r w:rsidR="003B3B59" w:rsidRPr="00541BE9">
        <w:rPr>
          <w:b w:val="0"/>
          <w:i w:val="0"/>
          <w:sz w:val="24"/>
          <w:szCs w:val="24"/>
          <w:lang w:val="kk-KZ"/>
        </w:rPr>
        <w:t xml:space="preserve"> </w:t>
      </w:r>
      <w:bookmarkStart w:id="0" w:name="_GoBack"/>
      <w:bookmarkEnd w:id="0"/>
      <w:r w:rsidRPr="00541BE9">
        <w:rPr>
          <w:b w:val="0"/>
          <w:i w:val="0"/>
          <w:sz w:val="24"/>
          <w:szCs w:val="24"/>
          <w:lang w:val="kk-KZ"/>
        </w:rPr>
        <w:t xml:space="preserve">Мемлекеттік кірістер басқармасының қызметіне жалпы басшылық ету және ұйымдастыру, салық төлеушілердің салық міндеттемелерін орындауына салықтық бақылауды жүзеге асыру, салықтық емес түсімдердің түсуін көздейтін салық заңнамасы мен өзге де нормативтік құқықтық актілердің сақталуына бақылауды жүзеге асыру.  </w:t>
      </w:r>
      <w:r w:rsidRPr="00056A80">
        <w:rPr>
          <w:b w:val="0"/>
          <w:i w:val="0"/>
          <w:sz w:val="24"/>
          <w:szCs w:val="24"/>
          <w:lang w:val="kk-KZ"/>
        </w:rPr>
        <w:t>Ұжымда жұмыс істей білу, коммуникабельділік, орындаушылық, жеделдік және талапшылдық. Жоғары моральдық, этикалық және іскерлік қасиеттері.</w:t>
      </w:r>
    </w:p>
    <w:p w:rsidR="00010E4A" w:rsidRPr="00056A80" w:rsidRDefault="00010E4A" w:rsidP="00010E4A">
      <w:pPr>
        <w:jc w:val="both"/>
        <w:rPr>
          <w:sz w:val="24"/>
          <w:szCs w:val="24"/>
          <w:lang w:val="kk-KZ"/>
        </w:rPr>
      </w:pPr>
    </w:p>
    <w:p w:rsidR="0086119C" w:rsidRPr="00541BE9" w:rsidRDefault="003B3B59" w:rsidP="00010E4A">
      <w:pPr>
        <w:tabs>
          <w:tab w:val="left" w:pos="9639"/>
        </w:tabs>
        <w:ind w:right="141"/>
        <w:jc w:val="both"/>
        <w:rPr>
          <w:b w:val="0"/>
          <w:i w:val="0"/>
          <w:sz w:val="24"/>
          <w:szCs w:val="24"/>
          <w:lang w:val="kk-KZ"/>
        </w:rPr>
      </w:pPr>
      <w:r w:rsidRPr="00541BE9">
        <w:rPr>
          <w:i w:val="0"/>
          <w:sz w:val="24"/>
          <w:szCs w:val="24"/>
          <w:lang w:val="kk-KZ"/>
        </w:rPr>
        <w:t xml:space="preserve">         Конкурсқа қатысушыларға қойылатын талаптар: </w:t>
      </w:r>
      <w:r w:rsidR="0086119C" w:rsidRPr="00541BE9">
        <w:rPr>
          <w:b w:val="0"/>
          <w:i w:val="0"/>
          <w:sz w:val="24"/>
          <w:szCs w:val="24"/>
          <w:lang w:val="kk-KZ"/>
        </w:rPr>
        <w:t xml:space="preserve">Жоғары білім: </w:t>
      </w:r>
      <w:r w:rsidR="0086119C" w:rsidRPr="00541BE9">
        <w:rPr>
          <w:b w:val="0"/>
          <w:bCs w:val="0"/>
          <w:i w:val="0"/>
          <w:sz w:val="24"/>
          <w:szCs w:val="24"/>
          <w:lang w:val="kk-KZ"/>
        </w:rPr>
        <w:t>Əлеуметтік ғылымдар, экономика жəне бизнес (</w:t>
      </w:r>
      <w:r w:rsidR="0086119C" w:rsidRPr="00541BE9">
        <w:rPr>
          <w:b w:val="0"/>
          <w:i w:val="0"/>
          <w:sz w:val="24"/>
          <w:szCs w:val="24"/>
          <w:lang w:val="kk-KZ"/>
        </w:rPr>
        <w:t>Экономика,  әлемдік  экономика,  есеп және аудит,   қаржы, мемлекеттік жəне жергілікті басқару, менеджмент), қ</w:t>
      </w:r>
      <w:r w:rsidR="0086119C" w:rsidRPr="00541BE9">
        <w:rPr>
          <w:b w:val="0"/>
          <w:bCs w:val="0"/>
          <w:i w:val="0"/>
          <w:sz w:val="24"/>
          <w:szCs w:val="24"/>
          <w:lang w:val="kk-KZ"/>
        </w:rPr>
        <w:t>ұқық (қ</w:t>
      </w:r>
      <w:r w:rsidR="0086119C" w:rsidRPr="00541BE9">
        <w:rPr>
          <w:b w:val="0"/>
          <w:i w:val="0"/>
          <w:sz w:val="24"/>
          <w:szCs w:val="24"/>
          <w:lang w:val="kk-KZ"/>
        </w:rPr>
        <w:t xml:space="preserve">ұқықтану, халықаралық құқық, құқық қорғау қызметі, кеден ici), салық  ісі.   </w:t>
      </w:r>
      <w:r w:rsidR="0086119C" w:rsidRPr="00541BE9">
        <w:rPr>
          <w:b w:val="0"/>
          <w:bCs w:val="0"/>
          <w:i w:val="0"/>
          <w:sz w:val="24"/>
          <w:szCs w:val="24"/>
          <w:lang w:val="kk-KZ"/>
        </w:rPr>
        <w:t xml:space="preserve"> </w:t>
      </w:r>
    </w:p>
    <w:p w:rsidR="0086119C" w:rsidRPr="00541BE9" w:rsidRDefault="0086119C" w:rsidP="0086119C">
      <w:pPr>
        <w:pStyle w:val="FR1"/>
        <w:tabs>
          <w:tab w:val="left" w:pos="9356"/>
          <w:tab w:val="left" w:pos="9639"/>
        </w:tabs>
        <w:spacing w:after="0"/>
        <w:jc w:val="both"/>
        <w:rPr>
          <w:rFonts w:ascii="Times New Roman" w:hAnsi="Times New Roman" w:cs="Times New Roman"/>
          <w:i w:val="0"/>
          <w:lang w:val="kk-KZ"/>
        </w:rPr>
      </w:pPr>
    </w:p>
    <w:p w:rsidR="003B3B59" w:rsidRDefault="003B3B59" w:rsidP="0086119C">
      <w:pPr>
        <w:pStyle w:val="21"/>
        <w:tabs>
          <w:tab w:val="left" w:pos="0"/>
        </w:tabs>
        <w:spacing w:after="0" w:line="240" w:lineRule="auto"/>
        <w:jc w:val="both"/>
        <w:rPr>
          <w:b w:val="0"/>
          <w:i w:val="0"/>
          <w:sz w:val="24"/>
          <w:szCs w:val="24"/>
          <w:lang w:val="kk-KZ"/>
        </w:rPr>
      </w:pPr>
      <w:r w:rsidRPr="00541BE9">
        <w:rPr>
          <w:rFonts w:eastAsiaTheme="minorHAnsi"/>
          <w:b w:val="0"/>
          <w:i w:val="0"/>
          <w:sz w:val="24"/>
          <w:szCs w:val="24"/>
          <w:lang w:val="kk-KZ" w:eastAsia="en-US"/>
        </w:rPr>
        <w:t xml:space="preserve">         </w:t>
      </w:r>
      <w:r w:rsidRPr="00541BE9">
        <w:rPr>
          <w:sz w:val="24"/>
          <w:szCs w:val="24"/>
          <w:lang w:val="kk-KZ"/>
        </w:rPr>
        <w:t xml:space="preserve"> </w:t>
      </w:r>
      <w:r w:rsidRPr="00541BE9">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97BC4" w:rsidRDefault="00E97BC4" w:rsidP="0086119C">
      <w:pPr>
        <w:pStyle w:val="21"/>
        <w:tabs>
          <w:tab w:val="left" w:pos="0"/>
        </w:tabs>
        <w:spacing w:after="0" w:line="240" w:lineRule="auto"/>
        <w:jc w:val="both"/>
        <w:rPr>
          <w:b w:val="0"/>
          <w:i w:val="0"/>
          <w:sz w:val="24"/>
          <w:szCs w:val="24"/>
          <w:lang w:val="kk-KZ"/>
        </w:rPr>
      </w:pPr>
    </w:p>
    <w:p w:rsidR="00E97BC4" w:rsidRDefault="00E97BC4" w:rsidP="0086119C">
      <w:pPr>
        <w:pStyle w:val="21"/>
        <w:tabs>
          <w:tab w:val="left" w:pos="0"/>
        </w:tabs>
        <w:spacing w:after="0" w:line="240" w:lineRule="auto"/>
        <w:jc w:val="both"/>
        <w:rPr>
          <w:b w:val="0"/>
          <w:i w:val="0"/>
          <w:sz w:val="24"/>
          <w:szCs w:val="24"/>
          <w:lang w:val="kk-KZ"/>
        </w:rPr>
      </w:pPr>
    </w:p>
    <w:p w:rsidR="00E97BC4" w:rsidRPr="00477D02" w:rsidRDefault="00E97BC4" w:rsidP="00E97BC4">
      <w:pPr>
        <w:jc w:val="both"/>
        <w:rPr>
          <w:i w:val="0"/>
          <w:sz w:val="24"/>
          <w:szCs w:val="24"/>
          <w:lang w:val="kk-KZ"/>
        </w:rPr>
      </w:pPr>
      <w:r>
        <w:rPr>
          <w:i w:val="0"/>
          <w:sz w:val="24"/>
          <w:szCs w:val="24"/>
          <w:lang w:val="kk-KZ"/>
        </w:rPr>
        <w:t xml:space="preserve">        </w:t>
      </w:r>
      <w:r w:rsidR="005B6C15">
        <w:rPr>
          <w:i w:val="0"/>
          <w:sz w:val="24"/>
          <w:szCs w:val="24"/>
          <w:lang w:val="kk-KZ"/>
        </w:rPr>
        <w:t>2.</w:t>
      </w:r>
      <w:r w:rsidRPr="00477D0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w:t>
      </w:r>
      <w:r w:rsidR="005B6C15">
        <w:rPr>
          <w:i w:val="0"/>
          <w:sz w:val="24"/>
          <w:szCs w:val="24"/>
          <w:lang w:val="kk-KZ"/>
        </w:rPr>
        <w:t xml:space="preserve"> </w:t>
      </w:r>
      <w:r w:rsidRPr="00477D02">
        <w:rPr>
          <w:i w:val="0"/>
          <w:sz w:val="24"/>
          <w:szCs w:val="24"/>
          <w:lang w:val="kk-KZ"/>
        </w:rPr>
        <w:t xml:space="preserve"> </w:t>
      </w:r>
      <w:r w:rsidR="005B6C15">
        <w:rPr>
          <w:i w:val="0"/>
          <w:sz w:val="24"/>
          <w:szCs w:val="24"/>
          <w:lang w:val="kk-KZ"/>
        </w:rPr>
        <w:t xml:space="preserve">Абай </w:t>
      </w:r>
      <w:r>
        <w:rPr>
          <w:i w:val="0"/>
          <w:sz w:val="24"/>
          <w:szCs w:val="24"/>
          <w:lang w:val="kk-KZ"/>
        </w:rPr>
        <w:t xml:space="preserve"> </w:t>
      </w:r>
      <w:r w:rsidRPr="00477D02">
        <w:rPr>
          <w:i w:val="0"/>
          <w:sz w:val="24"/>
          <w:szCs w:val="24"/>
          <w:lang w:val="kk-KZ"/>
        </w:rPr>
        <w:t xml:space="preserve"> ауданы  бойынша   Мемлекеттік кірістер </w:t>
      </w:r>
      <w:r w:rsidRPr="00477D02">
        <w:rPr>
          <w:bCs w:val="0"/>
          <w:i w:val="0"/>
          <w:sz w:val="24"/>
          <w:szCs w:val="24"/>
          <w:lang w:val="kk-KZ"/>
        </w:rPr>
        <w:t xml:space="preserve"> басқарма  басшысының  орынбасары</w:t>
      </w:r>
      <w:r w:rsidR="005B6C15">
        <w:rPr>
          <w:bCs w:val="0"/>
          <w:i w:val="0"/>
          <w:sz w:val="24"/>
          <w:szCs w:val="24"/>
          <w:lang w:val="kk-KZ"/>
        </w:rPr>
        <w:t xml:space="preserve">            </w:t>
      </w:r>
      <w:r w:rsidRPr="00477D02">
        <w:rPr>
          <w:bCs w:val="0"/>
          <w:i w:val="0"/>
          <w:sz w:val="24"/>
          <w:szCs w:val="24"/>
          <w:lang w:val="kk-KZ"/>
        </w:rPr>
        <w:t xml:space="preserve"> (</w:t>
      </w:r>
      <w:r w:rsidRPr="00477D02">
        <w:rPr>
          <w:i w:val="0"/>
          <w:sz w:val="24"/>
          <w:szCs w:val="24"/>
          <w:lang w:val="kk-KZ"/>
        </w:rPr>
        <w:t>С-R-2 санаты), 1 бірлік.</w:t>
      </w:r>
    </w:p>
    <w:p w:rsidR="00E97BC4" w:rsidRDefault="00E97BC4" w:rsidP="00E97BC4">
      <w:pPr>
        <w:pStyle w:val="a5"/>
        <w:rPr>
          <w:rFonts w:ascii="Times New Roman" w:hAnsi="Times New Roman" w:cs="Times New Roman"/>
          <w:szCs w:val="24"/>
          <w:lang w:val="kk-KZ"/>
        </w:rPr>
      </w:pPr>
      <w:r w:rsidRPr="00477D02">
        <w:rPr>
          <w:rFonts w:ascii="Times New Roman" w:hAnsi="Times New Roman" w:cs="Times New Roman"/>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E97BC4" w:rsidRDefault="00E97BC4" w:rsidP="00E97BC4">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507500">
        <w:rPr>
          <w:b w:val="0"/>
          <w:i w:val="0"/>
          <w:sz w:val="24"/>
          <w:szCs w:val="24"/>
          <w:lang w:val="kk-KZ"/>
        </w:rPr>
        <w:t xml:space="preserve">  </w:t>
      </w:r>
      <w:r w:rsidRPr="0050750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E97BC4" w:rsidRDefault="00E97BC4" w:rsidP="00E97BC4">
      <w:pPr>
        <w:tabs>
          <w:tab w:val="left" w:pos="567"/>
          <w:tab w:val="left" w:pos="709"/>
        </w:tabs>
        <w:jc w:val="both"/>
        <w:rPr>
          <w:i w:val="0"/>
          <w:sz w:val="24"/>
          <w:szCs w:val="24"/>
          <w:lang w:val="kk-KZ"/>
        </w:rPr>
      </w:pPr>
    </w:p>
    <w:p w:rsidR="00EF31E7" w:rsidRPr="00056A80" w:rsidRDefault="00EF31E7" w:rsidP="00EF31E7">
      <w:pPr>
        <w:pStyle w:val="1"/>
        <w:rPr>
          <w:sz w:val="24"/>
          <w:szCs w:val="24"/>
          <w:lang w:val="kk-KZ"/>
        </w:rPr>
      </w:pPr>
    </w:p>
    <w:p w:rsidR="0043508A" w:rsidRPr="00056A80" w:rsidRDefault="0043508A" w:rsidP="0043508A">
      <w:pPr>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3508A" w:rsidRPr="00BD0D46" w:rsidRDefault="0043508A" w:rsidP="0043508A">
      <w:pPr>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508A" w:rsidRPr="00BD0D46" w:rsidRDefault="0043508A" w:rsidP="0043508A">
      <w:pPr>
        <w:jc w:val="both"/>
        <w:rPr>
          <w:b w:val="0"/>
          <w:i w:val="0"/>
          <w:sz w:val="24"/>
          <w:szCs w:val="24"/>
          <w:lang w:val="kk-KZ"/>
        </w:rPr>
      </w:pPr>
      <w:r w:rsidRPr="00BD0D46">
        <w:rPr>
          <w:b w:val="0"/>
          <w:i w:val="0"/>
          <w:sz w:val="24"/>
          <w:szCs w:val="24"/>
          <w:lang w:val="kk-KZ"/>
        </w:rPr>
        <w:t xml:space="preserve">        Байқаушылар әңгімелесу процесінде кандидаттарға сұрақтар қоймайды. Байқаушыларға </w:t>
      </w:r>
      <w:r w:rsidRPr="00BD0D46">
        <w:rPr>
          <w:b w:val="0"/>
          <w:i w:val="0"/>
          <w:sz w:val="24"/>
          <w:szCs w:val="24"/>
          <w:lang w:val="kk-KZ"/>
        </w:rPr>
        <w:lastRenderedPageBreak/>
        <w:t>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3508A" w:rsidRPr="00BD0D46" w:rsidRDefault="0043508A" w:rsidP="0043508A">
      <w:pPr>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3508A" w:rsidRPr="00BD0D46" w:rsidRDefault="0043508A" w:rsidP="0043508A">
      <w:pPr>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43508A" w:rsidRPr="00F906B3" w:rsidRDefault="0043508A" w:rsidP="0043508A">
      <w:pPr>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hyperlink r:id="rId5" w:anchor="z305" w:history="1">
        <w:r w:rsidRPr="00F906B3">
          <w:rPr>
            <w:b w:val="0"/>
            <w:i w:val="0"/>
            <w:color w:val="0000FF"/>
            <w:sz w:val="24"/>
            <w:szCs w:val="24"/>
            <w:u w:val="single"/>
            <w:lang w:val="kk-KZ"/>
          </w:rPr>
          <w:t>1-қосымшасына</w:t>
        </w:r>
      </w:hyperlink>
      <w:r w:rsidRPr="00F906B3">
        <w:rPr>
          <w:b w:val="0"/>
          <w:i w:val="0"/>
          <w:sz w:val="24"/>
          <w:szCs w:val="24"/>
          <w:lang w:val="kk-KZ"/>
        </w:rPr>
        <w:t xml:space="preserve"> сәйкес нысандағы байқаушыларға арналған жадынамамен таныстырады.</w:t>
      </w:r>
    </w:p>
    <w:p w:rsidR="0043508A" w:rsidRPr="00F906B3" w:rsidRDefault="0043508A" w:rsidP="0043508A">
      <w:pPr>
        <w:jc w:val="both"/>
        <w:rPr>
          <w:b w:val="0"/>
          <w:i w:val="0"/>
          <w:sz w:val="24"/>
          <w:szCs w:val="24"/>
          <w:lang w:val="kk-KZ"/>
        </w:rPr>
      </w:pPr>
      <w:r w:rsidRPr="00F906B3">
        <w:rPr>
          <w:b w:val="0"/>
          <w:i w:val="0"/>
          <w:sz w:val="24"/>
          <w:szCs w:val="24"/>
          <w:lang w:val="kk-KZ"/>
        </w:rPr>
        <w:t xml:space="preserve">      </w:t>
      </w:r>
      <w:r w:rsidR="00FE6DFA" w:rsidRPr="00F906B3">
        <w:rPr>
          <w:b w:val="0"/>
          <w:i w:val="0"/>
          <w:sz w:val="24"/>
          <w:szCs w:val="24"/>
          <w:lang w:val="kk-KZ"/>
        </w:rPr>
        <w:t xml:space="preserve"> </w:t>
      </w:r>
      <w:r w:rsidRPr="00F906B3">
        <w:rPr>
          <w:b w:val="0"/>
          <w:i w:val="0"/>
          <w:sz w:val="24"/>
          <w:szCs w:val="24"/>
          <w:lang w:val="kk-KZ"/>
        </w:rPr>
        <w:t>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43508A" w:rsidRPr="00F906B3" w:rsidRDefault="00FE6DFA" w:rsidP="0043508A">
      <w:pPr>
        <w:jc w:val="both"/>
        <w:rPr>
          <w:b w:val="0"/>
          <w:i w:val="0"/>
          <w:sz w:val="24"/>
          <w:szCs w:val="24"/>
          <w:lang w:val="kk-KZ"/>
        </w:rPr>
      </w:pPr>
      <w:r w:rsidRPr="00F906B3">
        <w:rPr>
          <w:b w:val="0"/>
          <w:i w:val="0"/>
          <w:sz w:val="24"/>
          <w:szCs w:val="24"/>
          <w:lang w:val="kk-KZ"/>
        </w:rPr>
        <w:t xml:space="preserve">       </w:t>
      </w:r>
      <w:r w:rsidR="0043508A" w:rsidRPr="00F906B3">
        <w:rPr>
          <w:b w:val="0"/>
          <w:i w:val="0"/>
          <w:sz w:val="24"/>
          <w:szCs w:val="24"/>
          <w:lang w:val="kk-KZ"/>
        </w:rPr>
        <w:t>Конкурс өткізу барысында сарапшыларды шақыруға жол беріледі.</w:t>
      </w:r>
    </w:p>
    <w:p w:rsidR="0043508A" w:rsidRPr="00F906B3" w:rsidRDefault="0043508A" w:rsidP="0043508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97A6E" w:rsidRPr="00F906B3" w:rsidRDefault="00197A6E" w:rsidP="00197A6E">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97A6E" w:rsidRPr="00F906B3" w:rsidRDefault="00197A6E" w:rsidP="00197A6E">
      <w:pPr>
        <w:jc w:val="both"/>
        <w:rPr>
          <w:b w:val="0"/>
          <w:i w:val="0"/>
          <w:sz w:val="24"/>
          <w:szCs w:val="24"/>
          <w:lang w:val="kk-KZ"/>
        </w:rPr>
      </w:pPr>
      <w:r w:rsidRPr="00F906B3">
        <w:rPr>
          <w:b w:val="0"/>
          <w:i w:val="0"/>
          <w:sz w:val="24"/>
          <w:szCs w:val="24"/>
          <w:lang w:val="kk-KZ"/>
        </w:rPr>
        <w:t xml:space="preserve">      1)  </w:t>
      </w:r>
      <w:r w:rsidR="003041C3">
        <w:fldChar w:fldCharType="begin"/>
      </w:r>
      <w:r w:rsidR="003041C3" w:rsidRPr="00F906B3">
        <w:rPr>
          <w:lang w:val="kk-KZ"/>
        </w:rPr>
        <w:instrText>HYPERLINK "http://10.61.43.123/kaz/docs/V1700014939" \l "z304"</w:instrText>
      </w:r>
      <w:r w:rsidR="003041C3">
        <w:fldChar w:fldCharType="separate"/>
      </w:r>
      <w:r w:rsidRPr="00F906B3">
        <w:rPr>
          <w:b w:val="0"/>
          <w:i w:val="0"/>
          <w:color w:val="0000FF"/>
          <w:sz w:val="24"/>
          <w:szCs w:val="24"/>
          <w:u w:val="single"/>
          <w:lang w:val="kk-KZ"/>
        </w:rPr>
        <w:t>2-қосымшасына</w:t>
      </w:r>
      <w:r w:rsidR="003041C3">
        <w:fldChar w:fldCharType="end"/>
      </w:r>
      <w:r w:rsidRPr="00F906B3">
        <w:rPr>
          <w:b w:val="0"/>
          <w:i w:val="0"/>
          <w:sz w:val="24"/>
          <w:szCs w:val="24"/>
          <w:lang w:val="kk-KZ"/>
        </w:rPr>
        <w:t xml:space="preserve"> сәйкес нысандағы өтініш ;</w:t>
      </w:r>
    </w:p>
    <w:p w:rsidR="00197A6E" w:rsidRPr="00F906B3" w:rsidRDefault="00197A6E" w:rsidP="00197A6E">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3041C3">
        <w:fldChar w:fldCharType="begin"/>
      </w:r>
      <w:r w:rsidR="003041C3" w:rsidRPr="00F906B3">
        <w:rPr>
          <w:lang w:val="kk-KZ"/>
        </w:rPr>
        <w:instrText>HYPERLINK "http://10.61.43.123/kaz/docs/V1600014436" \l "z1"</w:instrText>
      </w:r>
      <w:r w:rsidR="003041C3">
        <w:fldChar w:fldCharType="separate"/>
      </w:r>
      <w:r w:rsidRPr="00F906B3">
        <w:rPr>
          <w:b w:val="0"/>
          <w:i w:val="0"/>
          <w:color w:val="0000FF"/>
          <w:sz w:val="24"/>
          <w:szCs w:val="24"/>
          <w:u w:val="single"/>
          <w:lang w:val="kk-KZ"/>
        </w:rPr>
        <w:t>бұйрығымен</w:t>
      </w:r>
      <w:r w:rsidR="003041C3">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97A6E" w:rsidRPr="00F906B3" w:rsidRDefault="00197A6E" w:rsidP="00197A6E">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97A6E" w:rsidRPr="00F906B3" w:rsidRDefault="00197A6E" w:rsidP="00197A6E">
      <w:pPr>
        <w:jc w:val="both"/>
        <w:rPr>
          <w:b w:val="0"/>
          <w:i w:val="0"/>
          <w:sz w:val="24"/>
          <w:szCs w:val="24"/>
          <w:lang w:val="en-US"/>
        </w:rPr>
      </w:pPr>
      <w:r w:rsidRPr="00F906B3">
        <w:rPr>
          <w:b w:val="0"/>
          <w:i w:val="0"/>
          <w:sz w:val="24"/>
          <w:szCs w:val="24"/>
          <w:lang w:val="kk-KZ"/>
        </w:rPr>
        <w:t>    </w:t>
      </w:r>
      <w:proofErr w:type="spellStart"/>
      <w:r w:rsidRPr="00197A6E">
        <w:rPr>
          <w:b w:val="0"/>
          <w:i w:val="0"/>
          <w:sz w:val="24"/>
          <w:szCs w:val="24"/>
        </w:rPr>
        <w:t>Азаматтар</w:t>
      </w:r>
      <w:proofErr w:type="spellEnd"/>
      <w:r w:rsidRPr="00F906B3">
        <w:rPr>
          <w:b w:val="0"/>
          <w:i w:val="0"/>
          <w:sz w:val="24"/>
          <w:szCs w:val="24"/>
          <w:lang w:val="en-US"/>
        </w:rPr>
        <w:t xml:space="preserve"> </w:t>
      </w:r>
      <w:proofErr w:type="spellStart"/>
      <w:r w:rsidRPr="00197A6E">
        <w:rPr>
          <w:b w:val="0"/>
          <w:i w:val="0"/>
          <w:sz w:val="24"/>
          <w:szCs w:val="24"/>
        </w:rPr>
        <w:t>біліміне</w:t>
      </w:r>
      <w:proofErr w:type="spellEnd"/>
      <w:r w:rsidRPr="00F906B3">
        <w:rPr>
          <w:b w:val="0"/>
          <w:i w:val="0"/>
          <w:sz w:val="24"/>
          <w:szCs w:val="24"/>
          <w:lang w:val="en-US"/>
        </w:rPr>
        <w:t xml:space="preserve">, </w:t>
      </w:r>
      <w:r w:rsidRPr="00197A6E">
        <w:rPr>
          <w:b w:val="0"/>
          <w:i w:val="0"/>
          <w:sz w:val="24"/>
          <w:szCs w:val="24"/>
        </w:rPr>
        <w:t>жұмыс</w:t>
      </w:r>
      <w:r w:rsidRPr="00F906B3">
        <w:rPr>
          <w:b w:val="0"/>
          <w:i w:val="0"/>
          <w:sz w:val="24"/>
          <w:szCs w:val="24"/>
          <w:lang w:val="en-US"/>
        </w:rPr>
        <w:t xml:space="preserve"> </w:t>
      </w:r>
      <w:r w:rsidRPr="00197A6E">
        <w:rPr>
          <w:b w:val="0"/>
          <w:i w:val="0"/>
          <w:sz w:val="24"/>
          <w:szCs w:val="24"/>
        </w:rPr>
        <w:t>тәжірибесіне</w:t>
      </w:r>
      <w:r w:rsidRPr="00F906B3">
        <w:rPr>
          <w:b w:val="0"/>
          <w:i w:val="0"/>
          <w:sz w:val="24"/>
          <w:szCs w:val="24"/>
          <w:lang w:val="en-US"/>
        </w:rPr>
        <w:t xml:space="preserve">, </w:t>
      </w:r>
      <w:r w:rsidRPr="00197A6E">
        <w:rPr>
          <w:b w:val="0"/>
          <w:i w:val="0"/>
          <w:sz w:val="24"/>
          <w:szCs w:val="24"/>
        </w:rPr>
        <w:t>кәсі</w:t>
      </w:r>
      <w:proofErr w:type="gramStart"/>
      <w:r w:rsidRPr="00197A6E">
        <w:rPr>
          <w:b w:val="0"/>
          <w:i w:val="0"/>
          <w:sz w:val="24"/>
          <w:szCs w:val="24"/>
        </w:rPr>
        <w:t>би</w:t>
      </w:r>
      <w:r w:rsidRPr="00F906B3">
        <w:rPr>
          <w:b w:val="0"/>
          <w:i w:val="0"/>
          <w:sz w:val="24"/>
          <w:szCs w:val="24"/>
          <w:lang w:val="en-US"/>
        </w:rPr>
        <w:t xml:space="preserve"> </w:t>
      </w:r>
      <w:r w:rsidRPr="00197A6E">
        <w:rPr>
          <w:b w:val="0"/>
          <w:i w:val="0"/>
          <w:sz w:val="24"/>
          <w:szCs w:val="24"/>
        </w:rPr>
        <w:t>де</w:t>
      </w:r>
      <w:proofErr w:type="gramEnd"/>
      <w:r w:rsidRPr="00197A6E">
        <w:rPr>
          <w:b w:val="0"/>
          <w:i w:val="0"/>
          <w:sz w:val="24"/>
          <w:szCs w:val="24"/>
        </w:rPr>
        <w:t>ңгейіне</w:t>
      </w:r>
      <w:r w:rsidRPr="00F906B3">
        <w:rPr>
          <w:b w:val="0"/>
          <w:i w:val="0"/>
          <w:sz w:val="24"/>
          <w:szCs w:val="24"/>
          <w:lang w:val="en-US"/>
        </w:rPr>
        <w:t xml:space="preserve"> </w:t>
      </w:r>
      <w:r w:rsidRPr="00197A6E">
        <w:rPr>
          <w:b w:val="0"/>
          <w:i w:val="0"/>
          <w:sz w:val="24"/>
          <w:szCs w:val="24"/>
        </w:rPr>
        <w:t>және</w:t>
      </w:r>
      <w:r w:rsidRPr="00F906B3">
        <w:rPr>
          <w:b w:val="0"/>
          <w:i w:val="0"/>
          <w:sz w:val="24"/>
          <w:szCs w:val="24"/>
          <w:lang w:val="en-US"/>
        </w:rPr>
        <w:t xml:space="preserve"> </w:t>
      </w:r>
      <w:proofErr w:type="spellStart"/>
      <w:r w:rsidRPr="00197A6E">
        <w:rPr>
          <w:b w:val="0"/>
          <w:i w:val="0"/>
          <w:sz w:val="24"/>
          <w:szCs w:val="24"/>
        </w:rPr>
        <w:t>беделіне</w:t>
      </w:r>
      <w:proofErr w:type="spellEnd"/>
      <w:r w:rsidRPr="00F906B3">
        <w:rPr>
          <w:b w:val="0"/>
          <w:i w:val="0"/>
          <w:sz w:val="24"/>
          <w:szCs w:val="24"/>
          <w:lang w:val="en-US"/>
        </w:rPr>
        <w:t xml:space="preserve"> </w:t>
      </w:r>
      <w:r w:rsidRPr="00197A6E">
        <w:rPr>
          <w:b w:val="0"/>
          <w:i w:val="0"/>
          <w:sz w:val="24"/>
          <w:szCs w:val="24"/>
        </w:rPr>
        <w:t>қатысты</w:t>
      </w:r>
      <w:r w:rsidRPr="00F906B3">
        <w:rPr>
          <w:b w:val="0"/>
          <w:i w:val="0"/>
          <w:sz w:val="24"/>
          <w:szCs w:val="24"/>
          <w:lang w:val="en-US"/>
        </w:rPr>
        <w:t xml:space="preserve"> (</w:t>
      </w:r>
      <w:proofErr w:type="spellStart"/>
      <w:r w:rsidRPr="00197A6E">
        <w:rPr>
          <w:b w:val="0"/>
          <w:i w:val="0"/>
          <w:sz w:val="24"/>
          <w:szCs w:val="24"/>
        </w:rPr>
        <w:t>біліктілігін</w:t>
      </w:r>
      <w:proofErr w:type="spellEnd"/>
      <w:r w:rsidRPr="00F906B3">
        <w:rPr>
          <w:b w:val="0"/>
          <w:i w:val="0"/>
          <w:sz w:val="24"/>
          <w:szCs w:val="24"/>
          <w:lang w:val="en-US"/>
        </w:rPr>
        <w:t xml:space="preserve"> </w:t>
      </w:r>
      <w:proofErr w:type="spellStart"/>
      <w:r w:rsidRPr="00197A6E">
        <w:rPr>
          <w:b w:val="0"/>
          <w:i w:val="0"/>
          <w:sz w:val="24"/>
          <w:szCs w:val="24"/>
        </w:rPr>
        <w:t>арттыру</w:t>
      </w:r>
      <w:proofErr w:type="spellEnd"/>
      <w:r w:rsidRPr="00F906B3">
        <w:rPr>
          <w:b w:val="0"/>
          <w:i w:val="0"/>
          <w:sz w:val="24"/>
          <w:szCs w:val="24"/>
          <w:lang w:val="en-US"/>
        </w:rPr>
        <w:t xml:space="preserve">, </w:t>
      </w:r>
      <w:r w:rsidRPr="00197A6E">
        <w:rPr>
          <w:b w:val="0"/>
          <w:i w:val="0"/>
          <w:sz w:val="24"/>
          <w:szCs w:val="24"/>
        </w:rPr>
        <w:t>ғылыми</w:t>
      </w:r>
      <w:r w:rsidRPr="00F906B3">
        <w:rPr>
          <w:b w:val="0"/>
          <w:i w:val="0"/>
          <w:sz w:val="24"/>
          <w:szCs w:val="24"/>
          <w:lang w:val="en-US"/>
        </w:rPr>
        <w:t xml:space="preserve"> </w:t>
      </w:r>
      <w:r w:rsidRPr="00197A6E">
        <w:rPr>
          <w:b w:val="0"/>
          <w:i w:val="0"/>
          <w:sz w:val="24"/>
          <w:szCs w:val="24"/>
        </w:rPr>
        <w:t>дәрежелер</w:t>
      </w:r>
      <w:r w:rsidRPr="00F906B3">
        <w:rPr>
          <w:b w:val="0"/>
          <w:i w:val="0"/>
          <w:sz w:val="24"/>
          <w:szCs w:val="24"/>
          <w:lang w:val="en-US"/>
        </w:rPr>
        <w:t xml:space="preserve"> </w:t>
      </w:r>
      <w:r w:rsidRPr="00197A6E">
        <w:rPr>
          <w:b w:val="0"/>
          <w:i w:val="0"/>
          <w:sz w:val="24"/>
          <w:szCs w:val="24"/>
        </w:rPr>
        <w:t>мен</w:t>
      </w:r>
      <w:r w:rsidRPr="00F906B3">
        <w:rPr>
          <w:b w:val="0"/>
          <w:i w:val="0"/>
          <w:sz w:val="24"/>
          <w:szCs w:val="24"/>
          <w:lang w:val="en-US"/>
        </w:rPr>
        <w:t xml:space="preserve"> </w:t>
      </w:r>
      <w:r w:rsidRPr="00197A6E">
        <w:rPr>
          <w:b w:val="0"/>
          <w:i w:val="0"/>
          <w:sz w:val="24"/>
          <w:szCs w:val="24"/>
        </w:rPr>
        <w:t>атақтар</w:t>
      </w:r>
      <w:r w:rsidRPr="00F906B3">
        <w:rPr>
          <w:b w:val="0"/>
          <w:i w:val="0"/>
          <w:sz w:val="24"/>
          <w:szCs w:val="24"/>
          <w:lang w:val="en-US"/>
        </w:rPr>
        <w:t xml:space="preserve"> </w:t>
      </w:r>
      <w:proofErr w:type="spellStart"/>
      <w:r w:rsidRPr="00197A6E">
        <w:rPr>
          <w:b w:val="0"/>
          <w:i w:val="0"/>
          <w:sz w:val="24"/>
          <w:szCs w:val="24"/>
        </w:rPr>
        <w:t>берілуі</w:t>
      </w:r>
      <w:proofErr w:type="spellEnd"/>
      <w:r w:rsidRPr="00F906B3">
        <w:rPr>
          <w:b w:val="0"/>
          <w:i w:val="0"/>
          <w:sz w:val="24"/>
          <w:szCs w:val="24"/>
          <w:lang w:val="en-US"/>
        </w:rPr>
        <w:t xml:space="preserve"> </w:t>
      </w:r>
      <w:proofErr w:type="spellStart"/>
      <w:r w:rsidRPr="00197A6E">
        <w:rPr>
          <w:b w:val="0"/>
          <w:i w:val="0"/>
          <w:sz w:val="24"/>
          <w:szCs w:val="24"/>
        </w:rPr>
        <w:t>туралы</w:t>
      </w:r>
      <w:proofErr w:type="spellEnd"/>
      <w:r w:rsidRPr="00F906B3">
        <w:rPr>
          <w:b w:val="0"/>
          <w:i w:val="0"/>
          <w:sz w:val="24"/>
          <w:szCs w:val="24"/>
          <w:lang w:val="en-US"/>
        </w:rPr>
        <w:t xml:space="preserve"> </w:t>
      </w:r>
      <w:r w:rsidRPr="00197A6E">
        <w:rPr>
          <w:b w:val="0"/>
          <w:i w:val="0"/>
          <w:sz w:val="24"/>
          <w:szCs w:val="24"/>
        </w:rPr>
        <w:t>құжаттардың</w:t>
      </w:r>
      <w:r w:rsidRPr="00F906B3">
        <w:rPr>
          <w:b w:val="0"/>
          <w:i w:val="0"/>
          <w:sz w:val="24"/>
          <w:szCs w:val="24"/>
          <w:lang w:val="en-US"/>
        </w:rPr>
        <w:t xml:space="preserve"> </w:t>
      </w:r>
      <w:r w:rsidRPr="00197A6E">
        <w:rPr>
          <w:b w:val="0"/>
          <w:i w:val="0"/>
          <w:sz w:val="24"/>
          <w:szCs w:val="24"/>
        </w:rPr>
        <w:t>көшірмелері</w:t>
      </w:r>
      <w:r w:rsidRPr="00F906B3">
        <w:rPr>
          <w:b w:val="0"/>
          <w:i w:val="0"/>
          <w:sz w:val="24"/>
          <w:szCs w:val="24"/>
          <w:lang w:val="en-US"/>
        </w:rPr>
        <w:t xml:space="preserve">, </w:t>
      </w:r>
      <w:proofErr w:type="spellStart"/>
      <w:r w:rsidRPr="00197A6E">
        <w:rPr>
          <w:b w:val="0"/>
          <w:i w:val="0"/>
          <w:sz w:val="24"/>
          <w:szCs w:val="24"/>
        </w:rPr>
        <w:t>мінездемелер</w:t>
      </w:r>
      <w:proofErr w:type="spellEnd"/>
      <w:r w:rsidRPr="00F906B3">
        <w:rPr>
          <w:b w:val="0"/>
          <w:i w:val="0"/>
          <w:sz w:val="24"/>
          <w:szCs w:val="24"/>
          <w:lang w:val="en-US"/>
        </w:rPr>
        <w:t xml:space="preserve">, </w:t>
      </w:r>
      <w:r w:rsidRPr="00197A6E">
        <w:rPr>
          <w:b w:val="0"/>
          <w:i w:val="0"/>
          <w:sz w:val="24"/>
          <w:szCs w:val="24"/>
        </w:rPr>
        <w:t>ұсынымдар</w:t>
      </w:r>
      <w:r w:rsidRPr="00F906B3">
        <w:rPr>
          <w:b w:val="0"/>
          <w:i w:val="0"/>
          <w:sz w:val="24"/>
          <w:szCs w:val="24"/>
          <w:lang w:val="en-US"/>
        </w:rPr>
        <w:t xml:space="preserve">, </w:t>
      </w:r>
      <w:r w:rsidRPr="00197A6E">
        <w:rPr>
          <w:b w:val="0"/>
          <w:i w:val="0"/>
          <w:sz w:val="24"/>
          <w:szCs w:val="24"/>
        </w:rPr>
        <w:t>ғылыми</w:t>
      </w:r>
      <w:r w:rsidRPr="00F906B3">
        <w:rPr>
          <w:b w:val="0"/>
          <w:i w:val="0"/>
          <w:sz w:val="24"/>
          <w:szCs w:val="24"/>
          <w:lang w:val="en-US"/>
        </w:rPr>
        <w:t xml:space="preserve"> </w:t>
      </w:r>
      <w:proofErr w:type="spellStart"/>
      <w:r w:rsidRPr="00197A6E">
        <w:rPr>
          <w:b w:val="0"/>
          <w:i w:val="0"/>
          <w:sz w:val="24"/>
          <w:szCs w:val="24"/>
        </w:rPr>
        <w:t>жарияланымдар</w:t>
      </w:r>
      <w:proofErr w:type="spellEnd"/>
      <w:r w:rsidRPr="00F906B3">
        <w:rPr>
          <w:b w:val="0"/>
          <w:i w:val="0"/>
          <w:sz w:val="24"/>
          <w:szCs w:val="24"/>
          <w:lang w:val="en-US"/>
        </w:rPr>
        <w:t xml:space="preserve"> </w:t>
      </w:r>
      <w:r w:rsidRPr="00197A6E">
        <w:rPr>
          <w:b w:val="0"/>
          <w:i w:val="0"/>
          <w:sz w:val="24"/>
          <w:szCs w:val="24"/>
        </w:rPr>
        <w:t>және</w:t>
      </w:r>
      <w:r w:rsidRPr="00F906B3">
        <w:rPr>
          <w:b w:val="0"/>
          <w:i w:val="0"/>
          <w:sz w:val="24"/>
          <w:szCs w:val="24"/>
          <w:lang w:val="en-US"/>
        </w:rPr>
        <w:t xml:space="preserve"> </w:t>
      </w:r>
      <w:r w:rsidRPr="00197A6E">
        <w:rPr>
          <w:b w:val="0"/>
          <w:i w:val="0"/>
          <w:sz w:val="24"/>
          <w:szCs w:val="24"/>
        </w:rPr>
        <w:t>өзге</w:t>
      </w:r>
      <w:r w:rsidRPr="00F906B3">
        <w:rPr>
          <w:b w:val="0"/>
          <w:i w:val="0"/>
          <w:sz w:val="24"/>
          <w:szCs w:val="24"/>
          <w:lang w:val="en-US"/>
        </w:rPr>
        <w:t xml:space="preserve"> </w:t>
      </w:r>
      <w:r w:rsidRPr="00197A6E">
        <w:rPr>
          <w:b w:val="0"/>
          <w:i w:val="0"/>
          <w:sz w:val="24"/>
          <w:szCs w:val="24"/>
        </w:rPr>
        <w:t>де</w:t>
      </w:r>
      <w:r w:rsidRPr="00F906B3">
        <w:rPr>
          <w:b w:val="0"/>
          <w:i w:val="0"/>
          <w:sz w:val="24"/>
          <w:szCs w:val="24"/>
          <w:lang w:val="en-US"/>
        </w:rPr>
        <w:t xml:space="preserve"> </w:t>
      </w:r>
      <w:r w:rsidRPr="00197A6E">
        <w:rPr>
          <w:b w:val="0"/>
          <w:i w:val="0"/>
          <w:sz w:val="24"/>
          <w:szCs w:val="24"/>
        </w:rPr>
        <w:t>олардың</w:t>
      </w:r>
      <w:r w:rsidRPr="00F906B3">
        <w:rPr>
          <w:b w:val="0"/>
          <w:i w:val="0"/>
          <w:sz w:val="24"/>
          <w:szCs w:val="24"/>
          <w:lang w:val="en-US"/>
        </w:rPr>
        <w:t xml:space="preserve"> </w:t>
      </w:r>
      <w:r w:rsidRPr="00197A6E">
        <w:rPr>
          <w:b w:val="0"/>
          <w:i w:val="0"/>
          <w:sz w:val="24"/>
          <w:szCs w:val="24"/>
        </w:rPr>
        <w:t>кәсіби</w:t>
      </w:r>
      <w:r w:rsidRPr="00F906B3">
        <w:rPr>
          <w:b w:val="0"/>
          <w:i w:val="0"/>
          <w:sz w:val="24"/>
          <w:szCs w:val="24"/>
          <w:lang w:val="en-US"/>
        </w:rPr>
        <w:t xml:space="preserve"> </w:t>
      </w:r>
      <w:r w:rsidRPr="00197A6E">
        <w:rPr>
          <w:b w:val="0"/>
          <w:i w:val="0"/>
          <w:sz w:val="24"/>
          <w:szCs w:val="24"/>
        </w:rPr>
        <w:t>қызметін</w:t>
      </w:r>
      <w:r w:rsidRPr="00F906B3">
        <w:rPr>
          <w:b w:val="0"/>
          <w:i w:val="0"/>
          <w:sz w:val="24"/>
          <w:szCs w:val="24"/>
          <w:lang w:val="en-US"/>
        </w:rPr>
        <w:t xml:space="preserve">, </w:t>
      </w:r>
      <w:proofErr w:type="spellStart"/>
      <w:r w:rsidRPr="00197A6E">
        <w:rPr>
          <w:b w:val="0"/>
          <w:i w:val="0"/>
          <w:sz w:val="24"/>
          <w:szCs w:val="24"/>
        </w:rPr>
        <w:t>біліктілігін</w:t>
      </w:r>
      <w:proofErr w:type="spellEnd"/>
      <w:r w:rsidRPr="00F906B3">
        <w:rPr>
          <w:b w:val="0"/>
          <w:i w:val="0"/>
          <w:sz w:val="24"/>
          <w:szCs w:val="24"/>
          <w:lang w:val="en-US"/>
        </w:rPr>
        <w:t xml:space="preserve"> </w:t>
      </w:r>
      <w:proofErr w:type="spellStart"/>
      <w:r w:rsidRPr="00197A6E">
        <w:rPr>
          <w:b w:val="0"/>
          <w:i w:val="0"/>
          <w:sz w:val="24"/>
          <w:szCs w:val="24"/>
        </w:rPr>
        <w:t>сипаттайтын</w:t>
      </w:r>
      <w:proofErr w:type="spellEnd"/>
      <w:r w:rsidRPr="00F906B3">
        <w:rPr>
          <w:b w:val="0"/>
          <w:i w:val="0"/>
          <w:sz w:val="24"/>
          <w:szCs w:val="24"/>
          <w:lang w:val="en-US"/>
        </w:rPr>
        <w:t xml:space="preserve"> </w:t>
      </w:r>
      <w:r w:rsidRPr="00197A6E">
        <w:rPr>
          <w:b w:val="0"/>
          <w:i w:val="0"/>
          <w:sz w:val="24"/>
          <w:szCs w:val="24"/>
        </w:rPr>
        <w:t>мәліметтер</w:t>
      </w:r>
      <w:r w:rsidRPr="00F906B3">
        <w:rPr>
          <w:b w:val="0"/>
          <w:i w:val="0"/>
          <w:sz w:val="24"/>
          <w:szCs w:val="24"/>
          <w:lang w:val="en-US"/>
        </w:rPr>
        <w:t xml:space="preserve">) </w:t>
      </w:r>
      <w:r w:rsidRPr="00197A6E">
        <w:rPr>
          <w:b w:val="0"/>
          <w:i w:val="0"/>
          <w:sz w:val="24"/>
          <w:szCs w:val="24"/>
        </w:rPr>
        <w:t>қ</w:t>
      </w:r>
      <w:proofErr w:type="gramStart"/>
      <w:r w:rsidRPr="00197A6E">
        <w:rPr>
          <w:b w:val="0"/>
          <w:i w:val="0"/>
          <w:sz w:val="24"/>
          <w:szCs w:val="24"/>
        </w:rPr>
        <w:t>осымша</w:t>
      </w:r>
      <w:proofErr w:type="gramEnd"/>
      <w:r w:rsidRPr="00F906B3">
        <w:rPr>
          <w:b w:val="0"/>
          <w:i w:val="0"/>
          <w:sz w:val="24"/>
          <w:szCs w:val="24"/>
          <w:lang w:val="en-US"/>
        </w:rPr>
        <w:t xml:space="preserve"> </w:t>
      </w:r>
      <w:r w:rsidRPr="00197A6E">
        <w:rPr>
          <w:b w:val="0"/>
          <w:i w:val="0"/>
          <w:sz w:val="24"/>
          <w:szCs w:val="24"/>
        </w:rPr>
        <w:t>ақпараттарды</w:t>
      </w:r>
      <w:r w:rsidRPr="00F906B3">
        <w:rPr>
          <w:b w:val="0"/>
          <w:i w:val="0"/>
          <w:sz w:val="24"/>
          <w:szCs w:val="24"/>
          <w:lang w:val="en-US"/>
        </w:rPr>
        <w:t xml:space="preserve"> </w:t>
      </w:r>
      <w:proofErr w:type="spellStart"/>
      <w:r w:rsidRPr="00197A6E">
        <w:rPr>
          <w:b w:val="0"/>
          <w:i w:val="0"/>
          <w:sz w:val="24"/>
          <w:szCs w:val="24"/>
        </w:rPr>
        <w:t>бере</w:t>
      </w:r>
      <w:proofErr w:type="spellEnd"/>
      <w:r w:rsidRPr="00F906B3">
        <w:rPr>
          <w:b w:val="0"/>
          <w:i w:val="0"/>
          <w:sz w:val="24"/>
          <w:szCs w:val="24"/>
          <w:lang w:val="en-US"/>
        </w:rPr>
        <w:t xml:space="preserve"> </w:t>
      </w:r>
      <w:proofErr w:type="spellStart"/>
      <w:r w:rsidRPr="00197A6E">
        <w:rPr>
          <w:b w:val="0"/>
          <w:i w:val="0"/>
          <w:sz w:val="24"/>
          <w:szCs w:val="24"/>
        </w:rPr>
        <w:t>алады</w:t>
      </w:r>
      <w:proofErr w:type="spellEnd"/>
      <w:r w:rsidRPr="00F906B3">
        <w:rPr>
          <w:b w:val="0"/>
          <w:i w:val="0"/>
          <w:sz w:val="24"/>
          <w:szCs w:val="24"/>
          <w:lang w:val="en-US"/>
        </w:rPr>
        <w:t>.</w:t>
      </w:r>
    </w:p>
    <w:p w:rsidR="003F4F77" w:rsidRPr="002C78AD" w:rsidRDefault="003F4F77" w:rsidP="003F4F77">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E6563" w:rsidRPr="00F906B3" w:rsidRDefault="001E6563" w:rsidP="00EF31E7">
      <w:pPr>
        <w:pStyle w:val="1"/>
        <w:rPr>
          <w:sz w:val="24"/>
          <w:szCs w:val="24"/>
          <w:lang w:val="en-US"/>
        </w:rPr>
      </w:pPr>
    </w:p>
    <w:p w:rsidR="0066145E" w:rsidRDefault="003F4F77" w:rsidP="004640A1">
      <w:pPr>
        <w:shd w:val="clear" w:color="auto" w:fill="FFFFFF"/>
        <w:ind w:firstLine="567"/>
        <w:jc w:val="both"/>
        <w:rPr>
          <w:b w:val="0"/>
          <w:i w:val="0"/>
          <w:sz w:val="24"/>
          <w:szCs w:val="24"/>
          <w:lang w:val="kk-KZ"/>
        </w:rPr>
      </w:pPr>
      <w:r w:rsidRPr="0066145E">
        <w:rPr>
          <w:b w:val="0"/>
          <w:i w:val="0"/>
          <w:sz w:val="24"/>
          <w:szCs w:val="24"/>
          <w:lang w:val="kk-KZ"/>
        </w:rPr>
        <w:t xml:space="preserve">Ішкі конкурсқа қатысатын және әңгімелесуге жіберілген кандидаттар </w:t>
      </w:r>
      <w:r w:rsidR="0066145E" w:rsidRPr="0066145E">
        <w:rPr>
          <w:b w:val="0"/>
          <w:i w:val="0"/>
          <w:sz w:val="24"/>
          <w:szCs w:val="24"/>
          <w:lang w:val="kk-KZ"/>
        </w:rPr>
        <w:t>Шымкент  қаласы  бойынша  Мемлекеттік  кіріст</w:t>
      </w:r>
      <w:r w:rsidR="00E35C10">
        <w:rPr>
          <w:b w:val="0"/>
          <w:i w:val="0"/>
          <w:sz w:val="24"/>
          <w:szCs w:val="24"/>
          <w:lang w:val="kk-KZ"/>
        </w:rPr>
        <w:t>е</w:t>
      </w:r>
      <w:r w:rsidR="0066145E" w:rsidRPr="0066145E">
        <w:rPr>
          <w:b w:val="0"/>
          <w:i w:val="0"/>
          <w:sz w:val="24"/>
          <w:szCs w:val="24"/>
          <w:lang w:val="kk-KZ"/>
        </w:rPr>
        <w:t>р  департаментінде өтеді. Мекен  жайы:</w:t>
      </w:r>
      <w:r w:rsidRPr="0066145E">
        <w:rPr>
          <w:b w:val="0"/>
          <w:i w:val="0"/>
          <w:sz w:val="24"/>
          <w:szCs w:val="24"/>
          <w:lang w:val="kk-KZ"/>
        </w:rPr>
        <w:t xml:space="preserve">  </w:t>
      </w:r>
      <w:r w:rsidR="004640A1" w:rsidRPr="0066145E">
        <w:rPr>
          <w:b w:val="0"/>
          <w:i w:val="0"/>
          <w:sz w:val="24"/>
          <w:szCs w:val="24"/>
          <w:lang w:val="kk-KZ"/>
        </w:rPr>
        <w:t>160012</w:t>
      </w:r>
      <w:r w:rsidR="004640A1" w:rsidRPr="002C78AD">
        <w:rPr>
          <w:b w:val="0"/>
          <w:i w:val="0"/>
          <w:sz w:val="24"/>
          <w:szCs w:val="24"/>
          <w:lang w:val="kk-KZ"/>
        </w:rPr>
        <w:t xml:space="preserve">, Шымкент   қаласы,   Б.Момышұлы  </w:t>
      </w:r>
      <w:r w:rsidR="002959D1">
        <w:rPr>
          <w:b w:val="0"/>
          <w:i w:val="0"/>
          <w:sz w:val="24"/>
          <w:szCs w:val="24"/>
          <w:lang w:val="kk-KZ"/>
        </w:rPr>
        <w:t xml:space="preserve">даңғылы, </w:t>
      </w:r>
      <w:r w:rsidR="004640A1" w:rsidRPr="002C78AD">
        <w:rPr>
          <w:b w:val="0"/>
          <w:i w:val="0"/>
          <w:sz w:val="24"/>
          <w:szCs w:val="24"/>
          <w:lang w:val="kk-KZ"/>
        </w:rPr>
        <w:t xml:space="preserve"> №27</w:t>
      </w:r>
      <w:r w:rsidR="002959D1">
        <w:rPr>
          <w:b w:val="0"/>
          <w:i w:val="0"/>
          <w:sz w:val="24"/>
          <w:szCs w:val="24"/>
          <w:lang w:val="kk-KZ"/>
        </w:rPr>
        <w:t xml:space="preserve"> үй</w:t>
      </w:r>
      <w:r w:rsidR="004640A1" w:rsidRPr="002C78AD">
        <w:rPr>
          <w:b w:val="0"/>
          <w:i w:val="0"/>
          <w:sz w:val="24"/>
          <w:szCs w:val="24"/>
          <w:lang w:val="kk-KZ"/>
        </w:rPr>
        <w:t>, анықтама үшін телефон: 8(7252) 35-</w:t>
      </w:r>
      <w:r w:rsidR="002959D1">
        <w:rPr>
          <w:b w:val="0"/>
          <w:i w:val="0"/>
          <w:sz w:val="24"/>
          <w:szCs w:val="24"/>
          <w:lang w:val="kk-KZ"/>
        </w:rPr>
        <w:t>33</w:t>
      </w:r>
      <w:r w:rsidR="004640A1" w:rsidRPr="002C78AD">
        <w:rPr>
          <w:b w:val="0"/>
          <w:i w:val="0"/>
          <w:sz w:val="24"/>
          <w:szCs w:val="24"/>
          <w:lang w:val="kk-KZ"/>
        </w:rPr>
        <w:t>-</w:t>
      </w:r>
      <w:r w:rsidR="002959D1">
        <w:rPr>
          <w:b w:val="0"/>
          <w:i w:val="0"/>
          <w:sz w:val="24"/>
          <w:szCs w:val="24"/>
          <w:lang w:val="kk-KZ"/>
        </w:rPr>
        <w:t>76</w:t>
      </w:r>
      <w:r w:rsidR="0066145E">
        <w:rPr>
          <w:b w:val="0"/>
          <w:i w:val="0"/>
          <w:sz w:val="24"/>
          <w:szCs w:val="24"/>
          <w:lang w:val="kk-KZ"/>
        </w:rPr>
        <w:t>.</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1212" w:rsidRPr="002C78AD" w:rsidRDefault="00911212" w:rsidP="004640A1">
      <w:pPr>
        <w:spacing w:before="100" w:beforeAutospacing="1" w:after="100" w:afterAutospacing="1"/>
        <w:ind w:left="5664"/>
        <w:rPr>
          <w:sz w:val="24"/>
          <w:szCs w:val="24"/>
          <w:lang w:val="kk-KZ"/>
        </w:rPr>
      </w:pPr>
    </w:p>
    <w:p w:rsidR="00A13A7A" w:rsidRDefault="00A13A7A" w:rsidP="00A13A7A">
      <w:pPr>
        <w:pStyle w:val="1"/>
        <w:rPr>
          <w:sz w:val="24"/>
          <w:szCs w:val="24"/>
          <w:lang w:val="kk-KZ"/>
        </w:rPr>
      </w:pPr>
      <w:r w:rsidRPr="002A1CB2">
        <w:rPr>
          <w:sz w:val="24"/>
          <w:szCs w:val="24"/>
          <w:lang w:val="kk-KZ"/>
        </w:rPr>
        <w:tab/>
      </w:r>
      <w:r w:rsidRPr="002A1CB2">
        <w:rPr>
          <w:sz w:val="24"/>
          <w:szCs w:val="24"/>
          <w:lang w:val="kk-KZ"/>
        </w:rPr>
        <w:tab/>
      </w:r>
    </w:p>
    <w:p w:rsidR="00A13A7A" w:rsidRDefault="00A13A7A" w:rsidP="00A13A7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E0967" w:rsidRPr="00F906B3" w:rsidTr="004C6727">
        <w:trPr>
          <w:tblCellSpacing w:w="15" w:type="dxa"/>
        </w:trPr>
        <w:tc>
          <w:tcPr>
            <w:tcW w:w="6237" w:type="dxa"/>
            <w:vAlign w:val="center"/>
            <w:hideMark/>
          </w:tcPr>
          <w:p w:rsidR="005E0967" w:rsidRPr="0066145E" w:rsidRDefault="005E0967" w:rsidP="005E0967">
            <w:pPr>
              <w:jc w:val="both"/>
              <w:rPr>
                <w:b w:val="0"/>
                <w:sz w:val="24"/>
                <w:szCs w:val="24"/>
                <w:lang w:val="kk-KZ"/>
              </w:rPr>
            </w:pPr>
            <w:r w:rsidRPr="0066145E">
              <w:rPr>
                <w:b w:val="0"/>
                <w:sz w:val="24"/>
                <w:szCs w:val="24"/>
                <w:lang w:val="kk-KZ"/>
              </w:rPr>
              <w:t> </w:t>
            </w:r>
          </w:p>
        </w:tc>
        <w:tc>
          <w:tcPr>
            <w:tcW w:w="3357" w:type="dxa"/>
            <w:vAlign w:val="center"/>
            <w:hideMark/>
          </w:tcPr>
          <w:p w:rsidR="005E0967" w:rsidRPr="00056A80" w:rsidRDefault="005E0967" w:rsidP="005E0967">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r>
            <w:r w:rsidRPr="00056A80">
              <w:rPr>
                <w:b w:val="0"/>
                <w:i w:val="0"/>
                <w:sz w:val="22"/>
                <w:szCs w:val="22"/>
                <w:lang w:val="kk-KZ"/>
              </w:rPr>
              <w:lastRenderedPageBreak/>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5E0967" w:rsidRPr="005E0967" w:rsidTr="004C6727">
        <w:trPr>
          <w:tblCellSpacing w:w="15" w:type="dxa"/>
        </w:trPr>
        <w:tc>
          <w:tcPr>
            <w:tcW w:w="6237" w:type="dxa"/>
            <w:vAlign w:val="center"/>
            <w:hideMark/>
          </w:tcPr>
          <w:p w:rsidR="005E0967" w:rsidRPr="00056A80" w:rsidRDefault="005E0967" w:rsidP="005E0967">
            <w:pPr>
              <w:jc w:val="both"/>
              <w:rPr>
                <w:b w:val="0"/>
                <w:sz w:val="24"/>
                <w:szCs w:val="24"/>
                <w:lang w:val="kk-KZ"/>
              </w:rPr>
            </w:pPr>
            <w:r w:rsidRPr="00056A80">
              <w:rPr>
                <w:b w:val="0"/>
                <w:sz w:val="24"/>
                <w:szCs w:val="24"/>
                <w:lang w:val="kk-KZ"/>
              </w:rPr>
              <w:lastRenderedPageBreak/>
              <w:t> </w:t>
            </w:r>
          </w:p>
        </w:tc>
        <w:tc>
          <w:tcPr>
            <w:tcW w:w="3357" w:type="dxa"/>
            <w:vAlign w:val="center"/>
            <w:hideMark/>
          </w:tcPr>
          <w:p w:rsidR="005E0967" w:rsidRPr="005E0967" w:rsidRDefault="005E0967" w:rsidP="005E0967">
            <w:pPr>
              <w:jc w:val="both"/>
              <w:rPr>
                <w:b w:val="0"/>
                <w:i w:val="0"/>
                <w:sz w:val="22"/>
                <w:szCs w:val="22"/>
              </w:rPr>
            </w:pPr>
            <w:proofErr w:type="spellStart"/>
            <w:r w:rsidRPr="005E0967">
              <w:rPr>
                <w:b w:val="0"/>
                <w:i w:val="0"/>
                <w:sz w:val="22"/>
                <w:szCs w:val="22"/>
              </w:rPr>
              <w:t>Нысан</w:t>
            </w:r>
            <w:proofErr w:type="spellEnd"/>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__________________________</w:t>
            </w:r>
          </w:p>
        </w:tc>
      </w:tr>
      <w:tr w:rsidR="005E0967" w:rsidRPr="005E0967" w:rsidTr="004C6727">
        <w:trPr>
          <w:tblCellSpacing w:w="15" w:type="dxa"/>
        </w:trPr>
        <w:tc>
          <w:tcPr>
            <w:tcW w:w="6237" w:type="dxa"/>
            <w:vAlign w:val="center"/>
            <w:hideMark/>
          </w:tcPr>
          <w:p w:rsidR="005E0967" w:rsidRPr="005E0967" w:rsidRDefault="005E0967" w:rsidP="005E0967">
            <w:pPr>
              <w:jc w:val="both"/>
              <w:rPr>
                <w:b w:val="0"/>
                <w:sz w:val="24"/>
                <w:szCs w:val="24"/>
              </w:rPr>
            </w:pPr>
            <w:r w:rsidRPr="005E0967">
              <w:rPr>
                <w:b w:val="0"/>
                <w:sz w:val="24"/>
                <w:szCs w:val="24"/>
              </w:rPr>
              <w:t> </w:t>
            </w:r>
          </w:p>
        </w:tc>
        <w:tc>
          <w:tcPr>
            <w:tcW w:w="3357" w:type="dxa"/>
            <w:vAlign w:val="center"/>
            <w:hideMark/>
          </w:tcPr>
          <w:p w:rsidR="005E0967" w:rsidRPr="005E0967" w:rsidRDefault="005E0967" w:rsidP="005E096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5E0967" w:rsidRDefault="005E0967" w:rsidP="005E0967">
      <w:pPr>
        <w:jc w:val="both"/>
        <w:outlineLvl w:val="2"/>
        <w:rPr>
          <w:b w:val="0"/>
          <w:i w:val="0"/>
          <w:sz w:val="24"/>
          <w:szCs w:val="24"/>
          <w:lang w:val="en-US"/>
        </w:rPr>
      </w:pPr>
    </w:p>
    <w:p w:rsidR="005E0967" w:rsidRDefault="005E0967" w:rsidP="005E0967">
      <w:pPr>
        <w:jc w:val="both"/>
        <w:outlineLvl w:val="2"/>
        <w:rPr>
          <w:b w:val="0"/>
          <w:i w:val="0"/>
          <w:sz w:val="24"/>
          <w:szCs w:val="24"/>
          <w:lang w:val="en-US"/>
        </w:rPr>
      </w:pPr>
    </w:p>
    <w:p w:rsidR="005E0967" w:rsidRPr="005E0967" w:rsidRDefault="005E0967" w:rsidP="005E0967">
      <w:pPr>
        <w:outlineLvl w:val="2"/>
        <w:rPr>
          <w:i w:val="0"/>
          <w:sz w:val="24"/>
          <w:szCs w:val="24"/>
          <w:lang w:val="en-US"/>
        </w:rPr>
      </w:pPr>
      <w:r w:rsidRPr="005E0967">
        <w:rPr>
          <w:i w:val="0"/>
          <w:sz w:val="24"/>
          <w:szCs w:val="24"/>
        </w:rPr>
        <w:t>Өтініш</w:t>
      </w:r>
    </w:p>
    <w:p w:rsidR="005E0967" w:rsidRPr="005E0967" w:rsidRDefault="005E0967" w:rsidP="005E0967">
      <w:pPr>
        <w:outlineLvl w:val="2"/>
        <w:rPr>
          <w:bCs w:val="0"/>
          <w:i w:val="0"/>
          <w:sz w:val="24"/>
          <w:szCs w:val="24"/>
          <w:lang w:val="en-US"/>
        </w:rPr>
      </w:pPr>
    </w:p>
    <w:p w:rsidR="005E0967" w:rsidRPr="005E0967" w:rsidRDefault="005E0967" w:rsidP="001541D2">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w:t>
      </w:r>
      <w:r w:rsidR="004C6727">
        <w:rPr>
          <w:b w:val="0"/>
          <w:i w:val="0"/>
          <w:sz w:val="24"/>
          <w:szCs w:val="24"/>
          <w:lang w:val="en-US"/>
        </w:rPr>
        <w:t>_</w:t>
      </w:r>
      <w:r>
        <w:rPr>
          <w:b w:val="0"/>
          <w:i w:val="0"/>
          <w:sz w:val="24"/>
          <w:szCs w:val="24"/>
          <w:lang w:val="en-US"/>
        </w:rPr>
        <w:t>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5E0967" w:rsidRPr="001541D2" w:rsidRDefault="005E0967" w:rsidP="005E0967">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5E0967" w:rsidRPr="001541D2" w:rsidRDefault="005E0967" w:rsidP="005E0967">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5E0967" w:rsidRPr="001541D2" w:rsidRDefault="005E0967" w:rsidP="001541D2">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sidR="001541D2">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sidR="001541D2">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sidR="001541D2">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5E0967" w:rsidRPr="001541D2" w:rsidRDefault="005E0967" w:rsidP="001541D2">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sidR="001541D2">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5E0967" w:rsidRPr="00056A80" w:rsidRDefault="005E0967" w:rsidP="005E0967">
      <w:pPr>
        <w:jc w:val="both"/>
        <w:rPr>
          <w:b w:val="0"/>
          <w:i w:val="0"/>
          <w:sz w:val="24"/>
          <w:szCs w:val="24"/>
          <w:lang w:val="en-US"/>
        </w:rPr>
      </w:pPr>
      <w:r w:rsidRPr="001541D2">
        <w:rPr>
          <w:b w:val="0"/>
          <w:i w:val="0"/>
          <w:sz w:val="24"/>
          <w:szCs w:val="24"/>
          <w:lang w:val="en-US"/>
        </w:rPr>
        <w:t>                                                                                     </w:t>
      </w:r>
      <w:r w:rsidR="001541D2" w:rsidRPr="001541D2">
        <w:rPr>
          <w:b w:val="0"/>
          <w:i w:val="0"/>
          <w:sz w:val="24"/>
          <w:szCs w:val="24"/>
          <w:lang w:val="en-US"/>
        </w:rPr>
        <w:t xml:space="preserve">   </w:t>
      </w: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5E0967" w:rsidRPr="00056A80" w:rsidRDefault="005E0967" w:rsidP="005E0967">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5E0967" w:rsidRPr="005E0967" w:rsidRDefault="005E0967" w:rsidP="005E0967">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___________________________________________________________________________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5E0967" w:rsidRPr="005E0967" w:rsidRDefault="005E0967" w:rsidP="005E0967">
      <w:pPr>
        <w:jc w:val="both"/>
        <w:rPr>
          <w:b w:val="0"/>
          <w:i w:val="0"/>
          <w:sz w:val="24"/>
          <w:szCs w:val="24"/>
        </w:rPr>
      </w:pPr>
      <w:r w:rsidRPr="005E0967">
        <w:rPr>
          <w:b w:val="0"/>
          <w:i w:val="0"/>
          <w:sz w:val="24"/>
          <w:szCs w:val="24"/>
        </w:rPr>
        <w:t>      ЖСН: ______________________________________________________________________</w:t>
      </w:r>
    </w:p>
    <w:p w:rsidR="005E0967" w:rsidRDefault="005E0967" w:rsidP="005E0967">
      <w:pPr>
        <w:jc w:val="both"/>
        <w:rPr>
          <w:b w:val="0"/>
          <w:i w:val="0"/>
          <w:sz w:val="24"/>
          <w:szCs w:val="24"/>
          <w:lang w:val="en-US"/>
        </w:rPr>
      </w:pPr>
      <w:r w:rsidRPr="005E0967">
        <w:rPr>
          <w:b w:val="0"/>
          <w:i w:val="0"/>
          <w:sz w:val="24"/>
          <w:szCs w:val="24"/>
        </w:rPr>
        <w:t>     </w:t>
      </w:r>
    </w:p>
    <w:p w:rsidR="005E0967" w:rsidRPr="005E0967" w:rsidRDefault="005E0967" w:rsidP="005E0967">
      <w:pPr>
        <w:jc w:val="both"/>
        <w:rPr>
          <w:b w:val="0"/>
          <w:i w:val="0"/>
          <w:sz w:val="24"/>
          <w:szCs w:val="24"/>
          <w:lang w:val="en-US"/>
        </w:rPr>
      </w:pPr>
      <w:r>
        <w:rPr>
          <w:b w:val="0"/>
          <w:i w:val="0"/>
          <w:sz w:val="24"/>
          <w:szCs w:val="24"/>
          <w:lang w:val="en-US"/>
        </w:rPr>
        <w:t xml:space="preserve">     </w:t>
      </w:r>
      <w:r w:rsidRPr="005E0967">
        <w:rPr>
          <w:b w:val="0"/>
          <w:i w:val="0"/>
          <w:sz w:val="24"/>
          <w:szCs w:val="24"/>
          <w:lang w:val="en-US"/>
        </w:rPr>
        <w:t xml:space="preserve"> ______</w:t>
      </w:r>
      <w:r>
        <w:rPr>
          <w:b w:val="0"/>
          <w:i w:val="0"/>
          <w:sz w:val="24"/>
          <w:szCs w:val="24"/>
          <w:lang w:val="en-US"/>
        </w:rPr>
        <w:t>_______</w:t>
      </w:r>
      <w:r w:rsidRPr="005E0967">
        <w:rPr>
          <w:b w:val="0"/>
          <w:i w:val="0"/>
          <w:sz w:val="24"/>
          <w:szCs w:val="24"/>
          <w:lang w:val="en-US"/>
        </w:rPr>
        <w:t xml:space="preserve">___                                     </w:t>
      </w:r>
      <w:r>
        <w:rPr>
          <w:b w:val="0"/>
          <w:i w:val="0"/>
          <w:sz w:val="24"/>
          <w:szCs w:val="24"/>
          <w:lang w:val="en-US"/>
        </w:rPr>
        <w:t>__________________</w:t>
      </w:r>
      <w:r w:rsidRPr="005E0967">
        <w:rPr>
          <w:b w:val="0"/>
          <w:i w:val="0"/>
          <w:sz w:val="24"/>
          <w:szCs w:val="24"/>
          <w:lang w:val="en-US"/>
        </w:rPr>
        <w:t>________________________</w:t>
      </w:r>
    </w:p>
    <w:p w:rsidR="005E0967" w:rsidRPr="005E0967" w:rsidRDefault="005E0967" w:rsidP="005E0967">
      <w:pPr>
        <w:jc w:val="both"/>
        <w:rPr>
          <w:b w:val="0"/>
          <w:i w:val="0"/>
          <w:sz w:val="24"/>
          <w:szCs w:val="24"/>
          <w:lang w:val="en-US"/>
        </w:rPr>
      </w:pPr>
      <w:r w:rsidRPr="005E0967">
        <w:rPr>
          <w:b w:val="0"/>
          <w:i w:val="0"/>
          <w:sz w:val="24"/>
          <w:szCs w:val="24"/>
          <w:lang w:val="en-US"/>
        </w:rPr>
        <w:t>   </w:t>
      </w:r>
      <w:r>
        <w:rPr>
          <w:b w:val="0"/>
          <w:i w:val="0"/>
          <w:sz w:val="24"/>
          <w:szCs w:val="24"/>
          <w:lang w:val="en-US"/>
        </w:rPr>
        <w:t xml:space="preserve">    </w:t>
      </w:r>
      <w:r w:rsidRPr="005E0967">
        <w:rPr>
          <w:b w:val="0"/>
          <w:i w:val="0"/>
          <w:sz w:val="24"/>
          <w:szCs w:val="24"/>
          <w:lang w:val="en-US"/>
        </w:rPr>
        <w:t>   (</w:t>
      </w:r>
      <w:proofErr w:type="gramStart"/>
      <w:r w:rsidRPr="005E0967">
        <w:rPr>
          <w:b w:val="0"/>
          <w:i w:val="0"/>
          <w:sz w:val="24"/>
          <w:szCs w:val="24"/>
        </w:rPr>
        <w:t>қолы</w:t>
      </w:r>
      <w:proofErr w:type="gramEnd"/>
      <w:r w:rsidRPr="005E0967">
        <w:rPr>
          <w:b w:val="0"/>
          <w:i w:val="0"/>
          <w:sz w:val="24"/>
          <w:szCs w:val="24"/>
          <w:lang w:val="en-US"/>
        </w:rPr>
        <w:t>)                                                (</w:t>
      </w:r>
      <w:proofErr w:type="spellStart"/>
      <w:r w:rsidRPr="005E0967">
        <w:rPr>
          <w:b w:val="0"/>
          <w:i w:val="0"/>
          <w:sz w:val="24"/>
          <w:szCs w:val="24"/>
        </w:rPr>
        <w:t>Тегі</w:t>
      </w:r>
      <w:proofErr w:type="spellEnd"/>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әкесінің</w:t>
      </w:r>
      <w:r w:rsidRPr="005E0967">
        <w:rPr>
          <w:b w:val="0"/>
          <w:i w:val="0"/>
          <w:sz w:val="24"/>
          <w:szCs w:val="24"/>
          <w:lang w:val="en-US"/>
        </w:rPr>
        <w:t xml:space="preserve"> </w:t>
      </w:r>
      <w:proofErr w:type="spellStart"/>
      <w:r w:rsidRPr="005E0967">
        <w:rPr>
          <w:b w:val="0"/>
          <w:i w:val="0"/>
          <w:sz w:val="24"/>
          <w:szCs w:val="24"/>
        </w:rPr>
        <w:t>аты</w:t>
      </w:r>
      <w:proofErr w:type="spellEnd"/>
      <w:r w:rsidRPr="005E0967">
        <w:rPr>
          <w:b w:val="0"/>
          <w:i w:val="0"/>
          <w:sz w:val="24"/>
          <w:szCs w:val="24"/>
          <w:lang w:val="en-US"/>
        </w:rPr>
        <w:t xml:space="preserve"> (</w:t>
      </w:r>
      <w:r w:rsidRPr="005E0967">
        <w:rPr>
          <w:b w:val="0"/>
          <w:i w:val="0"/>
          <w:sz w:val="24"/>
          <w:szCs w:val="24"/>
        </w:rPr>
        <w:t>болған</w:t>
      </w:r>
      <w:r w:rsidRPr="005E0967">
        <w:rPr>
          <w:b w:val="0"/>
          <w:i w:val="0"/>
          <w:sz w:val="24"/>
          <w:szCs w:val="24"/>
          <w:lang w:val="en-US"/>
        </w:rPr>
        <w:t xml:space="preserve"> </w:t>
      </w:r>
      <w:r w:rsidRPr="005E0967">
        <w:rPr>
          <w:b w:val="0"/>
          <w:i w:val="0"/>
          <w:sz w:val="24"/>
          <w:szCs w:val="24"/>
        </w:rPr>
        <w:t>жағдайда</w:t>
      </w:r>
      <w:r w:rsidRPr="005E0967">
        <w:rPr>
          <w:b w:val="0"/>
          <w:i w:val="0"/>
          <w:sz w:val="24"/>
          <w:szCs w:val="24"/>
          <w:lang w:val="en-US"/>
        </w:rPr>
        <w:t>))</w:t>
      </w:r>
    </w:p>
    <w:p w:rsidR="00A13A7A" w:rsidRPr="005E0967" w:rsidRDefault="00A13A7A" w:rsidP="005E0967">
      <w:pPr>
        <w:tabs>
          <w:tab w:val="left" w:pos="142"/>
          <w:tab w:val="left" w:pos="567"/>
          <w:tab w:val="left" w:pos="9498"/>
          <w:tab w:val="left" w:pos="9781"/>
          <w:tab w:val="left" w:pos="9923"/>
        </w:tabs>
        <w:jc w:val="both"/>
        <w:rPr>
          <w:b w:val="0"/>
          <w:i w:val="0"/>
          <w:sz w:val="24"/>
          <w:szCs w:val="24"/>
          <w:lang w:val="en-US"/>
        </w:rPr>
      </w:pPr>
    </w:p>
    <w:p w:rsidR="00A13A7A" w:rsidRPr="005E0967" w:rsidRDefault="00A13A7A" w:rsidP="005E0967">
      <w:pPr>
        <w:pStyle w:val="1"/>
        <w:rPr>
          <w:sz w:val="24"/>
          <w:szCs w:val="24"/>
          <w:lang w:val="kk-KZ"/>
        </w:rPr>
      </w:pPr>
      <w:r w:rsidRPr="005E0967">
        <w:rPr>
          <w:sz w:val="24"/>
          <w:szCs w:val="24"/>
          <w:lang w:val="kk-KZ"/>
        </w:rPr>
        <w:tab/>
      </w:r>
    </w:p>
    <w:p w:rsidR="00A13A7A" w:rsidRPr="005E0967" w:rsidRDefault="00A13A7A" w:rsidP="005E0967">
      <w:pPr>
        <w:tabs>
          <w:tab w:val="left" w:pos="142"/>
          <w:tab w:val="left" w:pos="567"/>
          <w:tab w:val="left" w:pos="9498"/>
          <w:tab w:val="left" w:pos="9781"/>
          <w:tab w:val="left" w:pos="9923"/>
        </w:tabs>
        <w:jc w:val="both"/>
        <w:rPr>
          <w:b w:val="0"/>
          <w:i w:val="0"/>
          <w:sz w:val="24"/>
          <w:szCs w:val="24"/>
          <w:lang w:val="kk-KZ"/>
        </w:rPr>
      </w:pP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pStyle w:val="1"/>
        <w:rPr>
          <w:sz w:val="24"/>
          <w:szCs w:val="24"/>
          <w:lang w:val="kk-KZ"/>
        </w:rPr>
      </w:pPr>
      <w:r w:rsidRPr="005E0967">
        <w:rPr>
          <w:sz w:val="24"/>
          <w:szCs w:val="24"/>
          <w:lang w:val="kk-KZ"/>
        </w:rPr>
        <w:tab/>
      </w:r>
    </w:p>
    <w:p w:rsidR="00A13A7A" w:rsidRPr="005E0967"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Default="00A13A7A" w:rsidP="00A13A7A">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166D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0E4A"/>
    <w:rsid w:val="00011EB0"/>
    <w:rsid w:val="000148AB"/>
    <w:rsid w:val="00026767"/>
    <w:rsid w:val="00033C3A"/>
    <w:rsid w:val="00035CC6"/>
    <w:rsid w:val="00056A80"/>
    <w:rsid w:val="000612BF"/>
    <w:rsid w:val="00076984"/>
    <w:rsid w:val="00090622"/>
    <w:rsid w:val="000D7D2C"/>
    <w:rsid w:val="000E0C05"/>
    <w:rsid w:val="000E2352"/>
    <w:rsid w:val="000F1B4B"/>
    <w:rsid w:val="000F20E5"/>
    <w:rsid w:val="000F672D"/>
    <w:rsid w:val="00101045"/>
    <w:rsid w:val="001067EF"/>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393D"/>
    <w:rsid w:val="002575AC"/>
    <w:rsid w:val="00260844"/>
    <w:rsid w:val="00261FE8"/>
    <w:rsid w:val="00286A81"/>
    <w:rsid w:val="002871EC"/>
    <w:rsid w:val="002959D1"/>
    <w:rsid w:val="002A1CB2"/>
    <w:rsid w:val="002C78AD"/>
    <w:rsid w:val="002D59B6"/>
    <w:rsid w:val="002E5AC1"/>
    <w:rsid w:val="002F30D5"/>
    <w:rsid w:val="002F388E"/>
    <w:rsid w:val="003041C3"/>
    <w:rsid w:val="00320DE3"/>
    <w:rsid w:val="00333233"/>
    <w:rsid w:val="00334649"/>
    <w:rsid w:val="00334A6D"/>
    <w:rsid w:val="003640D7"/>
    <w:rsid w:val="00365DB4"/>
    <w:rsid w:val="00373D0E"/>
    <w:rsid w:val="00387BAF"/>
    <w:rsid w:val="00393BF3"/>
    <w:rsid w:val="003B3B59"/>
    <w:rsid w:val="003C7765"/>
    <w:rsid w:val="003D1960"/>
    <w:rsid w:val="003F4F77"/>
    <w:rsid w:val="00425202"/>
    <w:rsid w:val="0043508A"/>
    <w:rsid w:val="0046291F"/>
    <w:rsid w:val="004640A1"/>
    <w:rsid w:val="00477D02"/>
    <w:rsid w:val="00492D21"/>
    <w:rsid w:val="00497965"/>
    <w:rsid w:val="004C1C46"/>
    <w:rsid w:val="004C6727"/>
    <w:rsid w:val="00507500"/>
    <w:rsid w:val="00533F65"/>
    <w:rsid w:val="00541BE9"/>
    <w:rsid w:val="00550F72"/>
    <w:rsid w:val="00552867"/>
    <w:rsid w:val="005610F6"/>
    <w:rsid w:val="00561866"/>
    <w:rsid w:val="0058033F"/>
    <w:rsid w:val="005A401E"/>
    <w:rsid w:val="005B6C15"/>
    <w:rsid w:val="005B7DC5"/>
    <w:rsid w:val="005E0967"/>
    <w:rsid w:val="005E3D80"/>
    <w:rsid w:val="00602861"/>
    <w:rsid w:val="006159C8"/>
    <w:rsid w:val="006201E0"/>
    <w:rsid w:val="006357F2"/>
    <w:rsid w:val="00647A96"/>
    <w:rsid w:val="00651631"/>
    <w:rsid w:val="0065406C"/>
    <w:rsid w:val="0066145E"/>
    <w:rsid w:val="006B0CBE"/>
    <w:rsid w:val="006B2229"/>
    <w:rsid w:val="006B434B"/>
    <w:rsid w:val="006C011F"/>
    <w:rsid w:val="007224C6"/>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119C"/>
    <w:rsid w:val="00867405"/>
    <w:rsid w:val="008676CE"/>
    <w:rsid w:val="00884586"/>
    <w:rsid w:val="00891204"/>
    <w:rsid w:val="008D3053"/>
    <w:rsid w:val="008D4F87"/>
    <w:rsid w:val="008E7E16"/>
    <w:rsid w:val="008F032B"/>
    <w:rsid w:val="00911212"/>
    <w:rsid w:val="0092563E"/>
    <w:rsid w:val="009527EE"/>
    <w:rsid w:val="00980286"/>
    <w:rsid w:val="009B641D"/>
    <w:rsid w:val="009D6B85"/>
    <w:rsid w:val="009F76B6"/>
    <w:rsid w:val="00A034B7"/>
    <w:rsid w:val="00A13A7A"/>
    <w:rsid w:val="00A1437F"/>
    <w:rsid w:val="00A14F77"/>
    <w:rsid w:val="00A243F6"/>
    <w:rsid w:val="00A40B7C"/>
    <w:rsid w:val="00A40C4C"/>
    <w:rsid w:val="00A41C5D"/>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0D46"/>
    <w:rsid w:val="00BD5455"/>
    <w:rsid w:val="00BF4BD2"/>
    <w:rsid w:val="00C05DBB"/>
    <w:rsid w:val="00C1318A"/>
    <w:rsid w:val="00C1435D"/>
    <w:rsid w:val="00C80FA5"/>
    <w:rsid w:val="00CD69C5"/>
    <w:rsid w:val="00D05383"/>
    <w:rsid w:val="00D25B3B"/>
    <w:rsid w:val="00D32673"/>
    <w:rsid w:val="00D44828"/>
    <w:rsid w:val="00D818E0"/>
    <w:rsid w:val="00DA4C13"/>
    <w:rsid w:val="00DD00C5"/>
    <w:rsid w:val="00DD2890"/>
    <w:rsid w:val="00DE0251"/>
    <w:rsid w:val="00DF0531"/>
    <w:rsid w:val="00DF4413"/>
    <w:rsid w:val="00DF7A96"/>
    <w:rsid w:val="00E0289F"/>
    <w:rsid w:val="00E0439C"/>
    <w:rsid w:val="00E10B2A"/>
    <w:rsid w:val="00E35C10"/>
    <w:rsid w:val="00E37369"/>
    <w:rsid w:val="00E46B1F"/>
    <w:rsid w:val="00E653F9"/>
    <w:rsid w:val="00E9530B"/>
    <w:rsid w:val="00E97BC4"/>
    <w:rsid w:val="00EB7CBB"/>
    <w:rsid w:val="00EF31E7"/>
    <w:rsid w:val="00F004BF"/>
    <w:rsid w:val="00F22434"/>
    <w:rsid w:val="00F226ED"/>
    <w:rsid w:val="00F41731"/>
    <w:rsid w:val="00F43A37"/>
    <w:rsid w:val="00F52EBF"/>
    <w:rsid w:val="00F906B3"/>
    <w:rsid w:val="00FA3A7E"/>
    <w:rsid w:val="00FB157D"/>
    <w:rsid w:val="00FD6ACE"/>
    <w:rsid w:val="00FE6DFA"/>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61.43.123/kaz/docs/V17000149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240</cp:revision>
  <cp:lastPrinted>2019-05-27T12:16:00Z</cp:lastPrinted>
  <dcterms:created xsi:type="dcterms:W3CDTF">2019-05-27T07:51:00Z</dcterms:created>
  <dcterms:modified xsi:type="dcterms:W3CDTF">2021-12-27T10:48:00Z</dcterms:modified>
</cp:coreProperties>
</file>