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B7" w:rsidRDefault="00D34AB7" w:rsidP="00D34AB7">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D34AB7" w:rsidRPr="002E26EB" w:rsidRDefault="00D34AB7" w:rsidP="00D34AB7">
      <w:pPr>
        <w:pStyle w:val="3"/>
        <w:spacing w:before="0" w:after="0"/>
        <w:jc w:val="center"/>
        <w:rPr>
          <w:rFonts w:ascii="Times New Roman" w:hAnsi="Times New Roman"/>
          <w:bCs w:val="0"/>
          <w:sz w:val="24"/>
          <w:szCs w:val="24"/>
          <w:lang w:val="kk-KZ"/>
        </w:rPr>
      </w:pP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Мемлекеттік кірістер департаментінің бос мемлекеттік әкімшілік лауазымына орналасу  үшін  жалпы конкурс</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0F5766" w:rsidRPr="00C12E4B" w:rsidRDefault="000F5766" w:rsidP="000F5766">
      <w:pPr>
        <w:jc w:val="both"/>
        <w:rPr>
          <w:b w:val="0"/>
          <w:i w:val="0"/>
          <w:sz w:val="24"/>
          <w:szCs w:val="24"/>
          <w:lang w:val="kk-KZ"/>
        </w:rPr>
      </w:pPr>
    </w:p>
    <w:p w:rsidR="000F5766" w:rsidRPr="00F20596" w:rsidRDefault="000F5766" w:rsidP="000F5766">
      <w:pPr>
        <w:jc w:val="both"/>
        <w:rPr>
          <w:i w:val="0"/>
          <w:sz w:val="24"/>
          <w:szCs w:val="24"/>
          <w:lang w:val="kk-KZ"/>
        </w:rPr>
      </w:pPr>
      <w:r>
        <w:rPr>
          <w:i w:val="0"/>
          <w:sz w:val="24"/>
          <w:szCs w:val="24"/>
          <w:lang w:val="kk-KZ"/>
        </w:rPr>
        <w:t xml:space="preserve">     </w:t>
      </w:r>
      <w:r w:rsidR="000B6D64" w:rsidRPr="00355BEA">
        <w:rPr>
          <w:i w:val="0"/>
          <w:sz w:val="24"/>
          <w:szCs w:val="24"/>
          <w:lang w:val="kk-KZ"/>
        </w:rPr>
        <w:t xml:space="preserve"> </w:t>
      </w: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0F5766" w:rsidRPr="004E6702" w:rsidRDefault="000F5766" w:rsidP="000F5766">
      <w:pPr>
        <w:jc w:val="both"/>
        <w:rPr>
          <w:b w:val="0"/>
          <w:i w:val="0"/>
          <w:sz w:val="24"/>
          <w:szCs w:val="24"/>
          <w:lang w:val="kk-KZ"/>
        </w:rPr>
      </w:pPr>
      <w:r w:rsidRPr="004E6702">
        <w:rPr>
          <w:b w:val="0"/>
          <w:i w:val="0"/>
          <w:sz w:val="24"/>
          <w:szCs w:val="24"/>
          <w:lang w:val="kk-KZ"/>
        </w:rPr>
        <w:t xml:space="preserve">      </w:t>
      </w:r>
      <w:r w:rsidR="000B6D64" w:rsidRPr="000B6D64">
        <w:rPr>
          <w:b w:val="0"/>
          <w:i w:val="0"/>
          <w:sz w:val="24"/>
          <w:szCs w:val="24"/>
          <w:lang w:val="kk-KZ"/>
        </w:rPr>
        <w:t xml:space="preserve"> </w:t>
      </w:r>
      <w:r w:rsidRPr="004E6702">
        <w:rPr>
          <w:b w:val="0"/>
          <w:i w:val="0"/>
          <w:sz w:val="24"/>
          <w:szCs w:val="24"/>
          <w:lang w:val="kk-KZ"/>
        </w:rPr>
        <w:t>жоғары немесе жоғары оқу орнынан кейінгі білім;</w:t>
      </w:r>
    </w:p>
    <w:p w:rsidR="000F5766" w:rsidRPr="00756F04" w:rsidRDefault="000F5766" w:rsidP="000F5766">
      <w:pPr>
        <w:jc w:val="both"/>
        <w:rPr>
          <w:b w:val="0"/>
          <w:i w:val="0"/>
          <w:sz w:val="24"/>
          <w:szCs w:val="24"/>
          <w:lang w:val="kk-KZ"/>
        </w:rPr>
      </w:pPr>
      <w:r w:rsidRPr="004E6702">
        <w:rPr>
          <w:b w:val="0"/>
          <w:i w:val="0"/>
          <w:sz w:val="24"/>
          <w:szCs w:val="24"/>
          <w:lang w:val="kk-KZ"/>
        </w:rPr>
        <w:t>    </w:t>
      </w:r>
      <w:r w:rsidR="00987A04" w:rsidRPr="00987A04">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F5766" w:rsidRPr="00756F04" w:rsidRDefault="000F5766" w:rsidP="000F5766">
      <w:pPr>
        <w:jc w:val="both"/>
        <w:rPr>
          <w:b w:val="0"/>
          <w:i w:val="0"/>
          <w:sz w:val="24"/>
          <w:szCs w:val="24"/>
          <w:lang w:val="kk-KZ"/>
        </w:rPr>
      </w:pPr>
      <w:r w:rsidRPr="00756F04">
        <w:rPr>
          <w:b w:val="0"/>
          <w:i w:val="0"/>
          <w:sz w:val="24"/>
          <w:szCs w:val="24"/>
          <w:lang w:val="kk-KZ"/>
        </w:rPr>
        <w:t>      жұмыс тәжірибесі талап етілмейді.</w:t>
      </w:r>
    </w:p>
    <w:p w:rsidR="000F5766" w:rsidRPr="00756F04" w:rsidRDefault="000F5766" w:rsidP="000F5766">
      <w:pPr>
        <w:jc w:val="both"/>
        <w:rPr>
          <w:b w:val="0"/>
          <w:i w:val="0"/>
          <w:sz w:val="24"/>
          <w:szCs w:val="24"/>
          <w:lang w:val="kk-KZ"/>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F576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108 305</w:t>
            </w:r>
          </w:p>
        </w:tc>
        <w:tc>
          <w:tcPr>
            <w:tcW w:w="4253"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146 177</w:t>
            </w:r>
          </w:p>
        </w:tc>
      </w:tr>
    </w:tbl>
    <w:p w:rsidR="002A1CB2" w:rsidRDefault="002A1CB2" w:rsidP="0059335D">
      <w:pPr>
        <w:tabs>
          <w:tab w:val="left" w:pos="9639"/>
        </w:tabs>
        <w:adjustRightInd w:val="0"/>
        <w:jc w:val="both"/>
        <w:rPr>
          <w:i w:val="0"/>
          <w:sz w:val="24"/>
          <w:szCs w:val="24"/>
          <w:lang w:val="kk-KZ"/>
        </w:rPr>
      </w:pPr>
    </w:p>
    <w:p w:rsidR="00220654" w:rsidRPr="00220654" w:rsidRDefault="00220654" w:rsidP="002A1CB2">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95720F" w:rsidRDefault="0095720F" w:rsidP="00DC3737">
      <w:pPr>
        <w:rPr>
          <w:lang w:val="kk-KZ"/>
        </w:rPr>
      </w:pPr>
    </w:p>
    <w:p w:rsidR="00A042C3" w:rsidRPr="00D45C58" w:rsidRDefault="003F3D08" w:rsidP="00A042C3">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A042C3" w:rsidRPr="00D45C58">
        <w:rPr>
          <w:i w:val="0"/>
          <w:sz w:val="24"/>
          <w:szCs w:val="24"/>
          <w:lang w:val="kk-KZ"/>
        </w:rPr>
        <w:t>Қазақстан Республикасы Қаржы министрлігі Мемлекеттік кірістер  ко</w:t>
      </w:r>
      <w:r w:rsidR="00A042C3" w:rsidRPr="00D45C58">
        <w:rPr>
          <w:b w:val="0"/>
          <w:i w:val="0"/>
          <w:sz w:val="24"/>
          <w:szCs w:val="24"/>
          <w:lang w:val="kk-KZ"/>
        </w:rPr>
        <w:t>ми</w:t>
      </w:r>
      <w:r w:rsidR="00A042C3" w:rsidRPr="00D45C58">
        <w:rPr>
          <w:i w:val="0"/>
          <w:sz w:val="24"/>
          <w:szCs w:val="24"/>
          <w:lang w:val="kk-KZ"/>
        </w:rPr>
        <w:t xml:space="preserve">тетінің  Шымкент  қаласы  бойынша Мемлекеттік кірістер департаментінің  Аудит  басқармасы  САЭБ бөлімінің  бас маманы </w:t>
      </w:r>
      <w:r w:rsidR="00A042C3" w:rsidRPr="00D45C58">
        <w:rPr>
          <w:i w:val="0"/>
          <w:sz w:val="24"/>
          <w:szCs w:val="24"/>
          <w:lang w:val="sr-Cyrl-CS"/>
        </w:rPr>
        <w:t xml:space="preserve"> (</w:t>
      </w:r>
      <w:r w:rsidR="00A042C3" w:rsidRPr="00D45C58">
        <w:rPr>
          <w:i w:val="0"/>
          <w:sz w:val="24"/>
          <w:szCs w:val="24"/>
          <w:lang w:val="kk-KZ"/>
        </w:rPr>
        <w:t>С-О-5</w:t>
      </w:r>
      <w:r w:rsidR="00A042C3" w:rsidRPr="00D45C58">
        <w:rPr>
          <w:i w:val="0"/>
          <w:iCs w:val="0"/>
          <w:sz w:val="24"/>
          <w:szCs w:val="24"/>
          <w:lang w:val="kk-KZ"/>
        </w:rPr>
        <w:t xml:space="preserve"> </w:t>
      </w:r>
      <w:r w:rsidR="00A042C3" w:rsidRPr="00D45C58">
        <w:rPr>
          <w:i w:val="0"/>
          <w:sz w:val="24"/>
          <w:szCs w:val="24"/>
          <w:lang w:val="kk-KZ"/>
        </w:rPr>
        <w:t xml:space="preserve">санаты), </w:t>
      </w:r>
      <w:r w:rsidR="00A042C3" w:rsidRPr="00A042C3">
        <w:rPr>
          <w:i w:val="0"/>
          <w:sz w:val="24"/>
          <w:szCs w:val="24"/>
          <w:lang w:val="kk-KZ"/>
        </w:rPr>
        <w:t>1</w:t>
      </w:r>
      <w:r w:rsidR="00A042C3" w:rsidRPr="00D45C58">
        <w:rPr>
          <w:i w:val="0"/>
          <w:sz w:val="24"/>
          <w:szCs w:val="24"/>
          <w:lang w:val="kk-KZ"/>
        </w:rPr>
        <w:t xml:space="preserve"> бірлік.</w:t>
      </w:r>
    </w:p>
    <w:p w:rsidR="00A042C3" w:rsidRPr="00D45C58" w:rsidRDefault="00A042C3" w:rsidP="00A042C3">
      <w:pPr>
        <w:pStyle w:val="1"/>
        <w:rPr>
          <w:i/>
          <w:sz w:val="24"/>
          <w:szCs w:val="24"/>
          <w:lang w:val="kk-KZ"/>
        </w:rPr>
      </w:pPr>
      <w:r w:rsidRPr="00D45C58">
        <w:rPr>
          <w:b/>
          <w:sz w:val="24"/>
          <w:szCs w:val="24"/>
          <w:lang w:val="kk-KZ"/>
        </w:rPr>
        <w:t xml:space="preserve">          Функционалды міндеттері:</w:t>
      </w:r>
      <w:r w:rsidRPr="00D45C58">
        <w:rPr>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   </w:t>
      </w:r>
    </w:p>
    <w:p w:rsidR="00A042C3" w:rsidRDefault="00A042C3" w:rsidP="00A042C3">
      <w:pPr>
        <w:tabs>
          <w:tab w:val="left" w:pos="413"/>
          <w:tab w:val="center" w:pos="4677"/>
        </w:tabs>
        <w:jc w:val="both"/>
        <w:rPr>
          <w:rFonts w:eastAsiaTheme="minorHAnsi"/>
          <w:b w:val="0"/>
          <w:i w:val="0"/>
          <w:sz w:val="24"/>
          <w:szCs w:val="24"/>
          <w:lang w:val="kk-KZ" w:eastAsia="en-US"/>
        </w:rPr>
      </w:pPr>
      <w:r w:rsidRPr="006C5527">
        <w:rPr>
          <w:lang w:val="kk-KZ"/>
        </w:rPr>
        <w:tab/>
      </w:r>
      <w:r w:rsidRPr="003229CD">
        <w:rPr>
          <w:b w:val="0"/>
          <w:i w:val="0"/>
          <w:sz w:val="24"/>
          <w:szCs w:val="24"/>
          <w:lang w:val="kk-KZ"/>
        </w:rPr>
        <w:t xml:space="preserve">    </w:t>
      </w:r>
      <w:r w:rsidRPr="003229CD">
        <w:rPr>
          <w:i w:val="0"/>
          <w:sz w:val="24"/>
          <w:szCs w:val="24"/>
          <w:lang w:val="kk-KZ"/>
        </w:rPr>
        <w:t>Конкурсқа қатысушыларға қойылатын талаптар</w:t>
      </w:r>
      <w:r w:rsidRPr="003229CD">
        <w:rPr>
          <w:b w:val="0"/>
          <w:i w:val="0"/>
          <w:sz w:val="24"/>
          <w:szCs w:val="24"/>
          <w:lang w:val="kk-KZ"/>
        </w:rPr>
        <w:t>:</w:t>
      </w:r>
      <w:r w:rsidRPr="00086CD5">
        <w:rPr>
          <w:i w:val="0"/>
          <w:sz w:val="24"/>
          <w:szCs w:val="24"/>
          <w:lang w:val="kk-KZ"/>
        </w:rPr>
        <w:t xml:space="preserve"> </w:t>
      </w:r>
      <w:r w:rsidRPr="00086CD5">
        <w:rPr>
          <w:b w:val="0"/>
          <w:i w:val="0"/>
          <w:sz w:val="24"/>
          <w:szCs w:val="24"/>
          <w:lang w:val="kk-KZ"/>
        </w:rPr>
        <w:t>жоғары білім: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w:t>
      </w:r>
      <w:r w:rsidR="00841543" w:rsidRPr="00841543">
        <w:rPr>
          <w:rFonts w:eastAsiaTheme="minorHAnsi"/>
          <w:b w:val="0"/>
          <w:i w:val="0"/>
          <w:sz w:val="24"/>
          <w:szCs w:val="24"/>
          <w:lang w:val="kk-KZ" w:eastAsia="en-US"/>
        </w:rPr>
        <w:t xml:space="preserve">, </w:t>
      </w:r>
      <w:r w:rsidR="00841543" w:rsidRPr="00841543">
        <w:rPr>
          <w:b w:val="0"/>
          <w:i w:val="0"/>
          <w:sz w:val="24"/>
          <w:szCs w:val="24"/>
          <w:lang w:val="kk-KZ"/>
        </w:rPr>
        <w:t>саясаттану</w:t>
      </w:r>
      <w:r w:rsidRPr="00841543">
        <w:rPr>
          <w:rFonts w:eastAsiaTheme="minorHAnsi"/>
          <w:b w:val="0"/>
          <w:i w:val="0"/>
          <w:sz w:val="24"/>
          <w:szCs w:val="24"/>
          <w:lang w:val="kk-KZ" w:eastAsia="en-US"/>
        </w:rPr>
        <w:t>),</w:t>
      </w:r>
      <w:r w:rsidRPr="00086CD5">
        <w:rPr>
          <w:rFonts w:eastAsiaTheme="minorHAnsi"/>
          <w:b w:val="0"/>
          <w:i w:val="0"/>
          <w:sz w:val="24"/>
          <w:szCs w:val="24"/>
          <w:lang w:val="kk-KZ" w:eastAsia="en-US"/>
        </w:rPr>
        <w:t xml:space="preserve">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w:t>
      </w:r>
      <w:r w:rsidR="00841543" w:rsidRPr="00841543">
        <w:rPr>
          <w:b w:val="0"/>
          <w:i w:val="0"/>
          <w:sz w:val="24"/>
          <w:szCs w:val="24"/>
          <w:lang w:val="kk-KZ"/>
        </w:rPr>
        <w:t xml:space="preserve"> </w:t>
      </w:r>
      <w:r w:rsidRPr="00086CD5">
        <w:rPr>
          <w:b w:val="0"/>
          <w:i w:val="0"/>
          <w:sz w:val="24"/>
          <w:szCs w:val="24"/>
          <w:lang w:val="kk-KZ"/>
        </w:rPr>
        <w:t xml:space="preserve"> </w:t>
      </w:r>
      <w:r w:rsidR="00841543" w:rsidRPr="00841543">
        <w:rPr>
          <w:b w:val="0"/>
          <w:i w:val="0"/>
          <w:sz w:val="24"/>
          <w:szCs w:val="24"/>
          <w:lang w:val="kk-KZ"/>
        </w:rPr>
        <w:t>халықаралық  қатынастар,</w:t>
      </w:r>
      <w:r w:rsidRPr="00086CD5">
        <w:rPr>
          <w:b w:val="0"/>
          <w:i w:val="0"/>
          <w:sz w:val="24"/>
          <w:szCs w:val="24"/>
          <w:lang w:val="kk-KZ"/>
        </w:rPr>
        <w:t xml:space="preserve">  </w:t>
      </w:r>
      <w:r w:rsidRPr="00086CD5">
        <w:rPr>
          <w:rFonts w:eastAsiaTheme="minorHAnsi"/>
          <w:b w:val="0"/>
          <w:i w:val="0"/>
          <w:sz w:val="24"/>
          <w:szCs w:val="24"/>
          <w:lang w:val="kk-KZ" w:eastAsia="en-US"/>
        </w:rPr>
        <w:t>салық  ісі.</w:t>
      </w:r>
    </w:p>
    <w:p w:rsidR="00A042C3" w:rsidRPr="002A1CB2" w:rsidRDefault="00A042C3" w:rsidP="00A042C3">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w:t>
      </w:r>
      <w:r w:rsidRPr="003229CD">
        <w:rPr>
          <w:b w:val="0"/>
          <w:i w:val="0"/>
          <w:sz w:val="24"/>
          <w:szCs w:val="24"/>
          <w:lang w:val="kk-KZ"/>
        </w:rPr>
        <w:lastRenderedPageBreak/>
        <w:t>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бойынша функционалдық міндеттерді орындау үшін қажетті басқа да міндетті білімдер.</w:t>
      </w:r>
    </w:p>
    <w:p w:rsidR="0047434E" w:rsidRPr="0087201C" w:rsidRDefault="00F75C7F" w:rsidP="0047434E">
      <w:pPr>
        <w:tabs>
          <w:tab w:val="left" w:pos="567"/>
        </w:tabs>
        <w:jc w:val="both"/>
        <w:rPr>
          <w:i w:val="0"/>
          <w:sz w:val="24"/>
          <w:szCs w:val="24"/>
          <w:lang w:val="kk-KZ"/>
        </w:rPr>
      </w:pPr>
      <w:r>
        <w:rPr>
          <w:i w:val="0"/>
          <w:sz w:val="24"/>
          <w:szCs w:val="24"/>
          <w:lang w:val="kk-KZ"/>
        </w:rPr>
        <w:t xml:space="preserve">    </w:t>
      </w:r>
      <w:r w:rsidR="0047434E">
        <w:rPr>
          <w:i w:val="0"/>
          <w:sz w:val="24"/>
          <w:szCs w:val="24"/>
          <w:lang w:val="kk-KZ"/>
        </w:rPr>
        <w:t xml:space="preserve">   </w:t>
      </w:r>
      <w:r w:rsidR="00987A04" w:rsidRPr="00987A04">
        <w:rPr>
          <w:i w:val="0"/>
          <w:sz w:val="24"/>
          <w:szCs w:val="24"/>
          <w:lang w:val="kk-KZ"/>
        </w:rPr>
        <w:t xml:space="preserve"> </w:t>
      </w:r>
      <w:r w:rsidR="0047434E" w:rsidRPr="00302540">
        <w:rPr>
          <w:i w:val="0"/>
          <w:sz w:val="24"/>
          <w:szCs w:val="24"/>
          <w:lang w:val="kk-KZ"/>
        </w:rPr>
        <w:t xml:space="preserve"> </w:t>
      </w:r>
      <w:r w:rsidR="00B554D0" w:rsidRPr="00B554D0">
        <w:rPr>
          <w:i w:val="0"/>
          <w:sz w:val="24"/>
          <w:szCs w:val="24"/>
          <w:lang w:val="kk-KZ"/>
        </w:rPr>
        <w:t>2</w:t>
      </w:r>
      <w:r w:rsidR="0047434E" w:rsidRPr="000E0C05">
        <w:rPr>
          <w:i w:val="0"/>
          <w:sz w:val="24"/>
          <w:szCs w:val="24"/>
          <w:lang w:val="kk-KZ"/>
        </w:rPr>
        <w:t>.</w:t>
      </w:r>
      <w:r w:rsidR="0047434E">
        <w:rPr>
          <w:i w:val="0"/>
          <w:sz w:val="24"/>
          <w:szCs w:val="24"/>
          <w:lang w:val="kk-KZ"/>
        </w:rPr>
        <w:t xml:space="preserve"> </w:t>
      </w:r>
      <w:r w:rsidR="0047434E" w:rsidRPr="0087201C">
        <w:rPr>
          <w:i w:val="0"/>
          <w:sz w:val="24"/>
          <w:szCs w:val="24"/>
          <w:lang w:val="kk-KZ"/>
        </w:rPr>
        <w:t>Қазақстан Республикасы Қаржы министрлігі Мемлекеттік кірістер  ко</w:t>
      </w:r>
      <w:r w:rsidR="0047434E" w:rsidRPr="0087201C">
        <w:rPr>
          <w:b w:val="0"/>
          <w:i w:val="0"/>
          <w:sz w:val="24"/>
          <w:szCs w:val="24"/>
          <w:lang w:val="kk-KZ"/>
        </w:rPr>
        <w:t>ми</w:t>
      </w:r>
      <w:r w:rsidR="0047434E" w:rsidRPr="0087201C">
        <w:rPr>
          <w:i w:val="0"/>
          <w:sz w:val="24"/>
          <w:szCs w:val="24"/>
          <w:lang w:val="kk-KZ"/>
        </w:rPr>
        <w:t>тетінің  Шымкент  қаласы бойынша Мемлекеттік кірістер департаментінің  Аудит  басқармасы  №</w:t>
      </w:r>
      <w:r w:rsidR="0047434E" w:rsidRPr="0047434E">
        <w:rPr>
          <w:i w:val="0"/>
          <w:sz w:val="24"/>
          <w:szCs w:val="24"/>
          <w:lang w:val="kk-KZ"/>
        </w:rPr>
        <w:t>2</w:t>
      </w:r>
      <w:r w:rsidR="0047434E" w:rsidRPr="0087201C">
        <w:rPr>
          <w:i w:val="0"/>
          <w:sz w:val="24"/>
          <w:szCs w:val="24"/>
          <w:lang w:val="kk-KZ"/>
        </w:rPr>
        <w:t xml:space="preserve">  аудит  бөлімінің  </w:t>
      </w:r>
      <w:r w:rsidR="0047434E">
        <w:rPr>
          <w:i w:val="0"/>
          <w:sz w:val="24"/>
          <w:szCs w:val="24"/>
          <w:lang w:val="kk-KZ"/>
        </w:rPr>
        <w:t xml:space="preserve">негізгі қызметкері  бала  күту  демалысы мерзіміне  </w:t>
      </w:r>
      <w:r w:rsidR="0047434E" w:rsidRPr="0047434E">
        <w:rPr>
          <w:i w:val="0"/>
          <w:sz w:val="24"/>
          <w:szCs w:val="24"/>
          <w:lang w:val="kk-KZ"/>
        </w:rPr>
        <w:t>21</w:t>
      </w:r>
      <w:r w:rsidR="0047434E">
        <w:rPr>
          <w:i w:val="0"/>
          <w:sz w:val="24"/>
          <w:szCs w:val="24"/>
          <w:lang w:val="kk-KZ"/>
        </w:rPr>
        <w:t>.</w:t>
      </w:r>
      <w:r w:rsidR="0047434E" w:rsidRPr="0047434E">
        <w:rPr>
          <w:i w:val="0"/>
          <w:sz w:val="24"/>
          <w:szCs w:val="24"/>
          <w:lang w:val="kk-KZ"/>
        </w:rPr>
        <w:t>01</w:t>
      </w:r>
      <w:r w:rsidR="0047434E" w:rsidRPr="00322B4C">
        <w:rPr>
          <w:i w:val="0"/>
          <w:sz w:val="24"/>
          <w:szCs w:val="24"/>
          <w:lang w:val="kk-KZ"/>
        </w:rPr>
        <w:t>.</w:t>
      </w:r>
      <w:r w:rsidR="0047434E">
        <w:rPr>
          <w:i w:val="0"/>
          <w:sz w:val="24"/>
          <w:szCs w:val="24"/>
          <w:lang w:val="kk-KZ"/>
        </w:rPr>
        <w:t>202</w:t>
      </w:r>
      <w:r w:rsidR="0047434E" w:rsidRPr="0047434E">
        <w:rPr>
          <w:i w:val="0"/>
          <w:sz w:val="24"/>
          <w:szCs w:val="24"/>
          <w:lang w:val="kk-KZ"/>
        </w:rPr>
        <w:t>2</w:t>
      </w:r>
      <w:r w:rsidR="0047434E">
        <w:rPr>
          <w:i w:val="0"/>
          <w:sz w:val="24"/>
          <w:szCs w:val="24"/>
          <w:lang w:val="kk-KZ"/>
        </w:rPr>
        <w:t xml:space="preserve"> жылға  дейін</w:t>
      </w:r>
      <w:r w:rsidR="0047434E" w:rsidRPr="00B077B4">
        <w:rPr>
          <w:i w:val="0"/>
          <w:sz w:val="24"/>
          <w:szCs w:val="24"/>
          <w:lang w:val="kk-KZ"/>
        </w:rPr>
        <w:t xml:space="preserve">   бас маманы</w:t>
      </w:r>
      <w:r w:rsidR="0047434E" w:rsidRPr="0087201C">
        <w:rPr>
          <w:i w:val="0"/>
          <w:sz w:val="24"/>
          <w:szCs w:val="24"/>
          <w:lang w:val="kk-KZ"/>
        </w:rPr>
        <w:t xml:space="preserve"> </w:t>
      </w:r>
      <w:r w:rsidR="0047434E" w:rsidRPr="0087201C">
        <w:rPr>
          <w:i w:val="0"/>
          <w:sz w:val="24"/>
          <w:szCs w:val="24"/>
          <w:lang w:val="sr-Cyrl-CS"/>
        </w:rPr>
        <w:t>(</w:t>
      </w:r>
      <w:r w:rsidR="0047434E" w:rsidRPr="0087201C">
        <w:rPr>
          <w:i w:val="0"/>
          <w:sz w:val="24"/>
          <w:szCs w:val="24"/>
          <w:lang w:val="kk-KZ"/>
        </w:rPr>
        <w:t>С-О-5</w:t>
      </w:r>
      <w:r w:rsidR="0047434E" w:rsidRPr="0087201C">
        <w:rPr>
          <w:i w:val="0"/>
          <w:iCs w:val="0"/>
          <w:sz w:val="24"/>
          <w:szCs w:val="24"/>
          <w:lang w:val="kk-KZ"/>
        </w:rPr>
        <w:t xml:space="preserve"> </w:t>
      </w:r>
      <w:r w:rsidR="0047434E" w:rsidRPr="0087201C">
        <w:rPr>
          <w:i w:val="0"/>
          <w:sz w:val="24"/>
          <w:szCs w:val="24"/>
          <w:lang w:val="kk-KZ"/>
        </w:rPr>
        <w:t>санаты), 1бірлік.</w:t>
      </w:r>
    </w:p>
    <w:p w:rsidR="0047434E" w:rsidRPr="0087201C" w:rsidRDefault="0047434E" w:rsidP="0047434E">
      <w:pPr>
        <w:tabs>
          <w:tab w:val="left" w:pos="142"/>
          <w:tab w:val="left" w:pos="9639"/>
        </w:tabs>
        <w:jc w:val="both"/>
        <w:rPr>
          <w:b w:val="0"/>
          <w:i w:val="0"/>
          <w:sz w:val="24"/>
          <w:szCs w:val="24"/>
          <w:lang w:val="kk-KZ"/>
        </w:rPr>
      </w:pPr>
      <w:r w:rsidRPr="0087201C">
        <w:rPr>
          <w:i w:val="0"/>
          <w:sz w:val="24"/>
          <w:szCs w:val="24"/>
          <w:lang w:val="kk-KZ"/>
        </w:rPr>
        <w:t xml:space="preserve">          Функционалды міндеттері: </w:t>
      </w:r>
      <w:r w:rsidRPr="0087201C">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47434E" w:rsidRPr="008C0101" w:rsidRDefault="0047434E" w:rsidP="0047434E">
      <w:pPr>
        <w:pStyle w:val="1"/>
        <w:rPr>
          <w:rFonts w:eastAsiaTheme="minorHAnsi"/>
          <w:sz w:val="24"/>
          <w:szCs w:val="24"/>
          <w:lang w:val="kk-KZ" w:eastAsia="en-US"/>
        </w:rPr>
      </w:pPr>
      <w:r w:rsidRPr="008C0101">
        <w:rPr>
          <w:sz w:val="24"/>
          <w:szCs w:val="24"/>
          <w:lang w:val="kk-KZ"/>
        </w:rPr>
        <w:t xml:space="preserve">          </w:t>
      </w:r>
      <w:r w:rsidRPr="008C0101">
        <w:rPr>
          <w:b/>
          <w:sz w:val="24"/>
          <w:szCs w:val="24"/>
          <w:lang w:val="kk-KZ"/>
        </w:rPr>
        <w:t>Конкурсқа қатысушыларға қойылатын талаптар</w:t>
      </w:r>
      <w:r w:rsidRPr="008C0101">
        <w:rPr>
          <w:sz w:val="24"/>
          <w:szCs w:val="24"/>
          <w:lang w:val="kk-KZ"/>
        </w:rPr>
        <w:t>: жоғары білім: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47434E" w:rsidRPr="00183728" w:rsidRDefault="0047434E" w:rsidP="0047434E">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8D561B" w:rsidRPr="006B0CBE" w:rsidRDefault="003C0D9A" w:rsidP="008D561B">
      <w:pPr>
        <w:tabs>
          <w:tab w:val="left" w:pos="709"/>
        </w:tabs>
        <w:jc w:val="both"/>
        <w:rPr>
          <w:i w:val="0"/>
          <w:sz w:val="24"/>
          <w:szCs w:val="24"/>
          <w:lang w:val="kk-KZ"/>
        </w:rPr>
      </w:pPr>
      <w:r w:rsidRPr="005F318F">
        <w:rPr>
          <w:i w:val="0"/>
          <w:sz w:val="24"/>
          <w:szCs w:val="24"/>
          <w:lang w:val="kk-KZ"/>
        </w:rPr>
        <w:t xml:space="preserve">    </w:t>
      </w:r>
      <w:r w:rsidR="00987A04">
        <w:rPr>
          <w:i w:val="0"/>
          <w:sz w:val="24"/>
          <w:szCs w:val="24"/>
          <w:lang w:val="en-US"/>
        </w:rPr>
        <w:t xml:space="preserve"> </w:t>
      </w:r>
      <w:r w:rsidR="009C3961" w:rsidRPr="009C3961">
        <w:rPr>
          <w:i w:val="0"/>
          <w:sz w:val="24"/>
          <w:szCs w:val="24"/>
          <w:lang w:val="kk-KZ"/>
        </w:rPr>
        <w:t xml:space="preserve">  </w:t>
      </w:r>
      <w:r w:rsidR="00B554D0" w:rsidRPr="00B554D0">
        <w:rPr>
          <w:i w:val="0"/>
          <w:sz w:val="24"/>
          <w:szCs w:val="24"/>
          <w:lang w:val="kk-KZ"/>
        </w:rPr>
        <w:t xml:space="preserve"> </w:t>
      </w:r>
      <w:r w:rsidR="009C3961" w:rsidRPr="009C3961">
        <w:rPr>
          <w:i w:val="0"/>
          <w:sz w:val="24"/>
          <w:szCs w:val="24"/>
          <w:lang w:val="kk-KZ"/>
        </w:rPr>
        <w:t xml:space="preserve">  </w:t>
      </w:r>
      <w:r w:rsidR="00F75C7F">
        <w:rPr>
          <w:i w:val="0"/>
          <w:sz w:val="24"/>
          <w:szCs w:val="24"/>
          <w:lang w:val="kk-KZ"/>
        </w:rPr>
        <w:t xml:space="preserve"> </w:t>
      </w:r>
      <w:r w:rsidR="009C3961" w:rsidRPr="009C3961">
        <w:rPr>
          <w:i w:val="0"/>
          <w:sz w:val="24"/>
          <w:szCs w:val="24"/>
          <w:lang w:val="kk-KZ"/>
        </w:rPr>
        <w:t>3</w:t>
      </w:r>
      <w:r w:rsidR="00F75C7F" w:rsidRPr="00B077B4">
        <w:rPr>
          <w:i w:val="0"/>
          <w:sz w:val="24"/>
          <w:szCs w:val="24"/>
          <w:lang w:val="kk-KZ"/>
        </w:rPr>
        <w:t xml:space="preserve">. </w:t>
      </w:r>
      <w:r w:rsidR="008D561B" w:rsidRPr="00342E11">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8D561B" w:rsidRPr="00F27FDE">
        <w:rPr>
          <w:i w:val="0"/>
          <w:sz w:val="24"/>
          <w:szCs w:val="24"/>
          <w:lang w:val="kk-KZ"/>
        </w:rPr>
        <w:t>Камералдық мониторинг басқармасы</w:t>
      </w:r>
      <w:r w:rsidR="008D561B" w:rsidRPr="00F27FDE">
        <w:rPr>
          <w:lang w:val="kk-KZ"/>
        </w:rPr>
        <w:t xml:space="preserve"> </w:t>
      </w:r>
      <w:r w:rsidR="008D561B" w:rsidRPr="00F27FDE">
        <w:rPr>
          <w:i w:val="0"/>
          <w:sz w:val="24"/>
          <w:szCs w:val="24"/>
          <w:lang w:val="kk-KZ"/>
        </w:rPr>
        <w:t>№</w:t>
      </w:r>
      <w:r w:rsidR="009C3961" w:rsidRPr="009C3961">
        <w:rPr>
          <w:i w:val="0"/>
          <w:sz w:val="24"/>
          <w:szCs w:val="24"/>
          <w:lang w:val="kk-KZ"/>
        </w:rPr>
        <w:t>1</w:t>
      </w:r>
      <w:r w:rsidR="008D561B" w:rsidRPr="00F27FDE">
        <w:rPr>
          <w:i w:val="0"/>
          <w:sz w:val="24"/>
          <w:szCs w:val="24"/>
          <w:lang w:val="kk-KZ"/>
        </w:rPr>
        <w:t xml:space="preserve"> камералдық мониторинг </w:t>
      </w:r>
      <w:r w:rsidR="008D561B" w:rsidRPr="00342E11">
        <w:rPr>
          <w:i w:val="0"/>
          <w:sz w:val="24"/>
          <w:szCs w:val="24"/>
          <w:lang w:val="kk-KZ"/>
        </w:rPr>
        <w:t>бөлімінің</w:t>
      </w:r>
      <w:r w:rsidR="008D561B" w:rsidRPr="00B077B4">
        <w:rPr>
          <w:i w:val="0"/>
          <w:sz w:val="24"/>
          <w:szCs w:val="24"/>
          <w:lang w:val="kk-KZ"/>
        </w:rPr>
        <w:t xml:space="preserve"> бас маманы </w:t>
      </w:r>
      <w:r w:rsidR="008D561B" w:rsidRPr="00B077B4">
        <w:rPr>
          <w:i w:val="0"/>
          <w:sz w:val="24"/>
          <w:szCs w:val="24"/>
          <w:lang w:val="sr-Cyrl-CS"/>
        </w:rPr>
        <w:t>(</w:t>
      </w:r>
      <w:r w:rsidR="008D561B" w:rsidRPr="00B077B4">
        <w:rPr>
          <w:i w:val="0"/>
          <w:sz w:val="24"/>
          <w:szCs w:val="24"/>
          <w:lang w:val="kk-KZ"/>
        </w:rPr>
        <w:t>С-О-5 санаты), 1 бірлік.</w:t>
      </w:r>
    </w:p>
    <w:p w:rsidR="008D561B" w:rsidRPr="001541C1" w:rsidRDefault="008D561B" w:rsidP="008D561B">
      <w:pPr>
        <w:jc w:val="both"/>
        <w:rPr>
          <w:b w:val="0"/>
          <w:i w:val="0"/>
          <w:sz w:val="24"/>
          <w:szCs w:val="24"/>
          <w:lang w:val="kk-KZ"/>
        </w:rPr>
      </w:pPr>
      <w:r>
        <w:rPr>
          <w:sz w:val="24"/>
          <w:szCs w:val="24"/>
          <w:lang w:val="kk-KZ"/>
        </w:rPr>
        <w:t xml:space="preserve">       </w:t>
      </w:r>
      <w:r w:rsidRPr="001541C1">
        <w:rPr>
          <w:i w:val="0"/>
          <w:sz w:val="24"/>
          <w:szCs w:val="24"/>
          <w:lang w:val="kk-KZ"/>
        </w:rPr>
        <w:t>Функционалды міндеттері:</w:t>
      </w:r>
      <w:r w:rsidRPr="00C45F84">
        <w:rPr>
          <w:sz w:val="24"/>
          <w:szCs w:val="24"/>
          <w:lang w:val="kk-KZ"/>
        </w:rPr>
        <w:t xml:space="preserve"> </w:t>
      </w:r>
      <w:r w:rsidRPr="001541C1">
        <w:rPr>
          <w:b w:val="0"/>
          <w:i w:val="0"/>
          <w:sz w:val="24"/>
          <w:szCs w:val="24"/>
          <w:lang w:val="kk-KZ"/>
        </w:rPr>
        <w:t>Салық төлеушілердің тапсырған салық есептіліктері бойынша қамералдық мониторинг жұмыстарын жүргізу, аудан</w:t>
      </w:r>
      <w:r>
        <w:rPr>
          <w:b w:val="0"/>
          <w:i w:val="0"/>
          <w:sz w:val="24"/>
          <w:szCs w:val="24"/>
          <w:lang w:val="kk-KZ"/>
        </w:rPr>
        <w:t>дық  мемлекеттік  кірістер</w:t>
      </w:r>
      <w:r w:rsidRPr="001541C1">
        <w:rPr>
          <w:b w:val="0"/>
          <w:i w:val="0"/>
          <w:sz w:val="24"/>
          <w:szCs w:val="24"/>
          <w:lang w:val="kk-KZ"/>
        </w:rPr>
        <w:t xml:space="preserve">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қадағалау, салықты төлеуден  жалтаратын тәуекелді  салық төлеушілерді анықтау және  әкімшіліктендіру жұмыстарын жүргізу</w:t>
      </w:r>
      <w:r>
        <w:rPr>
          <w:b w:val="0"/>
          <w:i w:val="0"/>
          <w:sz w:val="24"/>
          <w:szCs w:val="24"/>
          <w:lang w:val="kk-KZ"/>
        </w:rPr>
        <w:t>.</w:t>
      </w:r>
    </w:p>
    <w:p w:rsidR="008D561B" w:rsidRPr="00A1575E" w:rsidRDefault="008D561B" w:rsidP="008D561B">
      <w:pPr>
        <w:tabs>
          <w:tab w:val="left" w:pos="567"/>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Pr="00E423F5">
        <w:rPr>
          <w:b w:val="0"/>
          <w:i w:val="0"/>
          <w:sz w:val="24"/>
          <w:szCs w:val="24"/>
          <w:lang w:val="kk-KZ"/>
        </w:rPr>
        <w:t xml:space="preserve">жоғары білім: </w:t>
      </w:r>
      <w:r w:rsidRPr="00FC5C5C">
        <w:rPr>
          <w:sz w:val="26"/>
          <w:szCs w:val="26"/>
          <w:lang w:val="kk-KZ"/>
        </w:rPr>
        <w:t xml:space="preserve">  </w:t>
      </w:r>
      <w:r w:rsidRPr="008626D1">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w:t>
      </w:r>
      <w:r w:rsidR="00A1575E" w:rsidRPr="00A1575E">
        <w:rPr>
          <w:b w:val="0"/>
          <w:i w:val="0"/>
          <w:sz w:val="24"/>
          <w:szCs w:val="24"/>
          <w:lang w:val="kk-KZ"/>
        </w:rPr>
        <w:t xml:space="preserve">, саясаттану </w:t>
      </w:r>
      <w:r w:rsidRPr="008626D1">
        <w:rPr>
          <w:b w:val="0"/>
          <w:i w:val="0"/>
          <w:sz w:val="24"/>
          <w:szCs w:val="24"/>
          <w:lang w:val="kk-KZ"/>
        </w:rPr>
        <w:t xml:space="preserve">),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w:t>
      </w:r>
      <w:r w:rsidRPr="00A1575E">
        <w:rPr>
          <w:b w:val="0"/>
          <w:i w:val="0"/>
          <w:sz w:val="24"/>
          <w:szCs w:val="24"/>
          <w:lang w:val="kk-KZ"/>
        </w:rPr>
        <w:t xml:space="preserve">информатика, есептегіш техника жəне басқару), жаратылыстану ғылымдары  (информатика), </w:t>
      </w:r>
      <w:r w:rsidR="00A1575E" w:rsidRPr="00A1575E">
        <w:rPr>
          <w:b w:val="0"/>
          <w:i w:val="0"/>
          <w:sz w:val="24"/>
          <w:szCs w:val="24"/>
          <w:lang w:val="kk-KZ"/>
        </w:rPr>
        <w:t>халықаралық  қатынастар</w:t>
      </w:r>
      <w:r w:rsidR="00A1575E" w:rsidRPr="00A1575E">
        <w:rPr>
          <w:b w:val="0"/>
          <w:sz w:val="24"/>
          <w:szCs w:val="24"/>
          <w:lang w:val="kk-KZ"/>
        </w:rPr>
        <w:t>,</w:t>
      </w:r>
      <w:r w:rsidR="00A1575E" w:rsidRPr="00A1575E">
        <w:rPr>
          <w:b w:val="0"/>
          <w:i w:val="0"/>
          <w:sz w:val="24"/>
          <w:szCs w:val="24"/>
          <w:lang w:val="kk-KZ"/>
        </w:rPr>
        <w:t xml:space="preserve"> </w:t>
      </w:r>
      <w:r w:rsidRPr="00A1575E">
        <w:rPr>
          <w:b w:val="0"/>
          <w:i w:val="0"/>
          <w:sz w:val="24"/>
          <w:szCs w:val="24"/>
          <w:lang w:val="kk-KZ"/>
        </w:rPr>
        <w:t>салық  ісі.</w:t>
      </w:r>
    </w:p>
    <w:p w:rsidR="008D561B" w:rsidRDefault="008D561B" w:rsidP="008D561B">
      <w:pPr>
        <w:tabs>
          <w:tab w:val="num" w:pos="792"/>
        </w:tabs>
        <w:jc w:val="both"/>
        <w:rPr>
          <w:b w:val="0"/>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474DF" w:rsidRPr="00E474DF" w:rsidRDefault="00E474DF" w:rsidP="008D561B">
      <w:pPr>
        <w:tabs>
          <w:tab w:val="num" w:pos="792"/>
        </w:tabs>
        <w:jc w:val="both"/>
        <w:rPr>
          <w:i w:val="0"/>
          <w:sz w:val="24"/>
          <w:szCs w:val="24"/>
          <w:lang w:val="kk-KZ"/>
        </w:rPr>
      </w:pPr>
    </w:p>
    <w:p w:rsidR="00F75C7F" w:rsidRDefault="00F75C7F" w:rsidP="00F75C7F">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lastRenderedPageBreak/>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12E4B" w:rsidRPr="00C12E4B" w:rsidRDefault="00C12E4B" w:rsidP="00302540">
      <w:pPr>
        <w:tabs>
          <w:tab w:val="left" w:pos="426"/>
        </w:tabs>
        <w:jc w:val="both"/>
        <w:rPr>
          <w:i w:val="0"/>
          <w:sz w:val="24"/>
          <w:szCs w:val="24"/>
          <w:lang w:val="kk-KZ"/>
        </w:rPr>
      </w:pPr>
    </w:p>
    <w:p w:rsidR="00C12E4B" w:rsidRPr="00C12E4B" w:rsidRDefault="00C12E4B" w:rsidP="00302540">
      <w:pPr>
        <w:tabs>
          <w:tab w:val="left" w:pos="426"/>
        </w:tabs>
        <w:jc w:val="both"/>
        <w:rPr>
          <w:i w:val="0"/>
          <w:sz w:val="24"/>
          <w:szCs w:val="24"/>
          <w:lang w:val="kk-KZ"/>
        </w:rPr>
      </w:pPr>
    </w:p>
    <w:p w:rsidR="002B07EA" w:rsidRDefault="002B07EA" w:rsidP="0016469E">
      <w:pPr>
        <w:tabs>
          <w:tab w:val="left" w:pos="567"/>
          <w:tab w:val="left" w:pos="709"/>
        </w:tabs>
        <w:jc w:val="both"/>
        <w:rPr>
          <w:i w:val="0"/>
          <w:sz w:val="24"/>
          <w:szCs w:val="24"/>
          <w:lang w:val="kk-KZ"/>
        </w:rPr>
      </w:pPr>
    </w:p>
    <w:p w:rsidR="005B10B1" w:rsidRPr="005044C2" w:rsidRDefault="00C150FF" w:rsidP="005B10B1">
      <w:pPr>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BD1E8A">
        <w:fldChar w:fldCharType="begin"/>
      </w:r>
      <w:r w:rsidR="00DB7CF9" w:rsidRPr="000F5766">
        <w:rPr>
          <w:lang w:val="kk-KZ"/>
        </w:rPr>
        <w:instrText>HYPERLINK "http://10.61.43.123/kaz/docs/V1700014939" \l "z305"</w:instrText>
      </w:r>
      <w:r w:rsidR="00BD1E8A">
        <w:fldChar w:fldCharType="separate"/>
      </w:r>
      <w:r w:rsidRPr="005044C2">
        <w:rPr>
          <w:b w:val="0"/>
          <w:i w:val="0"/>
          <w:color w:val="0000FF"/>
          <w:sz w:val="24"/>
          <w:szCs w:val="24"/>
          <w:u w:val="single"/>
          <w:lang w:val="kk-KZ"/>
        </w:rPr>
        <w:t>1-қосымшасына</w:t>
      </w:r>
      <w:r w:rsidR="00BD1E8A">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D34AB7" w:rsidRPr="00737279" w:rsidRDefault="00D34AB7" w:rsidP="00D34AB7">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D34AB7" w:rsidRPr="00737279" w:rsidRDefault="00D34AB7" w:rsidP="00D34AB7">
      <w:pPr>
        <w:tabs>
          <w:tab w:val="left" w:pos="284"/>
          <w:tab w:val="left" w:pos="1134"/>
          <w:tab w:val="left" w:pos="3600"/>
          <w:tab w:val="left" w:pos="3780"/>
          <w:tab w:val="left" w:pos="9356"/>
        </w:tabs>
        <w:jc w:val="both"/>
        <w:rPr>
          <w:i w:val="0"/>
          <w:sz w:val="24"/>
          <w:szCs w:val="24"/>
          <w:u w:val="single"/>
          <w:lang w:val="kk-KZ"/>
        </w:rPr>
      </w:pPr>
    </w:p>
    <w:p w:rsidR="00D34AB7" w:rsidRPr="0020403A" w:rsidRDefault="00D34AB7" w:rsidP="00D34AB7">
      <w:pPr>
        <w:jc w:val="both"/>
        <w:rPr>
          <w:b w:val="0"/>
          <w:i w:val="0"/>
          <w:sz w:val="24"/>
          <w:szCs w:val="24"/>
          <w:lang w:val="kk-KZ"/>
        </w:rPr>
      </w:pPr>
      <w:r w:rsidRPr="0020403A">
        <w:rPr>
          <w:b w:val="0"/>
          <w:i w:val="0"/>
          <w:sz w:val="24"/>
          <w:szCs w:val="24"/>
          <w:lang w:val="kk-KZ"/>
        </w:rPr>
        <w:t>      1) Өтініш;</w:t>
      </w:r>
    </w:p>
    <w:p w:rsidR="00D34AB7" w:rsidRPr="0020403A" w:rsidRDefault="00D34AB7" w:rsidP="00D34AB7">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hyperlink r:id="rId6" w:anchor="z303" w:history="1">
        <w:r w:rsidRPr="0020403A">
          <w:rPr>
            <w:b w:val="0"/>
            <w:i w:val="0"/>
            <w:color w:val="0000FF"/>
            <w:sz w:val="24"/>
            <w:szCs w:val="24"/>
            <w:u w:val="single"/>
            <w:lang w:val="kk-KZ"/>
          </w:rPr>
          <w:t>3-қосымшаға</w:t>
        </w:r>
      </w:hyperlink>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D34AB7" w:rsidRPr="0020403A" w:rsidRDefault="00D34AB7" w:rsidP="00D34AB7">
      <w:pPr>
        <w:spacing w:before="100" w:beforeAutospacing="1" w:after="100" w:afterAutospacing="1"/>
        <w:jc w:val="left"/>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D34AB7" w:rsidRPr="0020403A" w:rsidRDefault="00D34AB7" w:rsidP="00D34AB7">
      <w:pPr>
        <w:spacing w:before="100" w:beforeAutospacing="1" w:after="100" w:afterAutospacing="1"/>
        <w:jc w:val="left"/>
        <w:rPr>
          <w:b w:val="0"/>
          <w:i w:val="0"/>
          <w:sz w:val="24"/>
          <w:szCs w:val="24"/>
          <w:lang w:val="kk-KZ"/>
        </w:rPr>
      </w:pPr>
      <w:r w:rsidRPr="0020403A">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20403A">
        <w:rPr>
          <w:b w:val="0"/>
          <w:i w:val="0"/>
          <w:sz w:val="24"/>
          <w:szCs w:val="24"/>
          <w:lang w:val="kk-KZ"/>
        </w:rPr>
        <w:lastRenderedPageBreak/>
        <w:t>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D34AB7" w:rsidRPr="0020403A" w:rsidRDefault="00D34AB7" w:rsidP="00D34AB7">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34AB7" w:rsidRPr="00B56C8A" w:rsidRDefault="00D34AB7" w:rsidP="00D34AB7">
      <w:pPr>
        <w:jc w:val="left"/>
        <w:rPr>
          <w:b w:val="0"/>
          <w:i w:val="0"/>
          <w:sz w:val="24"/>
          <w:szCs w:val="24"/>
          <w:highlight w:val="yellow"/>
          <w:lang w:val="kk-KZ"/>
        </w:rPr>
      </w:pPr>
    </w:p>
    <w:p w:rsidR="00D34AB7" w:rsidRPr="00B56C8A" w:rsidRDefault="00D34AB7" w:rsidP="00D34AB7">
      <w:pPr>
        <w:jc w:val="left"/>
        <w:rPr>
          <w:b w:val="0"/>
          <w:i w:val="0"/>
          <w:sz w:val="24"/>
          <w:szCs w:val="24"/>
          <w:highlight w:val="yellow"/>
          <w:lang w:val="kk-KZ"/>
        </w:rPr>
      </w:pPr>
    </w:p>
    <w:p w:rsidR="00D34AB7" w:rsidRPr="00ED19B9" w:rsidRDefault="00D34AB7" w:rsidP="00D34AB7">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D34AB7" w:rsidRPr="00841543" w:rsidTr="00965979">
        <w:trPr>
          <w:tblCellSpacing w:w="15" w:type="dxa"/>
        </w:trPr>
        <w:tc>
          <w:tcPr>
            <w:tcW w:w="5805" w:type="dxa"/>
            <w:vAlign w:val="center"/>
            <w:hideMark/>
          </w:tcPr>
          <w:p w:rsidR="00D34AB7" w:rsidRPr="00737279" w:rsidRDefault="00D34AB7" w:rsidP="00965979">
            <w:pPr>
              <w:rPr>
                <w:b w:val="0"/>
                <w:i w:val="0"/>
                <w:sz w:val="24"/>
                <w:szCs w:val="24"/>
                <w:lang w:val="kk-KZ"/>
              </w:rPr>
            </w:pPr>
            <w:r w:rsidRPr="00737279">
              <w:rPr>
                <w:b w:val="0"/>
                <w:i w:val="0"/>
                <w:sz w:val="24"/>
                <w:szCs w:val="24"/>
                <w:lang w:val="kk-KZ"/>
              </w:rPr>
              <w:t> </w:t>
            </w:r>
          </w:p>
        </w:tc>
        <w:tc>
          <w:tcPr>
            <w:tcW w:w="3420" w:type="dxa"/>
            <w:vAlign w:val="center"/>
            <w:hideMark/>
          </w:tcPr>
          <w:p w:rsidR="00D34AB7" w:rsidRPr="00BB0C09" w:rsidRDefault="00D34AB7" w:rsidP="00965979">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D34AB7" w:rsidRPr="0020403A" w:rsidTr="00965979">
        <w:trPr>
          <w:tblCellSpacing w:w="15" w:type="dxa"/>
        </w:trPr>
        <w:tc>
          <w:tcPr>
            <w:tcW w:w="5805" w:type="dxa"/>
            <w:vAlign w:val="center"/>
            <w:hideMark/>
          </w:tcPr>
          <w:p w:rsidR="00D34AB7" w:rsidRPr="00B56C8A" w:rsidRDefault="00D34AB7" w:rsidP="00965979">
            <w:pPr>
              <w:rPr>
                <w:b w:val="0"/>
                <w:i w:val="0"/>
                <w:sz w:val="24"/>
                <w:szCs w:val="24"/>
                <w:lang w:val="kk-KZ"/>
              </w:rPr>
            </w:pPr>
            <w:r w:rsidRPr="00B56C8A">
              <w:rPr>
                <w:b w:val="0"/>
                <w:i w:val="0"/>
                <w:sz w:val="24"/>
                <w:szCs w:val="24"/>
                <w:lang w:val="kk-KZ"/>
              </w:rPr>
              <w:t> </w:t>
            </w:r>
          </w:p>
        </w:tc>
        <w:tc>
          <w:tcPr>
            <w:tcW w:w="3420" w:type="dxa"/>
            <w:vAlign w:val="center"/>
            <w:hideMark/>
          </w:tcPr>
          <w:p w:rsidR="00D34AB7" w:rsidRPr="00BB0C09" w:rsidRDefault="00D34AB7" w:rsidP="00965979">
            <w:pPr>
              <w:rPr>
                <w:b w:val="0"/>
                <w:i w:val="0"/>
                <w:sz w:val="20"/>
                <w:szCs w:val="20"/>
              </w:rPr>
            </w:pPr>
            <w:proofErr w:type="spellStart"/>
            <w:r w:rsidRPr="00BB0C09">
              <w:rPr>
                <w:b w:val="0"/>
                <w:i w:val="0"/>
                <w:sz w:val="20"/>
                <w:szCs w:val="20"/>
              </w:rPr>
              <w:t>Нысан</w:t>
            </w:r>
            <w:proofErr w:type="spellEnd"/>
          </w:p>
        </w:tc>
      </w:tr>
      <w:tr w:rsidR="00D34AB7" w:rsidRPr="0020403A" w:rsidTr="00965979">
        <w:trPr>
          <w:tblCellSpacing w:w="15" w:type="dxa"/>
        </w:trPr>
        <w:tc>
          <w:tcPr>
            <w:tcW w:w="5805" w:type="dxa"/>
            <w:vAlign w:val="center"/>
            <w:hideMark/>
          </w:tcPr>
          <w:p w:rsidR="00D34AB7" w:rsidRPr="0020403A" w:rsidRDefault="00D34AB7" w:rsidP="00965979">
            <w:pPr>
              <w:rPr>
                <w:b w:val="0"/>
                <w:i w:val="0"/>
                <w:sz w:val="24"/>
                <w:szCs w:val="24"/>
              </w:rPr>
            </w:pPr>
            <w:r w:rsidRPr="0020403A">
              <w:rPr>
                <w:b w:val="0"/>
                <w:i w:val="0"/>
                <w:sz w:val="24"/>
                <w:szCs w:val="24"/>
              </w:rPr>
              <w:t> </w:t>
            </w:r>
          </w:p>
        </w:tc>
        <w:tc>
          <w:tcPr>
            <w:tcW w:w="3420" w:type="dxa"/>
            <w:vAlign w:val="center"/>
            <w:hideMark/>
          </w:tcPr>
          <w:p w:rsidR="00D34AB7" w:rsidRPr="00BB0C09" w:rsidRDefault="00D34AB7" w:rsidP="00965979">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D34AB7" w:rsidRPr="00BB0C09" w:rsidRDefault="00D34AB7" w:rsidP="00965979">
            <w:pPr>
              <w:rPr>
                <w:b w:val="0"/>
                <w:i w:val="0"/>
                <w:sz w:val="20"/>
                <w:szCs w:val="20"/>
                <w:lang w:val="en-US"/>
              </w:rPr>
            </w:pPr>
            <w:r w:rsidRPr="00BB0C09">
              <w:rPr>
                <w:b w:val="0"/>
                <w:i w:val="0"/>
                <w:sz w:val="20"/>
                <w:szCs w:val="20"/>
                <w:lang w:val="en-US"/>
              </w:rPr>
              <w:t>___________________________</w:t>
            </w:r>
          </w:p>
        </w:tc>
      </w:tr>
      <w:tr w:rsidR="00D34AB7" w:rsidRPr="0020403A" w:rsidTr="00965979">
        <w:trPr>
          <w:tblCellSpacing w:w="15" w:type="dxa"/>
        </w:trPr>
        <w:tc>
          <w:tcPr>
            <w:tcW w:w="5805" w:type="dxa"/>
            <w:vAlign w:val="center"/>
            <w:hideMark/>
          </w:tcPr>
          <w:p w:rsidR="00D34AB7" w:rsidRPr="0020403A" w:rsidRDefault="00D34AB7" w:rsidP="00965979">
            <w:pPr>
              <w:rPr>
                <w:b w:val="0"/>
                <w:i w:val="0"/>
                <w:sz w:val="24"/>
                <w:szCs w:val="24"/>
              </w:rPr>
            </w:pPr>
            <w:r w:rsidRPr="0020403A">
              <w:rPr>
                <w:b w:val="0"/>
                <w:i w:val="0"/>
                <w:sz w:val="24"/>
                <w:szCs w:val="24"/>
              </w:rPr>
              <w:t> </w:t>
            </w:r>
          </w:p>
        </w:tc>
        <w:tc>
          <w:tcPr>
            <w:tcW w:w="3420" w:type="dxa"/>
            <w:vAlign w:val="center"/>
            <w:hideMark/>
          </w:tcPr>
          <w:p w:rsidR="00D34AB7" w:rsidRPr="00BB0C09" w:rsidRDefault="00D34AB7" w:rsidP="00965979">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D34AB7" w:rsidRPr="0020403A" w:rsidTr="00965979">
        <w:trPr>
          <w:trHeight w:val="230"/>
          <w:tblCellSpacing w:w="15" w:type="dxa"/>
        </w:trPr>
        <w:tc>
          <w:tcPr>
            <w:tcW w:w="5805" w:type="dxa"/>
            <w:vAlign w:val="center"/>
            <w:hideMark/>
          </w:tcPr>
          <w:p w:rsidR="00D34AB7" w:rsidRPr="0020403A" w:rsidRDefault="00D34AB7" w:rsidP="00965979">
            <w:pPr>
              <w:rPr>
                <w:b w:val="0"/>
                <w:i w:val="0"/>
                <w:sz w:val="24"/>
                <w:szCs w:val="24"/>
              </w:rPr>
            </w:pPr>
          </w:p>
          <w:p w:rsidR="00D34AB7" w:rsidRPr="0020403A" w:rsidRDefault="00D34AB7" w:rsidP="00965979">
            <w:pPr>
              <w:rPr>
                <w:b w:val="0"/>
                <w:i w:val="0"/>
                <w:sz w:val="24"/>
                <w:szCs w:val="24"/>
              </w:rPr>
            </w:pPr>
          </w:p>
          <w:p w:rsidR="00D34AB7" w:rsidRPr="0020403A" w:rsidRDefault="00D34AB7" w:rsidP="00965979">
            <w:pPr>
              <w:rPr>
                <w:b w:val="0"/>
                <w:i w:val="0"/>
                <w:sz w:val="24"/>
                <w:szCs w:val="24"/>
              </w:rPr>
            </w:pPr>
          </w:p>
        </w:tc>
        <w:tc>
          <w:tcPr>
            <w:tcW w:w="3420" w:type="dxa"/>
            <w:vAlign w:val="center"/>
            <w:hideMark/>
          </w:tcPr>
          <w:p w:rsidR="00D34AB7" w:rsidRPr="0020403A" w:rsidRDefault="00D34AB7" w:rsidP="00965979">
            <w:pPr>
              <w:rPr>
                <w:b w:val="0"/>
                <w:i w:val="0"/>
                <w:sz w:val="24"/>
                <w:szCs w:val="24"/>
              </w:rPr>
            </w:pPr>
          </w:p>
        </w:tc>
      </w:tr>
    </w:tbl>
    <w:p w:rsidR="00D34AB7" w:rsidRPr="0020403A" w:rsidRDefault="00D34AB7" w:rsidP="00D34AB7">
      <w:pPr>
        <w:spacing w:before="100" w:beforeAutospacing="1" w:after="100" w:afterAutospacing="1"/>
        <w:outlineLvl w:val="2"/>
        <w:rPr>
          <w:b w:val="0"/>
          <w:bCs w:val="0"/>
          <w:i w:val="0"/>
          <w:sz w:val="24"/>
          <w:szCs w:val="24"/>
        </w:rPr>
      </w:pPr>
      <w:r w:rsidRPr="0020403A">
        <w:rPr>
          <w:b w:val="0"/>
          <w:i w:val="0"/>
          <w:sz w:val="24"/>
          <w:szCs w:val="24"/>
        </w:rPr>
        <w:t>Өтініш</w:t>
      </w:r>
    </w:p>
    <w:p w:rsidR="00D34AB7" w:rsidRPr="0020403A" w:rsidRDefault="00D34AB7" w:rsidP="00D34AB7">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D34AB7" w:rsidRPr="0020403A" w:rsidRDefault="00D34AB7" w:rsidP="00D34AB7">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D34AB7" w:rsidRPr="0020403A" w:rsidRDefault="00D34AB7" w:rsidP="00D34AB7">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D34AB7" w:rsidRPr="0020403A" w:rsidRDefault="00D34AB7" w:rsidP="00D34AB7">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D34AB7" w:rsidRPr="0020403A" w:rsidRDefault="00D34AB7" w:rsidP="00D34AB7">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D34AB7" w:rsidRPr="0020403A" w:rsidRDefault="00D34AB7" w:rsidP="00D34AB7">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D34AB7" w:rsidRPr="0020403A" w:rsidRDefault="00D34AB7" w:rsidP="00D34AB7">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D34AB7" w:rsidRPr="0020403A" w:rsidRDefault="00D34AB7" w:rsidP="00D34AB7">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D34AB7" w:rsidRPr="0020403A" w:rsidRDefault="00D34AB7" w:rsidP="00D34AB7">
      <w:pPr>
        <w:jc w:val="both"/>
        <w:rPr>
          <w:b w:val="0"/>
          <w:i w:val="0"/>
          <w:sz w:val="24"/>
          <w:szCs w:val="24"/>
          <w:lang w:val="en-US"/>
        </w:rPr>
      </w:pPr>
      <w:r w:rsidRPr="0020403A">
        <w:rPr>
          <w:b w:val="0"/>
          <w:i w:val="0"/>
          <w:sz w:val="24"/>
          <w:szCs w:val="24"/>
          <w:lang w:val="en-US"/>
        </w:rPr>
        <w:t>___________________________________________________________</w:t>
      </w:r>
    </w:p>
    <w:p w:rsidR="00D34AB7" w:rsidRPr="0020403A" w:rsidRDefault="00D34AB7" w:rsidP="00D34AB7">
      <w:pPr>
        <w:jc w:val="both"/>
        <w:rPr>
          <w:b w:val="0"/>
          <w:i w:val="0"/>
          <w:sz w:val="24"/>
          <w:szCs w:val="24"/>
          <w:lang w:val="en-US"/>
        </w:rPr>
      </w:pPr>
      <w:r w:rsidRPr="0020403A">
        <w:rPr>
          <w:b w:val="0"/>
          <w:i w:val="0"/>
          <w:sz w:val="24"/>
          <w:szCs w:val="24"/>
          <w:lang w:val="en-US"/>
        </w:rPr>
        <w:t>___________________________________________________________</w:t>
      </w:r>
    </w:p>
    <w:p w:rsidR="00D34AB7" w:rsidRPr="0020403A" w:rsidRDefault="00D34AB7" w:rsidP="00D34AB7">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D34AB7" w:rsidRPr="0020403A" w:rsidRDefault="00D34AB7" w:rsidP="00D34AB7">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D34AB7" w:rsidRPr="0020403A" w:rsidRDefault="00D34AB7" w:rsidP="00D34AB7">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D34AB7" w:rsidRPr="0020403A" w:rsidRDefault="00D34AB7" w:rsidP="00D34AB7">
      <w:pPr>
        <w:jc w:val="both"/>
        <w:rPr>
          <w:b w:val="0"/>
          <w:i w:val="0"/>
          <w:sz w:val="24"/>
          <w:szCs w:val="24"/>
        </w:rPr>
      </w:pPr>
      <w:r w:rsidRPr="0020403A">
        <w:rPr>
          <w:b w:val="0"/>
          <w:i w:val="0"/>
          <w:sz w:val="24"/>
          <w:szCs w:val="24"/>
        </w:rPr>
        <w:t>      ЖСН: __________________________________________________</w:t>
      </w:r>
    </w:p>
    <w:p w:rsidR="00D34AB7" w:rsidRPr="0020403A" w:rsidRDefault="00D34AB7" w:rsidP="00D34AB7">
      <w:pPr>
        <w:jc w:val="both"/>
        <w:rPr>
          <w:b w:val="0"/>
          <w:i w:val="0"/>
          <w:sz w:val="24"/>
          <w:szCs w:val="24"/>
        </w:rPr>
      </w:pPr>
      <w:r w:rsidRPr="0020403A">
        <w:rPr>
          <w:b w:val="0"/>
          <w:i w:val="0"/>
          <w:sz w:val="24"/>
          <w:szCs w:val="24"/>
        </w:rPr>
        <w:t>      _________________                _______________________________</w:t>
      </w:r>
    </w:p>
    <w:p w:rsidR="00D34AB7" w:rsidRPr="0020403A" w:rsidRDefault="00D34AB7" w:rsidP="00D34AB7">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D34AB7" w:rsidRPr="0020403A" w:rsidTr="00965979">
        <w:trPr>
          <w:tblCellSpacing w:w="15" w:type="dxa"/>
        </w:trPr>
        <w:tc>
          <w:tcPr>
            <w:tcW w:w="5245" w:type="dxa"/>
            <w:vAlign w:val="center"/>
            <w:hideMark/>
          </w:tcPr>
          <w:p w:rsidR="00D34AB7" w:rsidRPr="0020403A" w:rsidRDefault="00D34AB7" w:rsidP="00965979">
            <w:pPr>
              <w:ind w:right="672"/>
              <w:jc w:val="both"/>
              <w:rPr>
                <w:b w:val="0"/>
                <w:i w:val="0"/>
                <w:sz w:val="24"/>
                <w:szCs w:val="24"/>
              </w:rPr>
            </w:pPr>
            <w:r w:rsidRPr="0020403A">
              <w:rPr>
                <w:b w:val="0"/>
                <w:i w:val="0"/>
                <w:sz w:val="24"/>
                <w:szCs w:val="24"/>
              </w:rPr>
              <w:t xml:space="preserve">          </w:t>
            </w:r>
          </w:p>
        </w:tc>
        <w:tc>
          <w:tcPr>
            <w:tcW w:w="3844" w:type="dxa"/>
            <w:vAlign w:val="center"/>
            <w:hideMark/>
          </w:tcPr>
          <w:p w:rsidR="00D34AB7" w:rsidRPr="0020403A" w:rsidRDefault="00D34AB7" w:rsidP="00965979">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D34AB7" w:rsidRPr="0020403A" w:rsidRDefault="00D34AB7" w:rsidP="00D34AB7">
      <w:pPr>
        <w:jc w:val="both"/>
        <w:rPr>
          <w:b w:val="0"/>
          <w:i w:val="0"/>
          <w:sz w:val="24"/>
          <w:szCs w:val="24"/>
        </w:rPr>
      </w:pPr>
    </w:p>
    <w:p w:rsidR="00D34AB7" w:rsidRPr="00ED19B9" w:rsidRDefault="00D34AB7" w:rsidP="00D34AB7">
      <w:pPr>
        <w:jc w:val="both"/>
        <w:rPr>
          <w:i w:val="0"/>
          <w:sz w:val="24"/>
          <w:szCs w:val="24"/>
          <w:highlight w:val="yellow"/>
          <w:lang w:val="kk-KZ"/>
        </w:rPr>
      </w:pPr>
    </w:p>
    <w:p w:rsidR="00D34AB7" w:rsidRPr="00ED19B9" w:rsidRDefault="00D34AB7" w:rsidP="00D34AB7">
      <w:pPr>
        <w:jc w:val="both"/>
        <w:rPr>
          <w:i w:val="0"/>
          <w:sz w:val="24"/>
          <w:szCs w:val="24"/>
          <w:highlight w:val="yellow"/>
          <w:lang w:val="kk-KZ"/>
        </w:rPr>
      </w:pPr>
    </w:p>
    <w:p w:rsidR="00D34AB7" w:rsidRPr="00ED19B9" w:rsidRDefault="00D34AB7" w:rsidP="00D34AB7">
      <w:pPr>
        <w:jc w:val="both"/>
        <w:rPr>
          <w:i w:val="0"/>
          <w:sz w:val="24"/>
          <w:szCs w:val="24"/>
          <w:highlight w:val="yellow"/>
          <w:lang w:val="kk-KZ"/>
        </w:rPr>
      </w:pPr>
    </w:p>
    <w:p w:rsidR="00D34AB7" w:rsidRDefault="00D34AB7" w:rsidP="00D34AB7">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D34AB7" w:rsidRPr="0020403A" w:rsidTr="00965979">
        <w:trPr>
          <w:tblCellSpacing w:w="15" w:type="dxa"/>
        </w:trPr>
        <w:tc>
          <w:tcPr>
            <w:tcW w:w="5805" w:type="dxa"/>
            <w:vAlign w:val="center"/>
            <w:hideMark/>
          </w:tcPr>
          <w:p w:rsidR="00D34AB7" w:rsidRPr="0020403A" w:rsidRDefault="00D34AB7" w:rsidP="00965979">
            <w:pPr>
              <w:rPr>
                <w:b w:val="0"/>
                <w:i w:val="0"/>
                <w:sz w:val="24"/>
                <w:szCs w:val="24"/>
                <w:lang w:val="en-US"/>
              </w:rPr>
            </w:pPr>
            <w:r w:rsidRPr="0020403A">
              <w:rPr>
                <w:b w:val="0"/>
                <w:i w:val="0"/>
                <w:sz w:val="24"/>
                <w:szCs w:val="24"/>
              </w:rPr>
              <w:t> </w:t>
            </w:r>
          </w:p>
        </w:tc>
        <w:tc>
          <w:tcPr>
            <w:tcW w:w="3420" w:type="dxa"/>
            <w:vAlign w:val="center"/>
            <w:hideMark/>
          </w:tcPr>
          <w:p w:rsidR="00D34AB7" w:rsidRPr="0020403A" w:rsidRDefault="00D34AB7" w:rsidP="00965979">
            <w:pPr>
              <w:rPr>
                <w:b w:val="0"/>
                <w:i w:val="0"/>
                <w:sz w:val="24"/>
                <w:szCs w:val="24"/>
              </w:rPr>
            </w:pPr>
          </w:p>
        </w:tc>
      </w:tr>
      <w:tr w:rsidR="00D34AB7" w:rsidRPr="0020403A" w:rsidTr="00965979">
        <w:trPr>
          <w:tblCellSpacing w:w="15" w:type="dxa"/>
        </w:trPr>
        <w:tc>
          <w:tcPr>
            <w:tcW w:w="5805" w:type="dxa"/>
            <w:vAlign w:val="center"/>
            <w:hideMark/>
          </w:tcPr>
          <w:p w:rsidR="00D34AB7" w:rsidRPr="0020403A" w:rsidRDefault="00D34AB7" w:rsidP="00965979">
            <w:pPr>
              <w:rPr>
                <w:b w:val="0"/>
                <w:i w:val="0"/>
                <w:sz w:val="24"/>
                <w:szCs w:val="24"/>
              </w:rPr>
            </w:pPr>
            <w:r w:rsidRPr="0020403A">
              <w:rPr>
                <w:b w:val="0"/>
                <w:i w:val="0"/>
                <w:sz w:val="24"/>
                <w:szCs w:val="24"/>
              </w:rPr>
              <w:t> </w:t>
            </w:r>
          </w:p>
        </w:tc>
        <w:tc>
          <w:tcPr>
            <w:tcW w:w="3420" w:type="dxa"/>
            <w:vAlign w:val="center"/>
            <w:hideMark/>
          </w:tcPr>
          <w:p w:rsidR="00D34AB7" w:rsidRPr="0020403A" w:rsidRDefault="00D34AB7" w:rsidP="00965979">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D34AB7" w:rsidRPr="0020403A" w:rsidTr="00965979">
        <w:trPr>
          <w:tblCellSpacing w:w="15" w:type="dxa"/>
        </w:trPr>
        <w:tc>
          <w:tcPr>
            <w:tcW w:w="5805" w:type="dxa"/>
            <w:vAlign w:val="center"/>
            <w:hideMark/>
          </w:tcPr>
          <w:p w:rsidR="00D34AB7" w:rsidRPr="0020403A" w:rsidRDefault="00D34AB7" w:rsidP="00965979">
            <w:pPr>
              <w:rPr>
                <w:b w:val="0"/>
                <w:i w:val="0"/>
                <w:sz w:val="24"/>
                <w:szCs w:val="24"/>
              </w:rPr>
            </w:pPr>
            <w:r w:rsidRPr="0020403A">
              <w:rPr>
                <w:b w:val="0"/>
                <w:i w:val="0"/>
                <w:sz w:val="24"/>
                <w:szCs w:val="24"/>
              </w:rPr>
              <w:t> </w:t>
            </w:r>
          </w:p>
        </w:tc>
        <w:tc>
          <w:tcPr>
            <w:tcW w:w="3420" w:type="dxa"/>
            <w:vAlign w:val="center"/>
            <w:hideMark/>
          </w:tcPr>
          <w:p w:rsidR="00D34AB7" w:rsidRPr="0020403A" w:rsidRDefault="00D34AB7" w:rsidP="00965979">
            <w:pPr>
              <w:rPr>
                <w:b w:val="0"/>
                <w:i w:val="0"/>
                <w:sz w:val="24"/>
                <w:szCs w:val="24"/>
              </w:rPr>
            </w:pPr>
            <w:proofErr w:type="spellStart"/>
            <w:r w:rsidRPr="0020403A">
              <w:rPr>
                <w:b w:val="0"/>
                <w:i w:val="0"/>
                <w:sz w:val="24"/>
                <w:szCs w:val="24"/>
              </w:rPr>
              <w:t>Нысан</w:t>
            </w:r>
            <w:proofErr w:type="spellEnd"/>
          </w:p>
        </w:tc>
      </w:tr>
    </w:tbl>
    <w:p w:rsidR="00D34AB7" w:rsidRPr="0020403A" w:rsidRDefault="00D34AB7" w:rsidP="00D34AB7">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D34AB7" w:rsidRPr="0020403A" w:rsidTr="00965979">
        <w:trPr>
          <w:tblCellSpacing w:w="15" w:type="dxa"/>
        </w:trPr>
        <w:tc>
          <w:tcPr>
            <w:tcW w:w="6045" w:type="dxa"/>
            <w:gridSpan w:val="6"/>
            <w:vAlign w:val="center"/>
            <w:hideMark/>
          </w:tcPr>
          <w:p w:rsidR="00D34AB7" w:rsidRPr="0020403A" w:rsidRDefault="00D34AB7" w:rsidP="00965979">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D34AB7" w:rsidRPr="0020403A" w:rsidTr="00965979">
              <w:trPr>
                <w:tblCellSpacing w:w="15" w:type="dxa"/>
              </w:trPr>
              <w:tc>
                <w:tcPr>
                  <w:tcW w:w="3454" w:type="dxa"/>
                  <w:vAlign w:val="center"/>
                  <w:hideMark/>
                </w:tcPr>
                <w:p w:rsidR="00D34AB7" w:rsidRPr="0020403A" w:rsidRDefault="00D34AB7" w:rsidP="00965979">
                  <w:pPr>
                    <w:spacing w:before="100" w:beforeAutospacing="1" w:after="100" w:afterAutospacing="1"/>
                    <w:rPr>
                      <w:rStyle w:val="a9"/>
                      <w:b w:val="0"/>
                    </w:rPr>
                  </w:pPr>
                  <w:r w:rsidRPr="0020403A">
                    <w:rPr>
                      <w:rStyle w:val="a9"/>
                      <w:b w:val="0"/>
                    </w:rPr>
                    <w:t>ФОТО</w:t>
                  </w:r>
                  <w:r w:rsidRPr="0020403A">
                    <w:rPr>
                      <w:rStyle w:val="a9"/>
                      <w:b w:val="0"/>
                    </w:rPr>
                    <w:br/>
                    <w:t>(түрлі тү</w:t>
                  </w:r>
                  <w:proofErr w:type="gramStart"/>
                  <w:r w:rsidRPr="0020403A">
                    <w:rPr>
                      <w:rStyle w:val="a9"/>
                      <w:b w:val="0"/>
                    </w:rPr>
                    <w:t>ст</w:t>
                  </w:r>
                  <w:proofErr w:type="gramEnd"/>
                  <w:r w:rsidRPr="0020403A">
                    <w:rPr>
                      <w:rStyle w:val="a9"/>
                      <w:b w:val="0"/>
                    </w:rPr>
                    <w:t>і/ цветное,</w:t>
                  </w:r>
                  <w:r w:rsidRPr="0020403A">
                    <w:rPr>
                      <w:rStyle w:val="a9"/>
                      <w:b w:val="0"/>
                    </w:rPr>
                    <w:br/>
                    <w:t>3х4)</w:t>
                  </w:r>
                </w:p>
              </w:tc>
            </w:tr>
          </w:tbl>
          <w:p w:rsidR="00D34AB7" w:rsidRPr="0020403A" w:rsidRDefault="00D34AB7" w:rsidP="00965979">
            <w:pPr>
              <w:rPr>
                <w:b w:val="0"/>
                <w:i w:val="0"/>
                <w:sz w:val="24"/>
                <w:szCs w:val="24"/>
              </w:rPr>
            </w:pPr>
          </w:p>
        </w:tc>
      </w:tr>
      <w:tr w:rsidR="00D34AB7" w:rsidRPr="0020403A" w:rsidTr="00965979">
        <w:trPr>
          <w:tblCellSpacing w:w="15" w:type="dxa"/>
        </w:trPr>
        <w:tc>
          <w:tcPr>
            <w:tcW w:w="6045" w:type="dxa"/>
            <w:gridSpan w:val="6"/>
            <w:vAlign w:val="center"/>
            <w:hideMark/>
          </w:tcPr>
          <w:p w:rsidR="00D34AB7" w:rsidRPr="0020403A" w:rsidRDefault="00D34AB7" w:rsidP="00965979">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D34AB7" w:rsidRPr="0020403A" w:rsidRDefault="00D34AB7" w:rsidP="00965979">
            <w:pPr>
              <w:rPr>
                <w:b w:val="0"/>
                <w:i w:val="0"/>
                <w:sz w:val="24"/>
                <w:szCs w:val="24"/>
              </w:rPr>
            </w:pPr>
          </w:p>
        </w:tc>
      </w:tr>
      <w:tr w:rsidR="00D34AB7" w:rsidRPr="0020403A" w:rsidTr="00965979">
        <w:trPr>
          <w:tblCellSpacing w:w="15" w:type="dxa"/>
        </w:trPr>
        <w:tc>
          <w:tcPr>
            <w:tcW w:w="6045" w:type="dxa"/>
            <w:gridSpan w:val="6"/>
            <w:vAlign w:val="center"/>
            <w:hideMark/>
          </w:tcPr>
          <w:p w:rsidR="00D34AB7" w:rsidRPr="0020403A" w:rsidRDefault="00D34AB7" w:rsidP="00965979">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D34AB7" w:rsidRPr="0020403A" w:rsidRDefault="00D34AB7" w:rsidP="00965979">
            <w:pPr>
              <w:spacing w:before="100" w:beforeAutospacing="1" w:after="100" w:afterAutospacing="1"/>
              <w:rPr>
                <w:b w:val="0"/>
                <w:i w:val="0"/>
                <w:sz w:val="20"/>
                <w:szCs w:val="20"/>
                <w:lang w:val="kk-KZ"/>
              </w:rPr>
            </w:pPr>
          </w:p>
        </w:tc>
        <w:tc>
          <w:tcPr>
            <w:tcW w:w="3788" w:type="dxa"/>
            <w:gridSpan w:val="2"/>
            <w:vMerge/>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9595" w:type="dxa"/>
            <w:gridSpan w:val="7"/>
            <w:vAlign w:val="center"/>
            <w:hideMark/>
          </w:tcPr>
          <w:p w:rsidR="00D34AB7" w:rsidRPr="0020403A" w:rsidRDefault="00D34AB7" w:rsidP="00965979">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D34AB7" w:rsidRPr="0020403A" w:rsidTr="00965979">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r>
            <w:r w:rsidRPr="0020403A">
              <w:rPr>
                <w:b w:val="0"/>
                <w:i w:val="0"/>
                <w:sz w:val="24"/>
                <w:szCs w:val="24"/>
              </w:rPr>
              <w:lastRenderedPageBreak/>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lastRenderedPageBreak/>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147" w:type="dxa"/>
            <w:vAlign w:val="center"/>
            <w:hideMark/>
          </w:tcPr>
          <w:p w:rsidR="00D34AB7" w:rsidRPr="0020403A" w:rsidRDefault="00D34AB7" w:rsidP="00965979">
            <w:pPr>
              <w:rPr>
                <w:b w:val="0"/>
                <w:i w:val="0"/>
                <w:sz w:val="24"/>
                <w:szCs w:val="24"/>
              </w:rPr>
            </w:pPr>
          </w:p>
        </w:tc>
        <w:tc>
          <w:tcPr>
            <w:tcW w:w="9418" w:type="dxa"/>
            <w:gridSpan w:val="6"/>
            <w:vAlign w:val="center"/>
            <w:hideMark/>
          </w:tcPr>
          <w:p w:rsidR="00D34AB7" w:rsidRPr="0020403A" w:rsidRDefault="00D34AB7" w:rsidP="00965979">
            <w:pPr>
              <w:spacing w:before="100" w:beforeAutospacing="1" w:after="100" w:afterAutospacing="1"/>
              <w:rPr>
                <w:b w:val="0"/>
                <w:i w:val="0"/>
                <w:sz w:val="24"/>
                <w:szCs w:val="24"/>
              </w:rPr>
            </w:pPr>
          </w:p>
          <w:p w:rsidR="00D34AB7" w:rsidRPr="0020403A" w:rsidRDefault="00D34AB7" w:rsidP="00965979">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D34AB7" w:rsidRPr="0020403A" w:rsidTr="00965979">
        <w:trPr>
          <w:gridAfter w:val="1"/>
          <w:wAfter w:w="238" w:type="dxa"/>
          <w:tblCellSpacing w:w="15" w:type="dxa"/>
        </w:trPr>
        <w:tc>
          <w:tcPr>
            <w:tcW w:w="147" w:type="dxa"/>
            <w:vAlign w:val="center"/>
            <w:hideMark/>
          </w:tcPr>
          <w:p w:rsidR="00D34AB7" w:rsidRPr="0020403A" w:rsidRDefault="00D34AB7" w:rsidP="00965979">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D34AB7" w:rsidRPr="0020403A" w:rsidTr="00965979">
        <w:trPr>
          <w:gridAfter w:val="1"/>
          <w:wAfter w:w="238" w:type="dxa"/>
          <w:tblCellSpacing w:w="15" w:type="dxa"/>
        </w:trPr>
        <w:tc>
          <w:tcPr>
            <w:tcW w:w="147" w:type="dxa"/>
            <w:vAlign w:val="center"/>
            <w:hideMark/>
          </w:tcPr>
          <w:p w:rsidR="00D34AB7" w:rsidRPr="0020403A" w:rsidRDefault="00D34AB7" w:rsidP="00965979">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rHeight w:val="447"/>
          <w:tblCellSpacing w:w="15" w:type="dxa"/>
        </w:trPr>
        <w:tc>
          <w:tcPr>
            <w:tcW w:w="147" w:type="dxa"/>
            <w:vAlign w:val="center"/>
            <w:hideMark/>
          </w:tcPr>
          <w:p w:rsidR="00D34AB7" w:rsidRPr="0020403A" w:rsidRDefault="00D34AB7" w:rsidP="00965979">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rHeight w:val="461"/>
          <w:tblCellSpacing w:w="15" w:type="dxa"/>
        </w:trPr>
        <w:tc>
          <w:tcPr>
            <w:tcW w:w="147" w:type="dxa"/>
            <w:vAlign w:val="center"/>
            <w:hideMark/>
          </w:tcPr>
          <w:p w:rsidR="00D34AB7" w:rsidRPr="0020403A" w:rsidRDefault="00D34AB7" w:rsidP="00965979">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rHeight w:val="479"/>
          <w:tblCellSpacing w:w="15" w:type="dxa"/>
        </w:trPr>
        <w:tc>
          <w:tcPr>
            <w:tcW w:w="147" w:type="dxa"/>
            <w:vAlign w:val="center"/>
            <w:hideMark/>
          </w:tcPr>
          <w:p w:rsidR="00D34AB7" w:rsidRPr="0020403A" w:rsidRDefault="00D34AB7" w:rsidP="00965979">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rHeight w:val="479"/>
          <w:tblCellSpacing w:w="15" w:type="dxa"/>
        </w:trPr>
        <w:tc>
          <w:tcPr>
            <w:tcW w:w="147" w:type="dxa"/>
            <w:vAlign w:val="center"/>
            <w:hideMark/>
          </w:tcPr>
          <w:p w:rsidR="00D34AB7" w:rsidRPr="0020403A" w:rsidRDefault="00D34AB7" w:rsidP="00965979">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rHeight w:val="479"/>
          <w:tblCellSpacing w:w="15" w:type="dxa"/>
        </w:trPr>
        <w:tc>
          <w:tcPr>
            <w:tcW w:w="147" w:type="dxa"/>
            <w:vAlign w:val="center"/>
            <w:hideMark/>
          </w:tcPr>
          <w:p w:rsidR="00D34AB7" w:rsidRPr="0020403A" w:rsidRDefault="00D34AB7" w:rsidP="00965979">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rHeight w:val="479"/>
          <w:tblCellSpacing w:w="15" w:type="dxa"/>
        </w:trPr>
        <w:tc>
          <w:tcPr>
            <w:tcW w:w="147" w:type="dxa"/>
            <w:vAlign w:val="center"/>
            <w:hideMark/>
          </w:tcPr>
          <w:p w:rsidR="00D34AB7" w:rsidRPr="0020403A" w:rsidRDefault="00D34AB7" w:rsidP="00965979">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rHeight w:val="501"/>
          <w:tblCellSpacing w:w="15" w:type="dxa"/>
        </w:trPr>
        <w:tc>
          <w:tcPr>
            <w:tcW w:w="147" w:type="dxa"/>
            <w:vAlign w:val="center"/>
            <w:hideMark/>
          </w:tcPr>
          <w:p w:rsidR="00D34AB7" w:rsidRPr="0020403A" w:rsidRDefault="00D34AB7" w:rsidP="00965979">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lang w:val="en-US"/>
              </w:rPr>
            </w:pPr>
          </w:p>
        </w:tc>
      </w:tr>
      <w:tr w:rsidR="00D34AB7" w:rsidRPr="0020403A" w:rsidTr="00965979">
        <w:trPr>
          <w:gridAfter w:val="1"/>
          <w:wAfter w:w="238" w:type="dxa"/>
          <w:tblCellSpacing w:w="15" w:type="dxa"/>
        </w:trPr>
        <w:tc>
          <w:tcPr>
            <w:tcW w:w="147" w:type="dxa"/>
            <w:vAlign w:val="center"/>
            <w:hideMark/>
          </w:tcPr>
          <w:p w:rsidR="00D34AB7" w:rsidRPr="0020403A" w:rsidRDefault="00D34AB7" w:rsidP="00965979">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D34AB7" w:rsidRPr="0020403A" w:rsidRDefault="00D34AB7" w:rsidP="00965979">
            <w:pPr>
              <w:rPr>
                <w:b w:val="0"/>
                <w:i w:val="0"/>
                <w:sz w:val="24"/>
                <w:szCs w:val="24"/>
                <w:lang w:val="en-US"/>
              </w:rPr>
            </w:pPr>
          </w:p>
          <w:p w:rsidR="00D34AB7" w:rsidRPr="0020403A" w:rsidRDefault="00D34AB7" w:rsidP="00965979">
            <w:pPr>
              <w:rPr>
                <w:b w:val="0"/>
                <w:i w:val="0"/>
                <w:sz w:val="24"/>
                <w:szCs w:val="24"/>
                <w:lang w:val="en-US"/>
              </w:rPr>
            </w:pPr>
          </w:p>
        </w:tc>
      </w:tr>
      <w:tr w:rsidR="00D34AB7" w:rsidRPr="0020403A" w:rsidTr="00965979">
        <w:trPr>
          <w:gridAfter w:val="1"/>
          <w:wAfter w:w="238" w:type="dxa"/>
          <w:tblCellSpacing w:w="15" w:type="dxa"/>
        </w:trPr>
        <w:tc>
          <w:tcPr>
            <w:tcW w:w="147" w:type="dxa"/>
            <w:vAlign w:val="center"/>
            <w:hideMark/>
          </w:tcPr>
          <w:p w:rsidR="00D34AB7" w:rsidRPr="0020403A" w:rsidRDefault="00D34AB7" w:rsidP="00965979">
            <w:pPr>
              <w:rPr>
                <w:b w:val="0"/>
                <w:i w:val="0"/>
                <w:sz w:val="24"/>
                <w:szCs w:val="24"/>
              </w:rPr>
            </w:pPr>
          </w:p>
        </w:tc>
        <w:tc>
          <w:tcPr>
            <w:tcW w:w="2684" w:type="dxa"/>
            <w:gridSpan w:val="2"/>
            <w:vAlign w:val="center"/>
            <w:hideMark/>
          </w:tcPr>
          <w:p w:rsidR="00D34AB7" w:rsidRPr="0020403A" w:rsidRDefault="00D34AB7" w:rsidP="00965979">
            <w:pPr>
              <w:rPr>
                <w:b w:val="0"/>
                <w:i w:val="0"/>
                <w:sz w:val="24"/>
                <w:szCs w:val="24"/>
              </w:rPr>
            </w:pPr>
          </w:p>
        </w:tc>
        <w:tc>
          <w:tcPr>
            <w:tcW w:w="2001" w:type="dxa"/>
            <w:vAlign w:val="center"/>
            <w:hideMark/>
          </w:tcPr>
          <w:p w:rsidR="00D34AB7" w:rsidRPr="0020403A" w:rsidRDefault="00D34AB7" w:rsidP="00965979">
            <w:pPr>
              <w:rPr>
                <w:b w:val="0"/>
                <w:i w:val="0"/>
                <w:sz w:val="24"/>
                <w:szCs w:val="24"/>
              </w:rPr>
            </w:pPr>
          </w:p>
        </w:tc>
        <w:tc>
          <w:tcPr>
            <w:tcW w:w="4673" w:type="dxa"/>
            <w:gridSpan w:val="3"/>
            <w:vAlign w:val="center"/>
            <w:hideMark/>
          </w:tcPr>
          <w:p w:rsidR="00D34AB7" w:rsidRPr="0020403A" w:rsidRDefault="00D34AB7" w:rsidP="00965979">
            <w:pPr>
              <w:rPr>
                <w:b w:val="0"/>
                <w:i w:val="0"/>
                <w:sz w:val="24"/>
                <w:szCs w:val="24"/>
              </w:rPr>
            </w:pPr>
          </w:p>
        </w:tc>
      </w:tr>
      <w:tr w:rsidR="00D34AB7" w:rsidRPr="0020403A" w:rsidTr="00965979">
        <w:trPr>
          <w:gridAfter w:val="1"/>
          <w:wAfter w:w="238" w:type="dxa"/>
          <w:tblCellSpacing w:w="15" w:type="dxa"/>
        </w:trPr>
        <w:tc>
          <w:tcPr>
            <w:tcW w:w="147" w:type="dxa"/>
            <w:vAlign w:val="center"/>
            <w:hideMark/>
          </w:tcPr>
          <w:p w:rsidR="00D34AB7" w:rsidRPr="0020403A" w:rsidRDefault="00D34AB7" w:rsidP="00965979">
            <w:pPr>
              <w:rPr>
                <w:b w:val="0"/>
                <w:i w:val="0"/>
                <w:sz w:val="24"/>
                <w:szCs w:val="24"/>
              </w:rPr>
            </w:pPr>
          </w:p>
        </w:tc>
        <w:tc>
          <w:tcPr>
            <w:tcW w:w="4715" w:type="dxa"/>
            <w:gridSpan w:val="3"/>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D34AB7" w:rsidRPr="0020403A" w:rsidRDefault="00D34AB7" w:rsidP="00965979">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D34AB7" w:rsidRPr="0020403A" w:rsidRDefault="00D34AB7" w:rsidP="00D34AB7">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D34AB7" w:rsidRPr="0020403A" w:rsidRDefault="00D34AB7" w:rsidP="00D34AB7">
      <w:pPr>
        <w:rPr>
          <w:b w:val="0"/>
          <w:i w:val="0"/>
        </w:rPr>
      </w:pPr>
    </w:p>
    <w:p w:rsidR="00D34AB7" w:rsidRPr="0020403A" w:rsidRDefault="00D34AB7" w:rsidP="00D34AB7">
      <w:pPr>
        <w:jc w:val="both"/>
        <w:rPr>
          <w:b w:val="0"/>
          <w:i w:val="0"/>
          <w:sz w:val="24"/>
          <w:szCs w:val="24"/>
          <w:highlight w:val="yellow"/>
        </w:rPr>
      </w:pPr>
    </w:p>
    <w:p w:rsidR="00D34AB7" w:rsidRPr="0020403A" w:rsidRDefault="00D34AB7" w:rsidP="00D34AB7">
      <w:pPr>
        <w:jc w:val="both"/>
        <w:rPr>
          <w:b w:val="0"/>
          <w:i w:val="0"/>
          <w:sz w:val="24"/>
          <w:szCs w:val="24"/>
          <w:highlight w:val="yellow"/>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878AC"/>
    <w:rsid w:val="00193387"/>
    <w:rsid w:val="00195984"/>
    <w:rsid w:val="001B2DD6"/>
    <w:rsid w:val="001B4ADE"/>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78AD"/>
    <w:rsid w:val="002E5AC1"/>
    <w:rsid w:val="002E7228"/>
    <w:rsid w:val="002F30D5"/>
    <w:rsid w:val="002F388E"/>
    <w:rsid w:val="00302540"/>
    <w:rsid w:val="00303AE1"/>
    <w:rsid w:val="003050A3"/>
    <w:rsid w:val="00320DE3"/>
    <w:rsid w:val="003229CD"/>
    <w:rsid w:val="00322B4C"/>
    <w:rsid w:val="00333233"/>
    <w:rsid w:val="00334649"/>
    <w:rsid w:val="00352637"/>
    <w:rsid w:val="00355BEA"/>
    <w:rsid w:val="00365DB4"/>
    <w:rsid w:val="00366545"/>
    <w:rsid w:val="00373D0E"/>
    <w:rsid w:val="00381663"/>
    <w:rsid w:val="003843F3"/>
    <w:rsid w:val="00384654"/>
    <w:rsid w:val="0038681C"/>
    <w:rsid w:val="00393BF3"/>
    <w:rsid w:val="003A1E57"/>
    <w:rsid w:val="003A2320"/>
    <w:rsid w:val="003A61FA"/>
    <w:rsid w:val="003B005C"/>
    <w:rsid w:val="003B3B59"/>
    <w:rsid w:val="003C0D9A"/>
    <w:rsid w:val="003C36F5"/>
    <w:rsid w:val="003D1960"/>
    <w:rsid w:val="003D3D65"/>
    <w:rsid w:val="003D6182"/>
    <w:rsid w:val="003F3D08"/>
    <w:rsid w:val="003F4427"/>
    <w:rsid w:val="00407BD7"/>
    <w:rsid w:val="00425202"/>
    <w:rsid w:val="0043160D"/>
    <w:rsid w:val="0043301B"/>
    <w:rsid w:val="00461A7B"/>
    <w:rsid w:val="0046291F"/>
    <w:rsid w:val="004640A1"/>
    <w:rsid w:val="0047434E"/>
    <w:rsid w:val="00477D02"/>
    <w:rsid w:val="00480125"/>
    <w:rsid w:val="00480D28"/>
    <w:rsid w:val="00482E3A"/>
    <w:rsid w:val="00485222"/>
    <w:rsid w:val="00486626"/>
    <w:rsid w:val="004924A1"/>
    <w:rsid w:val="00492D21"/>
    <w:rsid w:val="00492FC1"/>
    <w:rsid w:val="004975FA"/>
    <w:rsid w:val="00497965"/>
    <w:rsid w:val="004B2FB9"/>
    <w:rsid w:val="004B6A21"/>
    <w:rsid w:val="004E6702"/>
    <w:rsid w:val="004E71C2"/>
    <w:rsid w:val="005044C2"/>
    <w:rsid w:val="00507500"/>
    <w:rsid w:val="005127D8"/>
    <w:rsid w:val="00513BFD"/>
    <w:rsid w:val="00515B76"/>
    <w:rsid w:val="00521328"/>
    <w:rsid w:val="0052195D"/>
    <w:rsid w:val="00522E23"/>
    <w:rsid w:val="005327A3"/>
    <w:rsid w:val="00533F65"/>
    <w:rsid w:val="005359C7"/>
    <w:rsid w:val="00550F72"/>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1D3E"/>
    <w:rsid w:val="005D458C"/>
    <w:rsid w:val="005E3D80"/>
    <w:rsid w:val="005F318F"/>
    <w:rsid w:val="00601A9B"/>
    <w:rsid w:val="006159C8"/>
    <w:rsid w:val="006201E0"/>
    <w:rsid w:val="00622A40"/>
    <w:rsid w:val="006278C0"/>
    <w:rsid w:val="00627E26"/>
    <w:rsid w:val="00647A96"/>
    <w:rsid w:val="00651631"/>
    <w:rsid w:val="00664974"/>
    <w:rsid w:val="00676450"/>
    <w:rsid w:val="006770D2"/>
    <w:rsid w:val="006B0CBE"/>
    <w:rsid w:val="006B434B"/>
    <w:rsid w:val="006C011F"/>
    <w:rsid w:val="006E658F"/>
    <w:rsid w:val="006E7BCA"/>
    <w:rsid w:val="006F2026"/>
    <w:rsid w:val="006F2C95"/>
    <w:rsid w:val="006F66C9"/>
    <w:rsid w:val="00724C9B"/>
    <w:rsid w:val="007255EE"/>
    <w:rsid w:val="00734E35"/>
    <w:rsid w:val="00737DD5"/>
    <w:rsid w:val="00737FEC"/>
    <w:rsid w:val="00751081"/>
    <w:rsid w:val="00752F2F"/>
    <w:rsid w:val="00756F04"/>
    <w:rsid w:val="0077364F"/>
    <w:rsid w:val="00774A74"/>
    <w:rsid w:val="00781C49"/>
    <w:rsid w:val="0078247F"/>
    <w:rsid w:val="007837E3"/>
    <w:rsid w:val="0079567C"/>
    <w:rsid w:val="007A547E"/>
    <w:rsid w:val="007B2454"/>
    <w:rsid w:val="007B383E"/>
    <w:rsid w:val="007B65B3"/>
    <w:rsid w:val="007B7D83"/>
    <w:rsid w:val="007D5BA0"/>
    <w:rsid w:val="007D5F67"/>
    <w:rsid w:val="007D67BB"/>
    <w:rsid w:val="007E49FC"/>
    <w:rsid w:val="00804971"/>
    <w:rsid w:val="00815B41"/>
    <w:rsid w:val="0082357E"/>
    <w:rsid w:val="0082384E"/>
    <w:rsid w:val="008260FA"/>
    <w:rsid w:val="00833A70"/>
    <w:rsid w:val="00833DA1"/>
    <w:rsid w:val="00836B3F"/>
    <w:rsid w:val="00841543"/>
    <w:rsid w:val="00856065"/>
    <w:rsid w:val="008626D1"/>
    <w:rsid w:val="00867405"/>
    <w:rsid w:val="008676CE"/>
    <w:rsid w:val="0087201C"/>
    <w:rsid w:val="00873FE1"/>
    <w:rsid w:val="00884586"/>
    <w:rsid w:val="0088524A"/>
    <w:rsid w:val="00891204"/>
    <w:rsid w:val="008C0101"/>
    <w:rsid w:val="008C39A7"/>
    <w:rsid w:val="008C79A3"/>
    <w:rsid w:val="008D561B"/>
    <w:rsid w:val="008D6D22"/>
    <w:rsid w:val="008E7E16"/>
    <w:rsid w:val="008F032B"/>
    <w:rsid w:val="008F404F"/>
    <w:rsid w:val="008F7D4D"/>
    <w:rsid w:val="00901A94"/>
    <w:rsid w:val="00906A4A"/>
    <w:rsid w:val="00911212"/>
    <w:rsid w:val="0091250B"/>
    <w:rsid w:val="00924B99"/>
    <w:rsid w:val="0092563E"/>
    <w:rsid w:val="0094416F"/>
    <w:rsid w:val="009527EE"/>
    <w:rsid w:val="0095720F"/>
    <w:rsid w:val="0097105F"/>
    <w:rsid w:val="00974214"/>
    <w:rsid w:val="00987A04"/>
    <w:rsid w:val="009946A3"/>
    <w:rsid w:val="009B629F"/>
    <w:rsid w:val="009B641D"/>
    <w:rsid w:val="009B6790"/>
    <w:rsid w:val="009C3961"/>
    <w:rsid w:val="009D6B85"/>
    <w:rsid w:val="009E0EAE"/>
    <w:rsid w:val="009E3A79"/>
    <w:rsid w:val="009F76B6"/>
    <w:rsid w:val="00A03867"/>
    <w:rsid w:val="00A042C3"/>
    <w:rsid w:val="00A11327"/>
    <w:rsid w:val="00A13A7A"/>
    <w:rsid w:val="00A1437F"/>
    <w:rsid w:val="00A1575E"/>
    <w:rsid w:val="00A165CA"/>
    <w:rsid w:val="00A2361D"/>
    <w:rsid w:val="00A243F6"/>
    <w:rsid w:val="00A24B9D"/>
    <w:rsid w:val="00A35AEF"/>
    <w:rsid w:val="00A40B7C"/>
    <w:rsid w:val="00A40C4C"/>
    <w:rsid w:val="00A41C5D"/>
    <w:rsid w:val="00A45A7F"/>
    <w:rsid w:val="00A51AD7"/>
    <w:rsid w:val="00A6104B"/>
    <w:rsid w:val="00A67F27"/>
    <w:rsid w:val="00A96531"/>
    <w:rsid w:val="00AC30B1"/>
    <w:rsid w:val="00AD1F61"/>
    <w:rsid w:val="00AD50C3"/>
    <w:rsid w:val="00AE1FED"/>
    <w:rsid w:val="00AE6ECA"/>
    <w:rsid w:val="00AF5C9A"/>
    <w:rsid w:val="00B01588"/>
    <w:rsid w:val="00B05F4E"/>
    <w:rsid w:val="00B077B4"/>
    <w:rsid w:val="00B07F21"/>
    <w:rsid w:val="00B34EF1"/>
    <w:rsid w:val="00B3625A"/>
    <w:rsid w:val="00B42350"/>
    <w:rsid w:val="00B46183"/>
    <w:rsid w:val="00B53760"/>
    <w:rsid w:val="00B554D0"/>
    <w:rsid w:val="00B579DB"/>
    <w:rsid w:val="00B654E1"/>
    <w:rsid w:val="00B67EA1"/>
    <w:rsid w:val="00B77FD0"/>
    <w:rsid w:val="00B90C50"/>
    <w:rsid w:val="00BA12A7"/>
    <w:rsid w:val="00BB6AEA"/>
    <w:rsid w:val="00BD1E8A"/>
    <w:rsid w:val="00BD3B5C"/>
    <w:rsid w:val="00BD5455"/>
    <w:rsid w:val="00BE677F"/>
    <w:rsid w:val="00BF4BD2"/>
    <w:rsid w:val="00C05DBB"/>
    <w:rsid w:val="00C105F2"/>
    <w:rsid w:val="00C12E4B"/>
    <w:rsid w:val="00C1318A"/>
    <w:rsid w:val="00C1435D"/>
    <w:rsid w:val="00C150FF"/>
    <w:rsid w:val="00C15CA9"/>
    <w:rsid w:val="00C36471"/>
    <w:rsid w:val="00C43DDF"/>
    <w:rsid w:val="00C5480B"/>
    <w:rsid w:val="00C60DA2"/>
    <w:rsid w:val="00C62554"/>
    <w:rsid w:val="00C706D5"/>
    <w:rsid w:val="00C74DB0"/>
    <w:rsid w:val="00C80FA5"/>
    <w:rsid w:val="00C86C9C"/>
    <w:rsid w:val="00C97343"/>
    <w:rsid w:val="00CA472D"/>
    <w:rsid w:val="00CC0E9E"/>
    <w:rsid w:val="00CC7F7C"/>
    <w:rsid w:val="00CD4838"/>
    <w:rsid w:val="00CD69C5"/>
    <w:rsid w:val="00CD7DE4"/>
    <w:rsid w:val="00CF7F86"/>
    <w:rsid w:val="00D05383"/>
    <w:rsid w:val="00D15574"/>
    <w:rsid w:val="00D32673"/>
    <w:rsid w:val="00D347D8"/>
    <w:rsid w:val="00D34AB7"/>
    <w:rsid w:val="00D44828"/>
    <w:rsid w:val="00D45C58"/>
    <w:rsid w:val="00D601A3"/>
    <w:rsid w:val="00D632CA"/>
    <w:rsid w:val="00D63F5B"/>
    <w:rsid w:val="00D66FC5"/>
    <w:rsid w:val="00D67F46"/>
    <w:rsid w:val="00D742A5"/>
    <w:rsid w:val="00D818E0"/>
    <w:rsid w:val="00D832EF"/>
    <w:rsid w:val="00D92D66"/>
    <w:rsid w:val="00D9410E"/>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474DF"/>
    <w:rsid w:val="00E653F9"/>
    <w:rsid w:val="00E75288"/>
    <w:rsid w:val="00E9530B"/>
    <w:rsid w:val="00EA5C36"/>
    <w:rsid w:val="00EB7CBB"/>
    <w:rsid w:val="00EC6037"/>
    <w:rsid w:val="00EF31E7"/>
    <w:rsid w:val="00F004BF"/>
    <w:rsid w:val="00F00DCC"/>
    <w:rsid w:val="00F02352"/>
    <w:rsid w:val="00F14996"/>
    <w:rsid w:val="00F20596"/>
    <w:rsid w:val="00F20C5F"/>
    <w:rsid w:val="00F226ED"/>
    <w:rsid w:val="00F41731"/>
    <w:rsid w:val="00F43A37"/>
    <w:rsid w:val="00F52EBF"/>
    <w:rsid w:val="00F538F9"/>
    <w:rsid w:val="00F7131E"/>
    <w:rsid w:val="00F739E3"/>
    <w:rsid w:val="00F75B7C"/>
    <w:rsid w:val="00F75C7F"/>
    <w:rsid w:val="00F8032B"/>
    <w:rsid w:val="00F87879"/>
    <w:rsid w:val="00F9365A"/>
    <w:rsid w:val="00F952A7"/>
    <w:rsid w:val="00FB157D"/>
    <w:rsid w:val="00FC5118"/>
    <w:rsid w:val="00FC5C5C"/>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D34AB7"/>
    <w:rPr>
      <w:i/>
      <w:iCs/>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CD9F-C4B3-4959-8628-60E68DC9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7</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521</cp:revision>
  <cp:lastPrinted>2019-05-27T12:16:00Z</cp:lastPrinted>
  <dcterms:created xsi:type="dcterms:W3CDTF">2019-05-27T07:51:00Z</dcterms:created>
  <dcterms:modified xsi:type="dcterms:W3CDTF">2021-08-31T09:22:00Z</dcterms:modified>
</cp:coreProperties>
</file>