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27921" w14:textId="77777777"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14:paraId="5E6DB690" w14:textId="77777777"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14:paraId="32018868" w14:textId="77777777" w:rsidR="00E10B2A" w:rsidRDefault="00E10B2A" w:rsidP="00E10B2A">
      <w:pPr>
        <w:rPr>
          <w:kern w:val="2"/>
          <w:lang w:val="kk-KZ"/>
        </w:rPr>
      </w:pPr>
      <w:r>
        <w:rPr>
          <w:kern w:val="2"/>
          <w:lang w:val="kk-KZ"/>
        </w:rPr>
        <w:t xml:space="preserve">   </w:t>
      </w:r>
    </w:p>
    <w:p w14:paraId="7FDACC4D" w14:textId="77777777" w:rsidR="00E10B2A" w:rsidRDefault="00E10B2A" w:rsidP="00E10B2A">
      <w:pPr>
        <w:rPr>
          <w:i w:val="0"/>
          <w:kern w:val="2"/>
          <w:sz w:val="24"/>
          <w:szCs w:val="24"/>
          <w:lang w:val="kk-KZ"/>
        </w:rPr>
      </w:pPr>
      <w:r w:rsidRPr="00384759">
        <w:rPr>
          <w:i w:val="0"/>
          <w:kern w:val="2"/>
          <w:sz w:val="24"/>
          <w:szCs w:val="24"/>
          <w:lang w:val="kk-KZ"/>
        </w:rPr>
        <w:t>Барлық конкурсқа қатысушыларға қойылатын жалпы біліктілік талаптар:</w:t>
      </w:r>
    </w:p>
    <w:p w14:paraId="07DCB3F7" w14:textId="77777777" w:rsidR="00520A41" w:rsidRDefault="00520A41" w:rsidP="00E10B2A">
      <w:pPr>
        <w:rPr>
          <w:i w:val="0"/>
          <w:kern w:val="2"/>
          <w:sz w:val="24"/>
          <w:szCs w:val="24"/>
          <w:lang w:val="kk-KZ"/>
        </w:rPr>
      </w:pPr>
    </w:p>
    <w:p w14:paraId="442D25FF" w14:textId="77777777" w:rsidR="00700809" w:rsidRPr="001A19C8" w:rsidRDefault="00F76A3D" w:rsidP="00700809">
      <w:pPr>
        <w:widowControl/>
        <w:tabs>
          <w:tab w:val="left" w:pos="-1405"/>
          <w:tab w:val="left" w:pos="142"/>
          <w:tab w:val="left" w:pos="9554"/>
          <w:tab w:val="left" w:pos="9923"/>
        </w:tabs>
        <w:snapToGrid/>
        <w:jc w:val="both"/>
        <w:outlineLvl w:val="0"/>
        <w:rPr>
          <w:i w:val="0"/>
          <w:sz w:val="24"/>
          <w:szCs w:val="24"/>
          <w:lang w:val="kk-KZ"/>
        </w:rPr>
      </w:pPr>
      <w:bookmarkStart w:id="0" w:name="z363"/>
      <w:r>
        <w:rPr>
          <w:i w:val="0"/>
          <w:sz w:val="24"/>
          <w:szCs w:val="24"/>
          <w:lang w:val="kk-KZ"/>
        </w:rPr>
        <w:tab/>
      </w:r>
      <w:r w:rsidR="00700809" w:rsidRPr="001A19C8">
        <w:rPr>
          <w:i w:val="0"/>
          <w:sz w:val="24"/>
          <w:szCs w:val="24"/>
          <w:lang w:val="kk-KZ"/>
        </w:rPr>
        <w:t xml:space="preserve">С-О-4 </w:t>
      </w:r>
      <w:r w:rsidR="00700809" w:rsidRPr="001A19C8">
        <w:rPr>
          <w:i w:val="0"/>
          <w:iCs w:val="0"/>
          <w:sz w:val="24"/>
          <w:szCs w:val="24"/>
          <w:lang w:val="kk-KZ"/>
        </w:rPr>
        <w:t>санаты үшін</w:t>
      </w:r>
      <w:r w:rsidR="00700809" w:rsidRPr="001A19C8">
        <w:rPr>
          <w:i w:val="0"/>
          <w:sz w:val="24"/>
          <w:szCs w:val="24"/>
          <w:lang w:val="kk-KZ"/>
        </w:rPr>
        <w:t xml:space="preserve">   келесідей  талаптары белгіленеді:</w:t>
      </w:r>
    </w:p>
    <w:p w14:paraId="13177F91" w14:textId="51678879" w:rsidR="00700809" w:rsidRPr="00D5547F" w:rsidRDefault="00700809" w:rsidP="00700809">
      <w:pPr>
        <w:widowControl/>
        <w:snapToGrid/>
        <w:jc w:val="both"/>
        <w:rPr>
          <w:b w:val="0"/>
          <w:bCs w:val="0"/>
          <w:i w:val="0"/>
          <w:iCs w:val="0"/>
          <w:sz w:val="24"/>
          <w:szCs w:val="24"/>
          <w:lang w:val="kk-KZ"/>
        </w:rPr>
      </w:pPr>
      <w:r>
        <w:rPr>
          <w:b w:val="0"/>
          <w:bCs w:val="0"/>
          <w:i w:val="0"/>
          <w:iCs w:val="0"/>
          <w:sz w:val="24"/>
          <w:szCs w:val="24"/>
          <w:lang w:val="kk-KZ"/>
        </w:rPr>
        <w:t xml:space="preserve">       </w:t>
      </w:r>
      <w:r w:rsidRPr="00D5547F">
        <w:rPr>
          <w:b w:val="0"/>
          <w:bCs w:val="0"/>
          <w:i w:val="0"/>
          <w:iCs w:val="0"/>
          <w:sz w:val="24"/>
          <w:szCs w:val="24"/>
          <w:lang w:val="kk-KZ"/>
        </w:rPr>
        <w:t>жоғары оқу орнынан кейінгі немесе жоғары білім;</w:t>
      </w:r>
    </w:p>
    <w:p w14:paraId="0785AA42" w14:textId="77777777" w:rsidR="00700809" w:rsidRPr="00D5547F" w:rsidRDefault="00700809" w:rsidP="00700809">
      <w:pPr>
        <w:widowControl/>
        <w:snapToGrid/>
        <w:jc w:val="both"/>
        <w:rPr>
          <w:b w:val="0"/>
          <w:bCs w:val="0"/>
          <w:i w:val="0"/>
          <w:iCs w:val="0"/>
          <w:sz w:val="24"/>
          <w:szCs w:val="24"/>
          <w:lang w:val="kk-KZ"/>
        </w:rPr>
      </w:pPr>
      <w:r w:rsidRPr="00D5547F">
        <w:rPr>
          <w:b w:val="0"/>
          <w:bCs w:val="0"/>
          <w:i w:val="0"/>
          <w:iCs w:val="0"/>
          <w:sz w:val="24"/>
          <w:szCs w:val="24"/>
          <w:lang w:val="kk-KZ"/>
        </w:rPr>
        <w:t>       жұмыс тәжірибесі келесі талаптардың біріне сәйкес болуы тиіс:</w:t>
      </w:r>
    </w:p>
    <w:p w14:paraId="2DE14B84" w14:textId="77777777" w:rsidR="00700809" w:rsidRPr="00D5547F" w:rsidRDefault="00700809" w:rsidP="00700809">
      <w:pPr>
        <w:widowControl/>
        <w:snapToGrid/>
        <w:jc w:val="both"/>
        <w:rPr>
          <w:b w:val="0"/>
          <w:bCs w:val="0"/>
          <w:i w:val="0"/>
          <w:iCs w:val="0"/>
          <w:sz w:val="24"/>
          <w:szCs w:val="24"/>
          <w:lang w:val="kk-KZ"/>
        </w:rPr>
      </w:pPr>
      <w:r w:rsidRPr="00D5547F">
        <w:rPr>
          <w:b w:val="0"/>
          <w:bCs w:val="0"/>
          <w:i w:val="0"/>
          <w:iCs w:val="0"/>
          <w:sz w:val="24"/>
          <w:szCs w:val="24"/>
          <w:lang w:val="kk-KZ"/>
        </w:rPr>
        <w:t>      1) жұмыс өтілі екі жылдан кем емес;</w:t>
      </w:r>
    </w:p>
    <w:p w14:paraId="371AE0DE" w14:textId="77777777" w:rsidR="00700809" w:rsidRPr="00D5547F" w:rsidRDefault="00700809" w:rsidP="00700809">
      <w:pPr>
        <w:widowControl/>
        <w:snapToGrid/>
        <w:jc w:val="both"/>
        <w:rPr>
          <w:b w:val="0"/>
          <w:bCs w:val="0"/>
          <w:i w:val="0"/>
          <w:iCs w:val="0"/>
          <w:sz w:val="24"/>
          <w:szCs w:val="24"/>
          <w:lang w:val="kk-KZ"/>
        </w:rPr>
      </w:pPr>
      <w:r w:rsidRPr="00D5547F">
        <w:rPr>
          <w:b w:val="0"/>
          <w:bCs w:val="0"/>
          <w:i w:val="0"/>
          <w:iCs w:val="0"/>
          <w:sz w:val="24"/>
          <w:szCs w:val="24"/>
          <w:lang w:val="kk-KZ"/>
        </w:rPr>
        <w:t>      2) осы санаттағы нақты лауазымның функционалдық бағыттарына сәйкес салаларда екі жылдан кем емес жұмыс өтілі;</w:t>
      </w:r>
    </w:p>
    <w:p w14:paraId="1D317D4B" w14:textId="77777777" w:rsidR="00700809" w:rsidRPr="00D5547F" w:rsidRDefault="00700809" w:rsidP="00700809">
      <w:pPr>
        <w:widowControl/>
        <w:snapToGrid/>
        <w:jc w:val="both"/>
        <w:rPr>
          <w:b w:val="0"/>
          <w:bCs w:val="0"/>
          <w:i w:val="0"/>
          <w:iCs w:val="0"/>
          <w:sz w:val="24"/>
          <w:szCs w:val="24"/>
          <w:lang w:val="kk-KZ"/>
        </w:rPr>
      </w:pPr>
      <w:r w:rsidRPr="00D5547F">
        <w:rPr>
          <w:b w:val="0"/>
          <w:bCs w:val="0"/>
          <w:i w:val="0"/>
          <w:iCs w:val="0"/>
          <w:sz w:val="24"/>
          <w:szCs w:val="24"/>
          <w:lang w:val="kk-KZ"/>
        </w:rPr>
        <w:t>      3) сот орындаушысы лауазымына жұмыс тәжірибесі талаптары қолданылмайды.</w:t>
      </w:r>
    </w:p>
    <w:p w14:paraId="2D5B3089" w14:textId="0EA05528" w:rsidR="001A19C8" w:rsidRPr="00F6297D" w:rsidRDefault="001A19C8" w:rsidP="00700809">
      <w:pPr>
        <w:widowControl/>
        <w:tabs>
          <w:tab w:val="left" w:pos="-1405"/>
          <w:tab w:val="left" w:pos="142"/>
          <w:tab w:val="left" w:pos="9554"/>
          <w:tab w:val="left" w:pos="9923"/>
        </w:tabs>
        <w:snapToGrid/>
        <w:jc w:val="both"/>
        <w:outlineLvl w:val="0"/>
        <w:rPr>
          <w:b w:val="0"/>
          <w:i w:val="0"/>
          <w:sz w:val="24"/>
          <w:szCs w:val="24"/>
          <w:lang w:val="kk-KZ"/>
        </w:rPr>
      </w:pPr>
    </w:p>
    <w:p w14:paraId="1E61C6D2" w14:textId="77777777" w:rsidR="002A1CB2" w:rsidRDefault="00BC143E" w:rsidP="002A1CB2">
      <w:pPr>
        <w:jc w:val="both"/>
        <w:rPr>
          <w:i w:val="0"/>
          <w:iCs w:val="0"/>
          <w:sz w:val="24"/>
          <w:szCs w:val="24"/>
          <w:lang w:val="kk-KZ"/>
        </w:rPr>
      </w:pPr>
      <w:bookmarkStart w:id="1" w:name="z364"/>
      <w:bookmarkEnd w:id="0"/>
      <w:r w:rsidRPr="00D95F0E">
        <w:rPr>
          <w:b w:val="0"/>
          <w:i w:val="0"/>
          <w:color w:val="000000"/>
          <w:sz w:val="24"/>
          <w:szCs w:val="24"/>
          <w:lang w:val="kk-KZ"/>
        </w:rPr>
        <w:t xml:space="preserve"> </w:t>
      </w:r>
      <w:bookmarkEnd w:id="1"/>
      <w:r w:rsidR="002A1CB2" w:rsidRPr="002A1CB2">
        <w:rPr>
          <w:sz w:val="24"/>
          <w:szCs w:val="24"/>
          <w:lang w:val="kk-KZ"/>
        </w:rPr>
        <w:tab/>
      </w:r>
      <w:r w:rsidR="002A1CB2" w:rsidRPr="002A1CB2">
        <w:rPr>
          <w:i w:val="0"/>
          <w:iCs w:val="0"/>
          <w:sz w:val="24"/>
          <w:szCs w:val="24"/>
          <w:lang w:val="kk-KZ"/>
        </w:rPr>
        <w:t xml:space="preserve">      Мемлекеттік әкімшілік қызметшілердің лауазымдық жалақысы</w:t>
      </w:r>
    </w:p>
    <w:p w14:paraId="281531F8" w14:textId="77777777" w:rsidR="002A1CB2" w:rsidRPr="002A1CB2" w:rsidRDefault="002A1CB2" w:rsidP="002A1CB2">
      <w:pPr>
        <w:jc w:val="both"/>
        <w:rPr>
          <w:i w:val="0"/>
          <w:iCs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694"/>
        <w:gridCol w:w="3543"/>
        <w:gridCol w:w="3261"/>
      </w:tblGrid>
      <w:tr w:rsidR="002A1CB2" w:rsidRPr="002575AC" w14:paraId="308D0DEC" w14:textId="77777777" w:rsidTr="00FA595E">
        <w:trPr>
          <w:cantSplit/>
          <w:trHeight w:val="20"/>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502ABC1A" w14:textId="77777777" w:rsidR="002A1CB2" w:rsidRPr="002575AC" w:rsidRDefault="002A1CB2" w:rsidP="00194A7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127F1674" w14:textId="77777777" w:rsidR="002A1CB2" w:rsidRPr="002575AC" w:rsidRDefault="002A1CB2" w:rsidP="00194A7C">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2A1CB2" w:rsidRPr="002575AC" w14:paraId="2165F4A6" w14:textId="77777777" w:rsidTr="00FA595E">
        <w:trPr>
          <w:cantSplit/>
          <w:trHeight w:val="20"/>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2E5BEFE7" w14:textId="77777777" w:rsidR="002A1CB2" w:rsidRPr="002575AC" w:rsidRDefault="002A1CB2" w:rsidP="00194A7C">
            <w:pPr>
              <w:widowControl/>
              <w:snapToGrid/>
              <w:spacing w:line="276" w:lineRule="auto"/>
              <w:jc w:val="left"/>
              <w:rPr>
                <w:i w:val="0"/>
                <w:iCs w:val="0"/>
                <w:sz w:val="24"/>
                <w:szCs w:val="24"/>
                <w:lang w:val="kk-KZ"/>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180F2A3E" w14:textId="77777777" w:rsidR="002A1CB2" w:rsidRPr="002575AC" w:rsidRDefault="002A1CB2" w:rsidP="00194A7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8D43E47" w14:textId="77777777" w:rsidR="002A1CB2" w:rsidRPr="002575AC" w:rsidRDefault="002A1CB2" w:rsidP="00194A7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700809" w:rsidRPr="00D87746" w14:paraId="37AB3228" w14:textId="77777777" w:rsidTr="00FA595E">
        <w:tblPrEx>
          <w:tblLook w:val="0000" w:firstRow="0" w:lastRow="0" w:firstColumn="0" w:lastColumn="0" w:noHBand="0" w:noVBand="0"/>
        </w:tblPrEx>
        <w:trPr>
          <w:cantSplit/>
          <w:trHeight w:val="20"/>
        </w:trPr>
        <w:tc>
          <w:tcPr>
            <w:tcW w:w="2694" w:type="dxa"/>
            <w:tcBorders>
              <w:top w:val="single" w:sz="4" w:space="0" w:color="auto"/>
              <w:left w:val="single" w:sz="4" w:space="0" w:color="auto"/>
              <w:bottom w:val="single" w:sz="4" w:space="0" w:color="auto"/>
              <w:right w:val="single" w:sz="4" w:space="0" w:color="auto"/>
            </w:tcBorders>
          </w:tcPr>
          <w:p w14:paraId="5F674963" w14:textId="7A88C8CA" w:rsidR="00700809" w:rsidRPr="00630E95" w:rsidRDefault="00700809" w:rsidP="00700809">
            <w:pPr>
              <w:pStyle w:val="2"/>
              <w:tabs>
                <w:tab w:val="left" w:pos="0"/>
                <w:tab w:val="left" w:pos="9639"/>
              </w:tabs>
              <w:spacing w:before="0"/>
              <w:rPr>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Pr>
                <w:rFonts w:ascii="Times New Roman" w:hAnsi="Times New Roman" w:cs="Times New Roman"/>
                <w:i w:val="0"/>
                <w:color w:val="auto"/>
                <w:sz w:val="24"/>
                <w:szCs w:val="24"/>
                <w:lang w:val="kk-KZ"/>
              </w:rPr>
              <w:t xml:space="preserve">4 </w:t>
            </w:r>
            <w:r w:rsidRPr="003373BA">
              <w:rPr>
                <w:rFonts w:ascii="Times New Roman" w:hAnsi="Times New Roman" w:cs="Times New Roman"/>
                <w:i w:val="0"/>
                <w:color w:val="auto"/>
                <w:sz w:val="24"/>
                <w:szCs w:val="24"/>
                <w:lang w:val="kk-KZ"/>
              </w:rPr>
              <w:t>(блок А)</w:t>
            </w:r>
          </w:p>
        </w:tc>
        <w:tc>
          <w:tcPr>
            <w:tcW w:w="3543" w:type="dxa"/>
            <w:tcBorders>
              <w:top w:val="single" w:sz="4" w:space="0" w:color="auto"/>
              <w:left w:val="single" w:sz="4" w:space="0" w:color="auto"/>
              <w:bottom w:val="single" w:sz="4" w:space="0" w:color="auto"/>
              <w:right w:val="single" w:sz="4" w:space="0" w:color="auto"/>
            </w:tcBorders>
          </w:tcPr>
          <w:p w14:paraId="187746F0" w14:textId="6EF980A1" w:rsidR="00700809" w:rsidRPr="00290A2D" w:rsidRDefault="00700809" w:rsidP="00700809">
            <w:pPr>
              <w:rPr>
                <w:b w:val="0"/>
                <w:i w:val="0"/>
                <w:sz w:val="24"/>
                <w:szCs w:val="24"/>
                <w:lang w:val="kk-KZ"/>
              </w:rPr>
            </w:pPr>
            <w:r>
              <w:rPr>
                <w:b w:val="0"/>
                <w:i w:val="0"/>
                <w:sz w:val="24"/>
                <w:szCs w:val="24"/>
                <w:lang w:val="kk-KZ"/>
              </w:rPr>
              <w:t>305232</w:t>
            </w:r>
          </w:p>
        </w:tc>
        <w:tc>
          <w:tcPr>
            <w:tcW w:w="3261" w:type="dxa"/>
            <w:tcBorders>
              <w:top w:val="single" w:sz="4" w:space="0" w:color="auto"/>
              <w:left w:val="single" w:sz="4" w:space="0" w:color="auto"/>
              <w:bottom w:val="single" w:sz="4" w:space="0" w:color="auto"/>
              <w:right w:val="single" w:sz="4" w:space="0" w:color="auto"/>
            </w:tcBorders>
          </w:tcPr>
          <w:p w14:paraId="32E93536" w14:textId="74C89B25" w:rsidR="00700809" w:rsidRPr="00290A2D" w:rsidRDefault="00700809" w:rsidP="00700809">
            <w:pPr>
              <w:rPr>
                <w:b w:val="0"/>
                <w:i w:val="0"/>
                <w:sz w:val="24"/>
                <w:szCs w:val="24"/>
                <w:lang w:val="kk-KZ"/>
              </w:rPr>
            </w:pPr>
            <w:r>
              <w:rPr>
                <w:b w:val="0"/>
                <w:i w:val="0"/>
                <w:sz w:val="24"/>
                <w:szCs w:val="24"/>
                <w:lang w:val="kk-KZ"/>
              </w:rPr>
              <w:t>350615</w:t>
            </w:r>
          </w:p>
        </w:tc>
      </w:tr>
    </w:tbl>
    <w:p w14:paraId="7ED48BB1" w14:textId="77777777" w:rsidR="002A1CB2" w:rsidRDefault="002A1CB2" w:rsidP="0059335D">
      <w:pPr>
        <w:tabs>
          <w:tab w:val="left" w:pos="9639"/>
        </w:tabs>
        <w:adjustRightInd w:val="0"/>
        <w:jc w:val="both"/>
        <w:rPr>
          <w:i w:val="0"/>
          <w:sz w:val="24"/>
          <w:szCs w:val="24"/>
          <w:lang w:val="kk-KZ"/>
        </w:rPr>
      </w:pPr>
    </w:p>
    <w:p w14:paraId="3B00050E" w14:textId="77777777" w:rsidR="002A1CB2" w:rsidRDefault="002A1CB2" w:rsidP="001E4B06">
      <w:pPr>
        <w:tabs>
          <w:tab w:val="left" w:pos="142"/>
          <w:tab w:val="left" w:pos="9498"/>
        </w:tabs>
        <w:adjustRightInd w:val="0"/>
        <w:jc w:val="both"/>
        <w:rPr>
          <w:i w:val="0"/>
          <w:sz w:val="24"/>
          <w:szCs w:val="24"/>
          <w:lang w:val="kk-KZ"/>
        </w:rPr>
      </w:pPr>
      <w:r w:rsidRPr="005044C2">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w:t>
      </w:r>
      <w:r w:rsidR="002959D1" w:rsidRPr="005044C2">
        <w:rPr>
          <w:i w:val="0"/>
          <w:sz w:val="24"/>
          <w:szCs w:val="24"/>
          <w:lang w:val="kk-KZ"/>
        </w:rPr>
        <w:t xml:space="preserve"> үй</w:t>
      </w:r>
      <w:r w:rsidRPr="005044C2">
        <w:rPr>
          <w:i w:val="0"/>
          <w:sz w:val="24"/>
          <w:szCs w:val="24"/>
          <w:lang w:val="kk-KZ"/>
        </w:rPr>
        <w:t>,  анықтама үшін телефон</w:t>
      </w:r>
      <w:r w:rsidR="00D96155" w:rsidRPr="00D96155">
        <w:rPr>
          <w:i w:val="0"/>
          <w:sz w:val="24"/>
          <w:szCs w:val="24"/>
          <w:lang w:val="kk-KZ"/>
        </w:rPr>
        <w:t xml:space="preserve">    </w:t>
      </w:r>
      <w:r w:rsidRPr="005044C2">
        <w:rPr>
          <w:i w:val="0"/>
          <w:sz w:val="24"/>
          <w:szCs w:val="24"/>
          <w:lang w:val="kk-KZ"/>
        </w:rPr>
        <w:t xml:space="preserve"> 8(725-2)</w:t>
      </w:r>
      <w:r w:rsidR="00E61C5F">
        <w:rPr>
          <w:i w:val="0"/>
          <w:sz w:val="24"/>
          <w:szCs w:val="24"/>
          <w:lang w:val="kk-KZ"/>
        </w:rPr>
        <w:t>394725</w:t>
      </w:r>
      <w:r w:rsidRPr="005044C2">
        <w:rPr>
          <w:i w:val="0"/>
          <w:sz w:val="24"/>
          <w:szCs w:val="24"/>
          <w:lang w:val="kk-KZ"/>
        </w:rPr>
        <w:t xml:space="preserve">, электронды мекен-жайы: </w:t>
      </w:r>
      <w:r w:rsidR="00A73308" w:rsidRPr="00E61C5F">
        <w:rPr>
          <w:i w:val="0"/>
          <w:sz w:val="24"/>
          <w:szCs w:val="24"/>
          <w:lang w:val="kk-KZ"/>
        </w:rPr>
        <w:t>g.mazhitova@kgd.gov.kz</w:t>
      </w:r>
      <w:r w:rsidR="00A73308" w:rsidRPr="00286F93">
        <w:rPr>
          <w:i w:val="0"/>
          <w:sz w:val="24"/>
          <w:szCs w:val="24"/>
          <w:lang w:val="kk-KZ"/>
        </w:rPr>
        <w:t xml:space="preserve"> </w:t>
      </w:r>
      <w:r w:rsidRPr="005044C2">
        <w:rPr>
          <w:i w:val="0"/>
          <w:sz w:val="24"/>
          <w:szCs w:val="24"/>
          <w:lang w:val="kk-KZ"/>
        </w:rPr>
        <w:t>бос әкімшілік    мемлекеттік   лауазымдарға  орналасуға ішкі  конкурс   жариялайды:</w:t>
      </w:r>
    </w:p>
    <w:p w14:paraId="0ACEB864" w14:textId="77777777" w:rsidR="007757C2" w:rsidRDefault="003C5FE3" w:rsidP="00630E95">
      <w:pPr>
        <w:tabs>
          <w:tab w:val="left" w:pos="709"/>
        </w:tabs>
        <w:jc w:val="both"/>
        <w:rPr>
          <w:rFonts w:eastAsiaTheme="minorHAnsi"/>
          <w:b w:val="0"/>
          <w:i w:val="0"/>
          <w:sz w:val="24"/>
          <w:szCs w:val="24"/>
          <w:lang w:val="kk-KZ" w:eastAsia="en-US"/>
        </w:rPr>
      </w:pPr>
      <w:r>
        <w:rPr>
          <w:i w:val="0"/>
          <w:sz w:val="24"/>
          <w:szCs w:val="24"/>
          <w:lang w:val="kk-KZ"/>
        </w:rPr>
        <w:t xml:space="preserve">   </w:t>
      </w:r>
      <w:r w:rsidR="00707DB8">
        <w:rPr>
          <w:i w:val="0"/>
          <w:sz w:val="24"/>
          <w:szCs w:val="24"/>
          <w:lang w:val="kk-KZ"/>
        </w:rPr>
        <w:t xml:space="preserve"> </w:t>
      </w:r>
      <w:r>
        <w:rPr>
          <w:i w:val="0"/>
          <w:sz w:val="24"/>
          <w:szCs w:val="24"/>
          <w:lang w:val="kk-KZ"/>
        </w:rPr>
        <w:t xml:space="preserve">      </w:t>
      </w:r>
      <w:r w:rsidRPr="00987A04">
        <w:rPr>
          <w:i w:val="0"/>
          <w:sz w:val="24"/>
          <w:szCs w:val="24"/>
          <w:lang w:val="kk-KZ"/>
        </w:rPr>
        <w:t xml:space="preserve"> </w:t>
      </w:r>
      <w:r w:rsidRPr="00302540">
        <w:rPr>
          <w:i w:val="0"/>
          <w:sz w:val="24"/>
          <w:szCs w:val="24"/>
          <w:lang w:val="kk-KZ"/>
        </w:rPr>
        <w:t xml:space="preserve"> </w:t>
      </w:r>
      <w:r w:rsidR="00302384" w:rsidRPr="00420072">
        <w:rPr>
          <w:rFonts w:eastAsiaTheme="minorHAnsi"/>
          <w:b w:val="0"/>
          <w:i w:val="0"/>
          <w:sz w:val="24"/>
          <w:szCs w:val="24"/>
          <w:lang w:val="kk-KZ" w:eastAsia="en-US"/>
        </w:rPr>
        <w:t xml:space="preserve"> </w:t>
      </w:r>
    </w:p>
    <w:p w14:paraId="3166F663" w14:textId="58CD8C65" w:rsidR="00520A41" w:rsidRPr="00700809" w:rsidRDefault="00520A41" w:rsidP="00700809">
      <w:pPr>
        <w:pStyle w:val="a3"/>
        <w:numPr>
          <w:ilvl w:val="0"/>
          <w:numId w:val="16"/>
        </w:numPr>
        <w:tabs>
          <w:tab w:val="left" w:pos="709"/>
          <w:tab w:val="left" w:pos="9498"/>
        </w:tabs>
        <w:ind w:left="0" w:firstLine="426"/>
        <w:jc w:val="both"/>
        <w:rPr>
          <w:b/>
          <w:bCs/>
          <w:szCs w:val="24"/>
          <w:lang w:val="kk-KZ"/>
        </w:rPr>
      </w:pPr>
      <w:r w:rsidRPr="00700809">
        <w:rPr>
          <w:b/>
          <w:bCs/>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sidR="001F195C" w:rsidRPr="00700809">
        <w:rPr>
          <w:b/>
          <w:bCs/>
          <w:szCs w:val="24"/>
          <w:lang w:val="kk-KZ"/>
        </w:rPr>
        <w:t xml:space="preserve">Тарифтік реттеу және камералдық кедендік бақылау басқармасының тауарларды мониторингтеу және сыныптау бөлімінің басшысы </w:t>
      </w:r>
      <w:r w:rsidRPr="00700809">
        <w:rPr>
          <w:b/>
          <w:bCs/>
          <w:szCs w:val="24"/>
          <w:lang w:val="sr-Cyrl-CS"/>
        </w:rPr>
        <w:t>(</w:t>
      </w:r>
      <w:r w:rsidRPr="00700809">
        <w:rPr>
          <w:b/>
          <w:bCs/>
          <w:szCs w:val="24"/>
          <w:lang w:val="kk-KZ"/>
        </w:rPr>
        <w:t>С-О-</w:t>
      </w:r>
      <w:r w:rsidR="001F195C" w:rsidRPr="00700809">
        <w:rPr>
          <w:b/>
          <w:bCs/>
          <w:szCs w:val="24"/>
          <w:lang w:val="kk-KZ"/>
        </w:rPr>
        <w:t>4</w:t>
      </w:r>
      <w:r w:rsidRPr="00700809">
        <w:rPr>
          <w:b/>
          <w:bCs/>
          <w:szCs w:val="24"/>
          <w:lang w:val="kk-KZ"/>
        </w:rPr>
        <w:t xml:space="preserve"> санаты, А блок),  1 бірлік.</w:t>
      </w:r>
    </w:p>
    <w:p w14:paraId="07919CAA" w14:textId="77777777" w:rsidR="001F195C" w:rsidRDefault="00520A41" w:rsidP="00520A41">
      <w:pPr>
        <w:pStyle w:val="a5"/>
        <w:ind w:firstLine="600"/>
        <w:rPr>
          <w:rFonts w:ascii="Times New Roman" w:hAnsi="Times New Roman" w:cs="Times New Roman"/>
          <w:noProof/>
          <w:szCs w:val="24"/>
          <w:lang w:val="kk-KZ"/>
        </w:rPr>
      </w:pPr>
      <w:r w:rsidRPr="007A1669">
        <w:rPr>
          <w:rFonts w:ascii="Times New Roman" w:hAnsi="Times New Roman" w:cs="Times New Roman"/>
          <w:b/>
          <w:szCs w:val="24"/>
          <w:lang w:val="kk-KZ"/>
        </w:rPr>
        <w:t xml:space="preserve">Функционалды міндеттері: </w:t>
      </w:r>
      <w:r w:rsidR="001F195C" w:rsidRPr="001F195C">
        <w:rPr>
          <w:rFonts w:ascii="Times New Roman" w:hAnsi="Times New Roman" w:cs="Times New Roman"/>
          <w:noProof/>
          <w:szCs w:val="24"/>
          <w:lang w:val="kk-KZ"/>
        </w:rPr>
        <w:t>Мемлекеттік кірістер органдарына жүктелген Еуразиялық экономикалық одағының кеден заңнамасы, Қазақстан Республикасы кеден заңнамасы жәнеде Қазақстан Республикасының басқада заңнамаларының орындалуын қамтамасыз ету бойынша бөлім қызметін ұйымдастырады, бақылайды. Тарифтік реттеу шараларын қолдану бойынша мониторинг және тауарлардың  ЕАЭО ТН сәйкес сыныпталуы бойынша жұмыс ұйымдастырады, бақылайды. Үшінші елдерден Еуразиялық экономикалық одағы кедендік аумағына әкелінетін тауарларға қатысты арнайы, өтемдік, демпингке қарсы баждар ставкаларын қолданылуы мен тарифтік реттеу шараларына мониторинг жүргізу бойынша жұмыстарды ұйымдастырады, бақылайды.</w:t>
      </w:r>
    </w:p>
    <w:p w14:paraId="652871D9" w14:textId="059AC95D" w:rsidR="00520A41" w:rsidRPr="007A1669" w:rsidRDefault="00520A41" w:rsidP="00520A41">
      <w:pPr>
        <w:pStyle w:val="a5"/>
        <w:ind w:firstLine="600"/>
        <w:rPr>
          <w:rFonts w:ascii="Times New Roman" w:eastAsiaTheme="minorHAnsi" w:hAnsi="Times New Roman" w:cs="Times New Roman"/>
          <w:szCs w:val="24"/>
          <w:lang w:val="kk-KZ" w:eastAsia="en-US"/>
        </w:rPr>
      </w:pPr>
      <w:r w:rsidRPr="007A1669">
        <w:rPr>
          <w:rFonts w:ascii="Times New Roman" w:hAnsi="Times New Roman" w:cs="Times New Roman"/>
          <w:szCs w:val="24"/>
          <w:lang w:val="kk-KZ"/>
        </w:rPr>
        <w:t xml:space="preserve"> </w:t>
      </w:r>
      <w:r w:rsidRPr="007A1669">
        <w:rPr>
          <w:rFonts w:ascii="Times New Roman" w:hAnsi="Times New Roman" w:cs="Times New Roman"/>
          <w:b/>
          <w:szCs w:val="24"/>
          <w:lang w:val="kk-KZ"/>
        </w:rPr>
        <w:t>Конкурсқа қатысушыларға қойылатын талаптар:</w:t>
      </w:r>
      <w:r w:rsidRPr="007A1669">
        <w:rPr>
          <w:rFonts w:ascii="Times New Roman" w:hAnsi="Times New Roman" w:cs="Times New Roman"/>
          <w:szCs w:val="24"/>
          <w:lang w:val="kk-KZ"/>
        </w:rPr>
        <w:t xml:space="preserve"> жоғары оқу орнынан кейінгі немесе жоғары білім: ә</w:t>
      </w:r>
      <w:r w:rsidRPr="007A1669">
        <w:rPr>
          <w:rFonts w:ascii="Times New Roman" w:eastAsiaTheme="minorHAnsi" w:hAnsi="Times New Roman" w:cs="Times New Roman"/>
          <w:szCs w:val="24"/>
          <w:lang w:val="kk-KZ" w:eastAsia="en-US"/>
        </w:rPr>
        <w:t>леуметтік ғылымдар, экономика жəне бизнес (</w:t>
      </w:r>
      <w:r w:rsidRPr="007A1669">
        <w:rPr>
          <w:rFonts w:ascii="Times New Roman" w:hAnsi="Times New Roman" w:cs="Times New Roman"/>
          <w:szCs w:val="24"/>
          <w:lang w:val="kk-KZ"/>
        </w:rPr>
        <w:t>экономика,  әлемдік  экономика,  есеп және аудит,  қ</w:t>
      </w:r>
      <w:r w:rsidRPr="007A1669">
        <w:rPr>
          <w:rFonts w:ascii="Times New Roman" w:eastAsiaTheme="minorHAnsi" w:hAnsi="Times New Roman" w:cs="Times New Roman"/>
          <w:szCs w:val="24"/>
          <w:lang w:val="kk-KZ" w:eastAsia="en-US"/>
        </w:rPr>
        <w:t xml:space="preserve">аржы, мемлекеттік жəне жергілікті басқару, менеджмент, </w:t>
      </w:r>
      <w:r w:rsidRPr="007A1669">
        <w:rPr>
          <w:rFonts w:ascii="Times New Roman" w:hAnsi="Times New Roman" w:cs="Times New Roman"/>
          <w:szCs w:val="24"/>
          <w:lang w:val="kk-KZ"/>
        </w:rPr>
        <w:t>саясаттану</w:t>
      </w:r>
      <w:r w:rsidRPr="007A1669">
        <w:rPr>
          <w:rFonts w:ascii="Times New Roman" w:eastAsiaTheme="minorHAnsi" w:hAnsi="Times New Roman" w:cs="Times New Roman"/>
          <w:szCs w:val="24"/>
          <w:lang w:val="kk-KZ" w:eastAsia="en-US"/>
        </w:rPr>
        <w:t>), құқық (құқықтану, халықаралық құқық, құқық қорғау қызметі, кеден ici),</w:t>
      </w:r>
      <w:r w:rsidR="00FE087E">
        <w:rPr>
          <w:rFonts w:ascii="Times New Roman" w:eastAsiaTheme="minorHAnsi" w:hAnsi="Times New Roman" w:cs="Times New Roman"/>
          <w:szCs w:val="24"/>
          <w:lang w:val="kk-KZ" w:eastAsia="en-US"/>
        </w:rPr>
        <w:t xml:space="preserve"> халықаралық қатынастар, </w:t>
      </w:r>
      <w:r w:rsidRPr="007A1669">
        <w:rPr>
          <w:rFonts w:ascii="Times New Roman" w:eastAsiaTheme="minorHAnsi" w:hAnsi="Times New Roman" w:cs="Times New Roman"/>
          <w:szCs w:val="24"/>
          <w:lang w:val="kk-KZ" w:eastAsia="en-US"/>
        </w:rPr>
        <w:t xml:space="preserve"> </w:t>
      </w:r>
      <w:r w:rsidR="00FE087E" w:rsidRPr="007A1669">
        <w:rPr>
          <w:rFonts w:ascii="Times New Roman" w:eastAsiaTheme="minorHAnsi" w:hAnsi="Times New Roman" w:cs="Times New Roman"/>
          <w:szCs w:val="24"/>
          <w:lang w:val="kk-KZ" w:eastAsia="en-US"/>
        </w:rPr>
        <w:t>салық  ісі</w:t>
      </w:r>
      <w:r w:rsidR="00FE087E">
        <w:rPr>
          <w:rFonts w:ascii="Times New Roman" w:eastAsiaTheme="minorHAnsi" w:hAnsi="Times New Roman" w:cs="Times New Roman"/>
          <w:szCs w:val="24"/>
          <w:lang w:val="kk-KZ" w:eastAsia="en-US"/>
        </w:rPr>
        <w:t xml:space="preserve">, </w:t>
      </w:r>
      <w:r w:rsidR="00700809">
        <w:rPr>
          <w:rFonts w:ascii="Times New Roman" w:eastAsiaTheme="minorHAnsi" w:hAnsi="Times New Roman" w:cs="Times New Roman"/>
          <w:szCs w:val="24"/>
          <w:lang w:val="kk-KZ" w:eastAsia="en-US"/>
        </w:rPr>
        <w:t>т</w:t>
      </w:r>
      <w:r w:rsidRPr="007A1669">
        <w:rPr>
          <w:rFonts w:ascii="Times New Roman" w:eastAsiaTheme="minorHAnsi" w:hAnsi="Times New Roman" w:cs="Times New Roman"/>
          <w:szCs w:val="24"/>
          <w:lang w:val="kk-KZ" w:eastAsia="en-US"/>
        </w:rPr>
        <w:t>ехникалық ғылымдар жəне технологиялар (</w:t>
      </w:r>
      <w:r w:rsidR="00FE087E">
        <w:rPr>
          <w:rFonts w:ascii="Times New Roman" w:eastAsiaTheme="minorHAnsi" w:hAnsi="Times New Roman" w:cs="Times New Roman"/>
          <w:szCs w:val="24"/>
          <w:lang w:val="kk-KZ" w:eastAsia="en-US"/>
        </w:rPr>
        <w:t>мұнай газ ісі, машина жасау, көлік, көліктік техника және технологиялар, технологиялық машиналар және жабдықтар (сала бойынша, қайта өңдеу өндірістерінің технологиясы (сала бойынша) стандарттау, сертификаттау және метрология, фармацевтикалық өндіріс технлогиясы</w:t>
      </w:r>
      <w:r w:rsidR="00700809">
        <w:rPr>
          <w:rFonts w:ascii="Times New Roman" w:eastAsiaTheme="minorHAnsi" w:hAnsi="Times New Roman" w:cs="Times New Roman"/>
          <w:szCs w:val="24"/>
          <w:lang w:val="kk-KZ" w:eastAsia="en-US"/>
        </w:rPr>
        <w:t>.</w:t>
      </w:r>
    </w:p>
    <w:p w14:paraId="5BA4782F" w14:textId="77777777" w:rsidR="00520A41" w:rsidRDefault="00520A41" w:rsidP="00520A41">
      <w:pPr>
        <w:pStyle w:val="a3"/>
        <w:tabs>
          <w:tab w:val="left" w:pos="709"/>
          <w:tab w:val="left" w:pos="9498"/>
        </w:tabs>
        <w:ind w:left="0" w:firstLine="600"/>
        <w:jc w:val="both"/>
        <w:rPr>
          <w:rFonts w:eastAsiaTheme="minorHAnsi"/>
          <w:szCs w:val="24"/>
          <w:lang w:val="kk-KZ" w:eastAsia="en-US"/>
        </w:rPr>
      </w:pPr>
    </w:p>
    <w:p w14:paraId="0142A5D7" w14:textId="77777777" w:rsidR="00104821" w:rsidRPr="00C36E8A" w:rsidRDefault="00104821" w:rsidP="00D2027E">
      <w:pPr>
        <w:ind w:firstLine="600"/>
        <w:jc w:val="both"/>
        <w:rPr>
          <w:b w:val="0"/>
          <w:i w:val="0"/>
          <w:sz w:val="24"/>
          <w:szCs w:val="24"/>
          <w:lang w:val="kk-KZ"/>
        </w:rPr>
      </w:pPr>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74E0E4AC" w14:textId="77777777" w:rsidR="008B6D23" w:rsidRDefault="00104821" w:rsidP="008B6D23">
      <w:pPr>
        <w:spacing w:line="285" w:lineRule="atLeast"/>
        <w:ind w:firstLine="567"/>
        <w:jc w:val="both"/>
        <w:rPr>
          <w:b w:val="0"/>
          <w:i w:val="0"/>
          <w:spacing w:val="2"/>
          <w:sz w:val="24"/>
          <w:szCs w:val="24"/>
          <w:lang w:val="kk-KZ"/>
        </w:rPr>
      </w:pPr>
      <w:r w:rsidRPr="00C36E8A">
        <w:rPr>
          <w:b w:val="0"/>
          <w:i w:val="0"/>
          <w:spacing w:val="2"/>
          <w:sz w:val="24"/>
          <w:szCs w:val="24"/>
          <w:lang w:val="kk-KZ"/>
        </w:rPr>
        <w:t xml:space="preserve">Конкурс комиссиясының отырысына байқаушылар ретінде Қазақстан Республикасының он сегіз жасқа толған азаматтарының, оның ішінде уәкілетті орган </w:t>
      </w:r>
      <w:r w:rsidRPr="00C36E8A">
        <w:rPr>
          <w:b w:val="0"/>
          <w:i w:val="0"/>
          <w:spacing w:val="2"/>
          <w:sz w:val="24"/>
          <w:szCs w:val="24"/>
          <w:lang w:val="kk-KZ"/>
        </w:rPr>
        <w:lastRenderedPageBreak/>
        <w:t>қызметкерлерінің қатысуына жол беріледі.</w:t>
      </w:r>
    </w:p>
    <w:p w14:paraId="72B183D5" w14:textId="77777777" w:rsidR="00104821" w:rsidRPr="00C36E8A" w:rsidRDefault="00104821" w:rsidP="008B6D23">
      <w:pPr>
        <w:spacing w:line="285" w:lineRule="atLeast"/>
        <w:ind w:firstLine="567"/>
        <w:jc w:val="both"/>
        <w:rPr>
          <w:b w:val="0"/>
          <w:i w:val="0"/>
          <w:sz w:val="24"/>
          <w:szCs w:val="24"/>
          <w:lang w:val="kk-KZ"/>
        </w:rPr>
      </w:pPr>
      <w:r w:rsidRPr="00C36E8A">
        <w:rPr>
          <w:b w:val="0"/>
          <w:i w:val="0"/>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1F1B7698" w14:textId="77777777" w:rsidR="00104821" w:rsidRPr="001044C2" w:rsidRDefault="00104821" w:rsidP="008B6D23">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хабардар етеді.</w:t>
      </w:r>
    </w:p>
    <w:p w14:paraId="7BA17491" w14:textId="77777777" w:rsidR="00104821" w:rsidRPr="001044C2" w:rsidRDefault="00104821" w:rsidP="00104821">
      <w:pPr>
        <w:jc w:val="both"/>
        <w:rPr>
          <w:b w:val="0"/>
          <w:i w:val="0"/>
          <w:sz w:val="24"/>
          <w:szCs w:val="24"/>
          <w:lang w:val="kk-KZ"/>
        </w:rPr>
      </w:pPr>
      <w:r w:rsidRPr="001044C2">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14:paraId="7C01C639" w14:textId="77777777" w:rsidR="00104821" w:rsidRPr="00A65C00" w:rsidRDefault="00104821" w:rsidP="00104821">
      <w:pPr>
        <w:jc w:val="both"/>
        <w:rPr>
          <w:b w:val="0"/>
          <w:i w:val="0"/>
          <w:sz w:val="24"/>
          <w:szCs w:val="24"/>
          <w:lang w:val="kk-KZ"/>
        </w:rPr>
      </w:pPr>
      <w:r w:rsidRPr="001044C2">
        <w:rPr>
          <w:b w:val="0"/>
          <w:i w:val="0"/>
          <w:sz w:val="24"/>
          <w:szCs w:val="24"/>
          <w:lang w:val="kk-KZ"/>
        </w:rPr>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hyperlink r:id="rId6" w:anchor="z305" w:history="1">
        <w:r w:rsidRPr="00A65C00">
          <w:rPr>
            <w:b w:val="0"/>
            <w:i w:val="0"/>
            <w:color w:val="0000FF"/>
            <w:sz w:val="24"/>
            <w:szCs w:val="24"/>
            <w:u w:val="single"/>
            <w:lang w:val="kk-KZ"/>
          </w:rPr>
          <w:t>1-қосымшасына</w:t>
        </w:r>
      </w:hyperlink>
      <w:r w:rsidRPr="00A65C00">
        <w:rPr>
          <w:b w:val="0"/>
          <w:i w:val="0"/>
          <w:sz w:val="24"/>
          <w:szCs w:val="24"/>
          <w:lang w:val="kk-KZ"/>
        </w:rPr>
        <w:t xml:space="preserve"> сәйкес нысандағы байқаушыларға арналған жадынамамен таныстырады.</w:t>
      </w:r>
    </w:p>
    <w:p w14:paraId="6B1E7A1B" w14:textId="77777777"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0B3F5253" w14:textId="77777777"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14:paraId="1745FF04" w14:textId="77777777"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7354ED27" w14:textId="77777777"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14:paraId="1C1AF3EC" w14:textId="77777777"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14:paraId="510C56DC" w14:textId="77777777" w:rsidR="00104821" w:rsidRPr="00F60FD7" w:rsidRDefault="00104821" w:rsidP="00104821">
      <w:pPr>
        <w:jc w:val="both"/>
        <w:rPr>
          <w:b w:val="0"/>
          <w:i w:val="0"/>
          <w:sz w:val="24"/>
          <w:szCs w:val="24"/>
          <w:lang w:val="kk-KZ"/>
        </w:rPr>
      </w:pPr>
      <w:r w:rsidRPr="00F60FD7">
        <w:rPr>
          <w:b w:val="0"/>
          <w:i w:val="0"/>
          <w:sz w:val="24"/>
          <w:szCs w:val="24"/>
          <w:lang w:val="kk-KZ"/>
        </w:rPr>
        <w:t xml:space="preserve">      1)  </w:t>
      </w:r>
      <w:hyperlink r:id="rId7" w:anchor="z304" w:history="1">
        <w:r w:rsidRPr="00F60FD7">
          <w:rPr>
            <w:b w:val="0"/>
            <w:i w:val="0"/>
            <w:sz w:val="24"/>
            <w:szCs w:val="24"/>
            <w:u w:val="single"/>
            <w:lang w:val="kk-KZ"/>
          </w:rPr>
          <w:t>2-қосымшасына</w:t>
        </w:r>
      </w:hyperlink>
      <w:r w:rsidRPr="00F60FD7">
        <w:rPr>
          <w:b w:val="0"/>
          <w:i w:val="0"/>
          <w:sz w:val="24"/>
          <w:szCs w:val="24"/>
          <w:lang w:val="kk-KZ"/>
        </w:rPr>
        <w:t xml:space="preserve"> сәйкес нысандағы өтініш ;</w:t>
      </w:r>
    </w:p>
    <w:p w14:paraId="616D239D" w14:textId="77777777"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2021 жылғы 10 қыркүйектегі № 158 </w:t>
      </w:r>
      <w:hyperlink r:id="rId8" w:anchor="z1" w:history="1">
        <w:r w:rsidRPr="00F60FD7">
          <w:rPr>
            <w:b w:val="0"/>
            <w:bCs w:val="0"/>
            <w:i w:val="0"/>
            <w:iCs w:val="0"/>
            <w:spacing w:val="2"/>
            <w:sz w:val="24"/>
            <w:szCs w:val="24"/>
            <w:u w:val="single"/>
            <w:lang w:val="kk-KZ"/>
          </w:rPr>
          <w:t>бұйрығымен</w:t>
        </w:r>
      </w:hyperlink>
      <w:r w:rsidRPr="00F60FD7">
        <w:rPr>
          <w:b w:val="0"/>
          <w:bCs w:val="0"/>
          <w:i w:val="0"/>
          <w:iCs w:val="0"/>
          <w:spacing w:val="2"/>
          <w:sz w:val="24"/>
          <w:szCs w:val="24"/>
          <w:lang w:val="kk-KZ"/>
        </w:rPr>
        <w:t xml:space="preserve">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14:paraId="32FC3B3E" w14:textId="77777777"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14:paraId="11798102" w14:textId="77777777"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7D56E823" w14:textId="77777777"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0A1492AF" w14:textId="77777777"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14:paraId="524C02BD" w14:textId="77777777" w:rsidR="00104821" w:rsidRPr="001C524A" w:rsidRDefault="00104821" w:rsidP="00104821">
      <w:pPr>
        <w:pStyle w:val="1"/>
        <w:rPr>
          <w:sz w:val="24"/>
          <w:szCs w:val="24"/>
          <w:lang w:val="kk-KZ"/>
        </w:rPr>
      </w:pPr>
    </w:p>
    <w:p w14:paraId="4911EB38" w14:textId="77777777"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35-</w:t>
      </w:r>
      <w:r>
        <w:rPr>
          <w:b w:val="0"/>
          <w:i w:val="0"/>
          <w:sz w:val="24"/>
          <w:szCs w:val="24"/>
          <w:lang w:val="kk-KZ"/>
        </w:rPr>
        <w:t>33</w:t>
      </w:r>
      <w:r w:rsidRPr="002C78AD">
        <w:rPr>
          <w:b w:val="0"/>
          <w:i w:val="0"/>
          <w:sz w:val="24"/>
          <w:szCs w:val="24"/>
          <w:lang w:val="kk-KZ"/>
        </w:rPr>
        <w:t>-</w:t>
      </w:r>
      <w:r>
        <w:rPr>
          <w:b w:val="0"/>
          <w:i w:val="0"/>
          <w:sz w:val="24"/>
          <w:szCs w:val="24"/>
          <w:lang w:val="kk-KZ"/>
        </w:rPr>
        <w:t>76.</w:t>
      </w:r>
    </w:p>
    <w:p w14:paraId="4F79A606" w14:textId="77777777" w:rsidR="00104821" w:rsidRDefault="00104821" w:rsidP="00104821">
      <w:pPr>
        <w:shd w:val="clear" w:color="auto" w:fill="FFFFFF"/>
        <w:ind w:firstLine="567"/>
        <w:jc w:val="both"/>
        <w:rPr>
          <w:b w:val="0"/>
          <w:i w:val="0"/>
          <w:sz w:val="24"/>
          <w:szCs w:val="24"/>
          <w:lang w:val="kk-KZ"/>
        </w:rPr>
      </w:pPr>
    </w:p>
    <w:p w14:paraId="08E3167D" w14:textId="77777777"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14:paraId="0AE278E1" w14:textId="77777777"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lastRenderedPageBreak/>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2D43FD72" w14:textId="77777777" w:rsidR="00835F8E" w:rsidRDefault="00835F8E" w:rsidP="00104821">
      <w:pPr>
        <w:shd w:val="clear" w:color="auto" w:fill="FFFFFF"/>
        <w:ind w:firstLine="567"/>
        <w:jc w:val="both"/>
        <w:rPr>
          <w:b w:val="0"/>
          <w:i w:val="0"/>
          <w:sz w:val="24"/>
          <w:szCs w:val="24"/>
          <w:lang w:val="kk-KZ"/>
        </w:rPr>
      </w:pPr>
    </w:p>
    <w:p w14:paraId="245ED09D" w14:textId="77777777" w:rsidR="00104821" w:rsidRPr="00DF4E5D" w:rsidRDefault="00104821" w:rsidP="00104821">
      <w:pPr>
        <w:pStyle w:val="1"/>
        <w:rPr>
          <w:sz w:val="24"/>
          <w:szCs w:val="24"/>
          <w:lang w:val="kk-KZ"/>
        </w:rPr>
      </w:pPr>
      <w:r w:rsidRPr="00DF4E5D">
        <w:rPr>
          <w:sz w:val="24"/>
          <w:szCs w:val="24"/>
          <w:lang w:val="kk-KZ"/>
        </w:rPr>
        <w:tab/>
      </w:r>
    </w:p>
    <w:p w14:paraId="6475D479" w14:textId="77777777" w:rsidR="00104821" w:rsidRDefault="00104821" w:rsidP="00104821">
      <w:pPr>
        <w:pStyle w:val="1"/>
        <w:rPr>
          <w:sz w:val="24"/>
          <w:szCs w:val="24"/>
          <w:lang w:val="kk-KZ"/>
        </w:rPr>
      </w:pPr>
    </w:p>
    <w:p w14:paraId="17652410" w14:textId="77777777" w:rsidR="00104821" w:rsidRDefault="00104821"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700809" w14:paraId="54693CB9" w14:textId="77777777" w:rsidTr="000F75A2">
        <w:trPr>
          <w:tblCellSpacing w:w="15" w:type="dxa"/>
          <w:jc w:val="right"/>
        </w:trPr>
        <w:tc>
          <w:tcPr>
            <w:tcW w:w="5595" w:type="dxa"/>
            <w:shd w:val="clear" w:color="auto" w:fill="auto"/>
            <w:hideMark/>
          </w:tcPr>
          <w:p w14:paraId="1E254831" w14:textId="77777777" w:rsidR="004810A0" w:rsidRPr="00B73E38" w:rsidRDefault="004810A0" w:rsidP="000F75A2">
            <w:pPr>
              <w:jc w:val="both"/>
              <w:rPr>
                <w:color w:val="666666"/>
                <w:spacing w:val="2"/>
                <w:lang w:val="kk-KZ"/>
              </w:rPr>
            </w:pPr>
          </w:p>
        </w:tc>
        <w:tc>
          <w:tcPr>
            <w:tcW w:w="3670" w:type="dxa"/>
            <w:shd w:val="clear" w:color="auto" w:fill="auto"/>
            <w:hideMark/>
          </w:tcPr>
          <w:p w14:paraId="174F3321" w14:textId="77777777" w:rsidR="004810A0" w:rsidRPr="00B73E38" w:rsidRDefault="004810A0" w:rsidP="000F75A2">
            <w:pPr>
              <w:jc w:val="both"/>
              <w:rPr>
                <w:b w:val="0"/>
                <w:i w:val="0"/>
                <w:color w:val="444444"/>
                <w:sz w:val="20"/>
                <w:szCs w:val="20"/>
                <w:lang w:val="kk-KZ"/>
              </w:rPr>
            </w:pPr>
            <w:r w:rsidRPr="00B73E38">
              <w:rPr>
                <w:b w:val="0"/>
                <w:i w:val="0"/>
                <w:color w:val="444444"/>
                <w:sz w:val="20"/>
                <w:szCs w:val="20"/>
                <w:lang w:val="kk-KZ"/>
              </w:rPr>
              <w:t>Б" корпусының мемлекеттік</w:t>
            </w:r>
            <w:r w:rsidRPr="00B73E38">
              <w:rPr>
                <w:b w:val="0"/>
                <w:i w:val="0"/>
                <w:color w:val="444444"/>
                <w:sz w:val="20"/>
                <w:szCs w:val="20"/>
                <w:lang w:val="kk-KZ"/>
              </w:rPr>
              <w:br/>
              <w:t>әкімшілік лауазымына орналасуға</w:t>
            </w:r>
            <w:r w:rsidRPr="00B73E38">
              <w:rPr>
                <w:b w:val="0"/>
                <w:i w:val="0"/>
                <w:color w:val="444444"/>
                <w:sz w:val="20"/>
                <w:szCs w:val="20"/>
                <w:lang w:val="kk-KZ"/>
              </w:rPr>
              <w:br/>
              <w:t>конкурс өткізу қағидаларының</w:t>
            </w:r>
            <w:r w:rsidRPr="00B73E38">
              <w:rPr>
                <w:b w:val="0"/>
                <w:i w:val="0"/>
                <w:color w:val="444444"/>
                <w:sz w:val="20"/>
                <w:szCs w:val="20"/>
                <w:lang w:val="kk-KZ"/>
              </w:rPr>
              <w:br/>
              <w:t>2-қосымшасы</w:t>
            </w:r>
          </w:p>
        </w:tc>
      </w:tr>
      <w:tr w:rsidR="004810A0" w:rsidRPr="00E5660F" w14:paraId="20A2F176" w14:textId="77777777" w:rsidTr="000F75A2">
        <w:trPr>
          <w:tblCellSpacing w:w="15" w:type="dxa"/>
          <w:jc w:val="right"/>
        </w:trPr>
        <w:tc>
          <w:tcPr>
            <w:tcW w:w="5595" w:type="dxa"/>
            <w:shd w:val="clear" w:color="auto" w:fill="auto"/>
            <w:hideMark/>
          </w:tcPr>
          <w:p w14:paraId="644B66D6" w14:textId="77777777" w:rsidR="004810A0" w:rsidRPr="00B73E38" w:rsidRDefault="004810A0" w:rsidP="000F75A2">
            <w:pPr>
              <w:jc w:val="both"/>
              <w:rPr>
                <w:color w:val="666666"/>
                <w:spacing w:val="2"/>
                <w:lang w:val="kk-KZ"/>
              </w:rPr>
            </w:pPr>
          </w:p>
        </w:tc>
        <w:tc>
          <w:tcPr>
            <w:tcW w:w="3670" w:type="dxa"/>
            <w:shd w:val="clear" w:color="auto" w:fill="auto"/>
            <w:hideMark/>
          </w:tcPr>
          <w:p w14:paraId="3BB51395" w14:textId="77777777" w:rsidR="004810A0" w:rsidRPr="00B73E38" w:rsidRDefault="004810A0" w:rsidP="000F75A2">
            <w:pPr>
              <w:jc w:val="both"/>
              <w:rPr>
                <w:b w:val="0"/>
                <w:i w:val="0"/>
                <w:color w:val="444444"/>
                <w:sz w:val="20"/>
                <w:szCs w:val="20"/>
                <w:lang w:val="kk-KZ"/>
              </w:rPr>
            </w:pPr>
          </w:p>
          <w:p w14:paraId="2CBD0DED" w14:textId="77777777"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14:paraId="6BCC0BEB" w14:textId="77777777"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w:t>
            </w:r>
            <w:proofErr w:type="spellStart"/>
            <w:r w:rsidRPr="004810A0">
              <w:rPr>
                <w:b w:val="0"/>
                <w:i w:val="0"/>
                <w:color w:val="444444"/>
                <w:sz w:val="20"/>
                <w:szCs w:val="20"/>
              </w:rPr>
              <w:t>мемлекеттік</w:t>
            </w:r>
            <w:proofErr w:type="spellEnd"/>
            <w:r w:rsidRPr="004810A0">
              <w:rPr>
                <w:b w:val="0"/>
                <w:i w:val="0"/>
                <w:color w:val="444444"/>
                <w:sz w:val="20"/>
                <w:szCs w:val="20"/>
              </w:rPr>
              <w:t xml:space="preserve"> орган)</w:t>
            </w:r>
          </w:p>
          <w:p w14:paraId="0DF239E0" w14:textId="77777777" w:rsidR="004810A0" w:rsidRPr="004810A0" w:rsidRDefault="004810A0" w:rsidP="000F75A2">
            <w:pPr>
              <w:jc w:val="both"/>
              <w:rPr>
                <w:b w:val="0"/>
                <w:i w:val="0"/>
                <w:color w:val="444444"/>
                <w:sz w:val="20"/>
                <w:szCs w:val="20"/>
              </w:rPr>
            </w:pPr>
          </w:p>
        </w:tc>
      </w:tr>
    </w:tbl>
    <w:p w14:paraId="2616005B" w14:textId="77777777" w:rsidR="004810A0" w:rsidRPr="004810A0" w:rsidRDefault="004810A0" w:rsidP="004810A0">
      <w:pPr>
        <w:spacing w:before="225"/>
        <w:outlineLvl w:val="2"/>
        <w:rPr>
          <w:b w:val="0"/>
          <w:i w:val="0"/>
          <w:color w:val="444444"/>
          <w:sz w:val="24"/>
          <w:szCs w:val="24"/>
        </w:rPr>
      </w:pPr>
      <w:proofErr w:type="spellStart"/>
      <w:r w:rsidRPr="004810A0">
        <w:rPr>
          <w:b w:val="0"/>
          <w:i w:val="0"/>
          <w:color w:val="444444"/>
          <w:sz w:val="24"/>
          <w:szCs w:val="24"/>
        </w:rPr>
        <w:t>Өтініш</w:t>
      </w:r>
      <w:proofErr w:type="spellEnd"/>
    </w:p>
    <w:p w14:paraId="35185749" w14:textId="77777777"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14:paraId="01D95627" w14:textId="77777777"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14:paraId="09CAC65A"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14:paraId="4328164E" w14:textId="77777777"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14:paraId="73EC943A" w14:textId="77777777"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14:paraId="55FF672F"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14:paraId="4226687D"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14:paraId="56836B42"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Қоса</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берілген</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құжаттар</w:t>
      </w:r>
      <w:proofErr w:type="spellEnd"/>
      <w:r w:rsidRPr="004810A0">
        <w:rPr>
          <w:b w:val="0"/>
          <w:i w:val="0"/>
          <w:color w:val="666666"/>
          <w:spacing w:val="2"/>
          <w:sz w:val="24"/>
          <w:szCs w:val="24"/>
        </w:rPr>
        <w:t>:</w:t>
      </w:r>
    </w:p>
    <w:p w14:paraId="0AB6B9BE"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1F005DAE"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6C16A3C4"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Мекенжайы</w:t>
      </w:r>
      <w:proofErr w:type="spellEnd"/>
      <w:r w:rsidRPr="004810A0">
        <w:rPr>
          <w:b w:val="0"/>
          <w:i w:val="0"/>
          <w:color w:val="666666"/>
          <w:spacing w:val="2"/>
          <w:sz w:val="24"/>
          <w:szCs w:val="24"/>
        </w:rPr>
        <w:t>: ___________________________________________________________________</w:t>
      </w:r>
    </w:p>
    <w:p w14:paraId="3B9581F3"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Байланыс</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телефондары</w:t>
      </w:r>
      <w:proofErr w:type="spellEnd"/>
      <w:r w:rsidRPr="004810A0">
        <w:rPr>
          <w:b w:val="0"/>
          <w:i w:val="0"/>
          <w:color w:val="666666"/>
          <w:spacing w:val="2"/>
          <w:sz w:val="24"/>
          <w:szCs w:val="24"/>
        </w:rPr>
        <w:t>: _________________________________________________________</w:t>
      </w:r>
    </w:p>
    <w:p w14:paraId="71A728E8"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e-mail</w:t>
      </w:r>
      <w:proofErr w:type="spellEnd"/>
      <w:r w:rsidRPr="004810A0">
        <w:rPr>
          <w:b w:val="0"/>
          <w:i w:val="0"/>
          <w:color w:val="666666"/>
          <w:spacing w:val="2"/>
          <w:sz w:val="24"/>
          <w:szCs w:val="24"/>
        </w:rPr>
        <w:t>: ________________________________________________________________________</w:t>
      </w:r>
    </w:p>
    <w:p w14:paraId="34D9401F"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14:paraId="0D7DB836"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14:paraId="2B10A604" w14:textId="77777777"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w:t>
      </w:r>
      <w:proofErr w:type="spellStart"/>
      <w:r w:rsidRPr="004810A0">
        <w:rPr>
          <w:b w:val="0"/>
          <w:i w:val="0"/>
          <w:color w:val="666666"/>
          <w:spacing w:val="2"/>
          <w:sz w:val="20"/>
          <w:szCs w:val="20"/>
        </w:rPr>
        <w:t>қолы</w:t>
      </w:r>
      <w:proofErr w:type="spellEnd"/>
      <w:r w:rsidRPr="004810A0">
        <w:rPr>
          <w:b w:val="0"/>
          <w:i w:val="0"/>
          <w:color w:val="666666"/>
          <w:spacing w:val="2"/>
          <w:sz w:val="20"/>
          <w:szCs w:val="20"/>
        </w:rPr>
        <w:t>)                                                      (</w:t>
      </w:r>
      <w:proofErr w:type="spellStart"/>
      <w:r w:rsidRPr="004810A0">
        <w:rPr>
          <w:b w:val="0"/>
          <w:i w:val="0"/>
          <w:color w:val="666666"/>
          <w:spacing w:val="2"/>
          <w:sz w:val="20"/>
          <w:szCs w:val="20"/>
        </w:rPr>
        <w:t>Тегі</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әкесінің</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болған</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жағдайда</w:t>
      </w:r>
      <w:proofErr w:type="spellEnd"/>
      <w:r w:rsidRPr="004810A0">
        <w:rPr>
          <w:b w:val="0"/>
          <w:i w:val="0"/>
          <w:color w:val="666666"/>
          <w:spacing w:val="2"/>
          <w:sz w:val="20"/>
          <w:szCs w:val="20"/>
        </w:rPr>
        <w:t>))</w:t>
      </w:r>
    </w:p>
    <w:p w14:paraId="38BDBC59" w14:textId="77777777" w:rsidR="004810A0" w:rsidRPr="004810A0" w:rsidRDefault="004810A0" w:rsidP="004810A0">
      <w:pPr>
        <w:jc w:val="both"/>
        <w:rPr>
          <w:b w:val="0"/>
          <w:i w:val="0"/>
          <w:color w:val="666666"/>
          <w:spacing w:val="2"/>
          <w:sz w:val="20"/>
          <w:szCs w:val="20"/>
        </w:rPr>
      </w:pPr>
    </w:p>
    <w:p w14:paraId="61EF7474" w14:textId="77777777" w:rsidR="00101045" w:rsidRDefault="004810A0" w:rsidP="008B6D23">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C8E498D"/>
    <w:multiLevelType w:val="hybridMultilevel"/>
    <w:tmpl w:val="16DC4756"/>
    <w:lvl w:ilvl="0" w:tplc="4420019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17A433AE"/>
    <w:multiLevelType w:val="hybridMultilevel"/>
    <w:tmpl w:val="ED8E147E"/>
    <w:lvl w:ilvl="0" w:tplc="A20892D8">
      <w:start w:val="57"/>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1286D64"/>
    <w:multiLevelType w:val="hybridMultilevel"/>
    <w:tmpl w:val="5364AF38"/>
    <w:lvl w:ilvl="0" w:tplc="592EA466">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2" w15:restartNumberingAfterBreak="0">
    <w:nsid w:val="5DA07FA9"/>
    <w:multiLevelType w:val="hybridMultilevel"/>
    <w:tmpl w:val="38D4A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8F0D04"/>
    <w:multiLevelType w:val="hybridMultilevel"/>
    <w:tmpl w:val="7876E60C"/>
    <w:lvl w:ilvl="0" w:tplc="4D5C120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4" w15:restartNumberingAfterBreak="0">
    <w:nsid w:val="687C1E94"/>
    <w:multiLevelType w:val="hybridMultilevel"/>
    <w:tmpl w:val="0A523A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0329D1"/>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
  </w:num>
  <w:num w:numId="2">
    <w:abstractNumId w:val="9"/>
  </w:num>
  <w:num w:numId="3">
    <w:abstractNumId w:val="10"/>
  </w:num>
  <w:num w:numId="4">
    <w:abstractNumId w:val="5"/>
  </w:num>
  <w:num w:numId="5">
    <w:abstractNumId w:val="7"/>
  </w:num>
  <w:num w:numId="6">
    <w:abstractNumId w:val="4"/>
  </w:num>
  <w:num w:numId="7">
    <w:abstractNumId w:val="8"/>
  </w:num>
  <w:num w:numId="8">
    <w:abstractNumId w:val="6"/>
  </w:num>
  <w:num w:numId="9">
    <w:abstractNumId w:val="0"/>
  </w:num>
  <w:num w:numId="10">
    <w:abstractNumId w:val="15"/>
  </w:num>
  <w:num w:numId="11">
    <w:abstractNumId w:val="2"/>
  </w:num>
  <w:num w:numId="12">
    <w:abstractNumId w:val="12"/>
  </w:num>
  <w:num w:numId="13">
    <w:abstractNumId w:val="14"/>
  </w:num>
  <w:num w:numId="14">
    <w:abstractNumId w:val="11"/>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3DFB"/>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54D2A"/>
    <w:rsid w:val="0016469E"/>
    <w:rsid w:val="00180917"/>
    <w:rsid w:val="00183728"/>
    <w:rsid w:val="00193387"/>
    <w:rsid w:val="00194116"/>
    <w:rsid w:val="00195984"/>
    <w:rsid w:val="001A0BCF"/>
    <w:rsid w:val="001A19C8"/>
    <w:rsid w:val="001B2DD6"/>
    <w:rsid w:val="001B5062"/>
    <w:rsid w:val="001B51BC"/>
    <w:rsid w:val="001C0C5B"/>
    <w:rsid w:val="001C1336"/>
    <w:rsid w:val="001C2BEF"/>
    <w:rsid w:val="001D0500"/>
    <w:rsid w:val="001D4298"/>
    <w:rsid w:val="001D7704"/>
    <w:rsid w:val="001E45E0"/>
    <w:rsid w:val="001E4B06"/>
    <w:rsid w:val="001F195C"/>
    <w:rsid w:val="00200402"/>
    <w:rsid w:val="00200562"/>
    <w:rsid w:val="002020A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7114D"/>
    <w:rsid w:val="00276851"/>
    <w:rsid w:val="00280348"/>
    <w:rsid w:val="00286A81"/>
    <w:rsid w:val="002871EC"/>
    <w:rsid w:val="00287D27"/>
    <w:rsid w:val="00293939"/>
    <w:rsid w:val="00295499"/>
    <w:rsid w:val="002959D1"/>
    <w:rsid w:val="002976D6"/>
    <w:rsid w:val="002A1CB2"/>
    <w:rsid w:val="002A20FD"/>
    <w:rsid w:val="002A760B"/>
    <w:rsid w:val="002A7F2E"/>
    <w:rsid w:val="002B073F"/>
    <w:rsid w:val="002B07EA"/>
    <w:rsid w:val="002B0875"/>
    <w:rsid w:val="002C2BB7"/>
    <w:rsid w:val="002C7898"/>
    <w:rsid w:val="002C78AD"/>
    <w:rsid w:val="002C7F56"/>
    <w:rsid w:val="002E1D70"/>
    <w:rsid w:val="002E5AC1"/>
    <w:rsid w:val="002E7228"/>
    <w:rsid w:val="002F30D5"/>
    <w:rsid w:val="002F388E"/>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7D81"/>
    <w:rsid w:val="00393BF3"/>
    <w:rsid w:val="003A1E57"/>
    <w:rsid w:val="003A2320"/>
    <w:rsid w:val="003A59C8"/>
    <w:rsid w:val="003A61FA"/>
    <w:rsid w:val="003A77D4"/>
    <w:rsid w:val="003B005C"/>
    <w:rsid w:val="003B3B59"/>
    <w:rsid w:val="003C36F5"/>
    <w:rsid w:val="003C5FE3"/>
    <w:rsid w:val="003D15F0"/>
    <w:rsid w:val="003D1960"/>
    <w:rsid w:val="003D3D65"/>
    <w:rsid w:val="003D453C"/>
    <w:rsid w:val="003D4DB7"/>
    <w:rsid w:val="003D6182"/>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D13E1"/>
    <w:rsid w:val="004E31A8"/>
    <w:rsid w:val="004E6702"/>
    <w:rsid w:val="004E71C2"/>
    <w:rsid w:val="004F1F2E"/>
    <w:rsid w:val="005002AE"/>
    <w:rsid w:val="005044C2"/>
    <w:rsid w:val="00507500"/>
    <w:rsid w:val="005123B2"/>
    <w:rsid w:val="005127D8"/>
    <w:rsid w:val="00513BFD"/>
    <w:rsid w:val="00515B76"/>
    <w:rsid w:val="00520A41"/>
    <w:rsid w:val="00521328"/>
    <w:rsid w:val="0052195D"/>
    <w:rsid w:val="00522E23"/>
    <w:rsid w:val="00523B4B"/>
    <w:rsid w:val="005327A3"/>
    <w:rsid w:val="00533F65"/>
    <w:rsid w:val="005359C7"/>
    <w:rsid w:val="00540F27"/>
    <w:rsid w:val="00542599"/>
    <w:rsid w:val="0055034D"/>
    <w:rsid w:val="00550C7B"/>
    <w:rsid w:val="00550F72"/>
    <w:rsid w:val="005525FD"/>
    <w:rsid w:val="00552867"/>
    <w:rsid w:val="00554C7B"/>
    <w:rsid w:val="005610F6"/>
    <w:rsid w:val="00561866"/>
    <w:rsid w:val="005734F9"/>
    <w:rsid w:val="0058033F"/>
    <w:rsid w:val="005848A0"/>
    <w:rsid w:val="00585294"/>
    <w:rsid w:val="0058738D"/>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E3D80"/>
    <w:rsid w:val="005F1C51"/>
    <w:rsid w:val="00601A9B"/>
    <w:rsid w:val="0060433D"/>
    <w:rsid w:val="0060789B"/>
    <w:rsid w:val="006159C8"/>
    <w:rsid w:val="006201E0"/>
    <w:rsid w:val="00622A40"/>
    <w:rsid w:val="006278C0"/>
    <w:rsid w:val="00627E26"/>
    <w:rsid w:val="00630E95"/>
    <w:rsid w:val="00647A96"/>
    <w:rsid w:val="00651631"/>
    <w:rsid w:val="00664974"/>
    <w:rsid w:val="00676450"/>
    <w:rsid w:val="006770D2"/>
    <w:rsid w:val="006A0F38"/>
    <w:rsid w:val="006A13FD"/>
    <w:rsid w:val="006B0CBE"/>
    <w:rsid w:val="006B398C"/>
    <w:rsid w:val="006B434B"/>
    <w:rsid w:val="006B6EA3"/>
    <w:rsid w:val="006C011F"/>
    <w:rsid w:val="006D0BD3"/>
    <w:rsid w:val="006E108E"/>
    <w:rsid w:val="006E658F"/>
    <w:rsid w:val="006E6875"/>
    <w:rsid w:val="006E77A1"/>
    <w:rsid w:val="006E7BCA"/>
    <w:rsid w:val="006F2026"/>
    <w:rsid w:val="006F2C95"/>
    <w:rsid w:val="006F66C9"/>
    <w:rsid w:val="00700809"/>
    <w:rsid w:val="00707DB8"/>
    <w:rsid w:val="00712AFB"/>
    <w:rsid w:val="00714363"/>
    <w:rsid w:val="00723959"/>
    <w:rsid w:val="00724C9B"/>
    <w:rsid w:val="007255EE"/>
    <w:rsid w:val="00734E35"/>
    <w:rsid w:val="00737DD5"/>
    <w:rsid w:val="00737FEC"/>
    <w:rsid w:val="00740232"/>
    <w:rsid w:val="00747681"/>
    <w:rsid w:val="00750305"/>
    <w:rsid w:val="00751081"/>
    <w:rsid w:val="00752F2F"/>
    <w:rsid w:val="00754ED4"/>
    <w:rsid w:val="00756F04"/>
    <w:rsid w:val="00760600"/>
    <w:rsid w:val="007631D2"/>
    <w:rsid w:val="0076467A"/>
    <w:rsid w:val="0077029F"/>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A357B"/>
    <w:rsid w:val="008B6D23"/>
    <w:rsid w:val="008C0101"/>
    <w:rsid w:val="008C0338"/>
    <w:rsid w:val="008C39A7"/>
    <w:rsid w:val="008C79A3"/>
    <w:rsid w:val="008D6361"/>
    <w:rsid w:val="008D6D22"/>
    <w:rsid w:val="008E7E16"/>
    <w:rsid w:val="008F032B"/>
    <w:rsid w:val="008F404F"/>
    <w:rsid w:val="008F7D4D"/>
    <w:rsid w:val="00901A94"/>
    <w:rsid w:val="00906A4A"/>
    <w:rsid w:val="00907F0D"/>
    <w:rsid w:val="00911212"/>
    <w:rsid w:val="0091250B"/>
    <w:rsid w:val="00920675"/>
    <w:rsid w:val="00924B99"/>
    <w:rsid w:val="0092563E"/>
    <w:rsid w:val="0093394A"/>
    <w:rsid w:val="0094416F"/>
    <w:rsid w:val="009501A3"/>
    <w:rsid w:val="00951ACD"/>
    <w:rsid w:val="009527EE"/>
    <w:rsid w:val="0095720F"/>
    <w:rsid w:val="009664DA"/>
    <w:rsid w:val="0097105F"/>
    <w:rsid w:val="00974214"/>
    <w:rsid w:val="00974327"/>
    <w:rsid w:val="00983E20"/>
    <w:rsid w:val="009946A3"/>
    <w:rsid w:val="009A4957"/>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361D"/>
    <w:rsid w:val="00A243F6"/>
    <w:rsid w:val="00A24B9D"/>
    <w:rsid w:val="00A34192"/>
    <w:rsid w:val="00A35AEF"/>
    <w:rsid w:val="00A40B7C"/>
    <w:rsid w:val="00A40C4C"/>
    <w:rsid w:val="00A41C5D"/>
    <w:rsid w:val="00A45A7F"/>
    <w:rsid w:val="00A51AD7"/>
    <w:rsid w:val="00A60FA0"/>
    <w:rsid w:val="00A6104B"/>
    <w:rsid w:val="00A67F27"/>
    <w:rsid w:val="00A71FC0"/>
    <w:rsid w:val="00A73308"/>
    <w:rsid w:val="00A87206"/>
    <w:rsid w:val="00A91237"/>
    <w:rsid w:val="00A96531"/>
    <w:rsid w:val="00AB1552"/>
    <w:rsid w:val="00AC30B1"/>
    <w:rsid w:val="00AC65A7"/>
    <w:rsid w:val="00AD1F61"/>
    <w:rsid w:val="00AD3DFE"/>
    <w:rsid w:val="00AD50C3"/>
    <w:rsid w:val="00AE6ECA"/>
    <w:rsid w:val="00AF3029"/>
    <w:rsid w:val="00AF5C9A"/>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54E1"/>
    <w:rsid w:val="00B66EDB"/>
    <w:rsid w:val="00B66FC8"/>
    <w:rsid w:val="00B67EA1"/>
    <w:rsid w:val="00B73E38"/>
    <w:rsid w:val="00B77FD0"/>
    <w:rsid w:val="00B82E49"/>
    <w:rsid w:val="00B83B88"/>
    <w:rsid w:val="00B90C50"/>
    <w:rsid w:val="00BA12A7"/>
    <w:rsid w:val="00BA4E40"/>
    <w:rsid w:val="00BA56D2"/>
    <w:rsid w:val="00BB6AEA"/>
    <w:rsid w:val="00BC143E"/>
    <w:rsid w:val="00BC16B1"/>
    <w:rsid w:val="00BD2ADE"/>
    <w:rsid w:val="00BD3B5C"/>
    <w:rsid w:val="00BD3B8D"/>
    <w:rsid w:val="00BD5455"/>
    <w:rsid w:val="00BE0E07"/>
    <w:rsid w:val="00BE677F"/>
    <w:rsid w:val="00BE6CA4"/>
    <w:rsid w:val="00BF4BD2"/>
    <w:rsid w:val="00C05A4D"/>
    <w:rsid w:val="00C05DBB"/>
    <w:rsid w:val="00C105F2"/>
    <w:rsid w:val="00C12E4B"/>
    <w:rsid w:val="00C1318A"/>
    <w:rsid w:val="00C1435D"/>
    <w:rsid w:val="00C150FF"/>
    <w:rsid w:val="00C15CA9"/>
    <w:rsid w:val="00C36471"/>
    <w:rsid w:val="00C37821"/>
    <w:rsid w:val="00C4292F"/>
    <w:rsid w:val="00C43C8A"/>
    <w:rsid w:val="00C43DDF"/>
    <w:rsid w:val="00C452EA"/>
    <w:rsid w:val="00C50CB6"/>
    <w:rsid w:val="00C5480B"/>
    <w:rsid w:val="00C564E2"/>
    <w:rsid w:val="00C60DA2"/>
    <w:rsid w:val="00C61F84"/>
    <w:rsid w:val="00C63DBF"/>
    <w:rsid w:val="00C65552"/>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E1027"/>
    <w:rsid w:val="00CF7F86"/>
    <w:rsid w:val="00D05383"/>
    <w:rsid w:val="00D075D6"/>
    <w:rsid w:val="00D15574"/>
    <w:rsid w:val="00D2027E"/>
    <w:rsid w:val="00D234F9"/>
    <w:rsid w:val="00D32673"/>
    <w:rsid w:val="00D347D8"/>
    <w:rsid w:val="00D44828"/>
    <w:rsid w:val="00D45C58"/>
    <w:rsid w:val="00D47D74"/>
    <w:rsid w:val="00D53ECC"/>
    <w:rsid w:val="00D5547F"/>
    <w:rsid w:val="00D601A3"/>
    <w:rsid w:val="00D632CA"/>
    <w:rsid w:val="00D63F5B"/>
    <w:rsid w:val="00D65E93"/>
    <w:rsid w:val="00D66FC5"/>
    <w:rsid w:val="00D67F46"/>
    <w:rsid w:val="00D742A5"/>
    <w:rsid w:val="00D77BEC"/>
    <w:rsid w:val="00D818E0"/>
    <w:rsid w:val="00D832EF"/>
    <w:rsid w:val="00D83D49"/>
    <w:rsid w:val="00D92D66"/>
    <w:rsid w:val="00D96155"/>
    <w:rsid w:val="00D97B22"/>
    <w:rsid w:val="00DA1177"/>
    <w:rsid w:val="00DA48BF"/>
    <w:rsid w:val="00DB5534"/>
    <w:rsid w:val="00DB7CF9"/>
    <w:rsid w:val="00DC3737"/>
    <w:rsid w:val="00DC3ADB"/>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454"/>
    <w:rsid w:val="00E07E35"/>
    <w:rsid w:val="00E10B2A"/>
    <w:rsid w:val="00E1761C"/>
    <w:rsid w:val="00E276D9"/>
    <w:rsid w:val="00E37369"/>
    <w:rsid w:val="00E41A33"/>
    <w:rsid w:val="00E4354C"/>
    <w:rsid w:val="00E46074"/>
    <w:rsid w:val="00E46B1F"/>
    <w:rsid w:val="00E61C5F"/>
    <w:rsid w:val="00E653F9"/>
    <w:rsid w:val="00E75288"/>
    <w:rsid w:val="00E8704B"/>
    <w:rsid w:val="00E9530B"/>
    <w:rsid w:val="00EA5C36"/>
    <w:rsid w:val="00EB0C62"/>
    <w:rsid w:val="00EB3764"/>
    <w:rsid w:val="00EB7CBB"/>
    <w:rsid w:val="00EC4B60"/>
    <w:rsid w:val="00EC6037"/>
    <w:rsid w:val="00EF31E7"/>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76A3D"/>
    <w:rsid w:val="00F8032B"/>
    <w:rsid w:val="00F85E02"/>
    <w:rsid w:val="00F91E67"/>
    <w:rsid w:val="00F9365A"/>
    <w:rsid w:val="00F952A7"/>
    <w:rsid w:val="00F97029"/>
    <w:rsid w:val="00FA595E"/>
    <w:rsid w:val="00FB157D"/>
    <w:rsid w:val="00FB2614"/>
    <w:rsid w:val="00FB3FD1"/>
    <w:rsid w:val="00FC5118"/>
    <w:rsid w:val="00FC5C5C"/>
    <w:rsid w:val="00FD526B"/>
    <w:rsid w:val="00FE087E"/>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ECAF"/>
  <w15:docId w15:val="{232C891F-F2AA-439A-8197-7020A500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461805703">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 w:id="199112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kaz/docs/V2100024350" TargetMode="External"/><Relationship Id="rId3" Type="http://schemas.openxmlformats.org/officeDocument/2006/relationships/styles" Target="styles.xml"/><Relationship Id="rId7" Type="http://schemas.openxmlformats.org/officeDocument/2006/relationships/hyperlink" Target="http://10.61.43.123/kaz/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kaz/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0E046-E76C-4964-B5D3-047B1201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3</Pages>
  <Words>1382</Words>
  <Characters>7882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741</cp:revision>
  <cp:lastPrinted>2019-05-27T12:16:00Z</cp:lastPrinted>
  <dcterms:created xsi:type="dcterms:W3CDTF">2019-05-27T07:51:00Z</dcterms:created>
  <dcterms:modified xsi:type="dcterms:W3CDTF">2024-09-10T12:09:00Z</dcterms:modified>
</cp:coreProperties>
</file>