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8F" w:rsidRDefault="003C138F" w:rsidP="003C138F">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w:t>
      </w:r>
      <w:r>
        <w:rPr>
          <w:rFonts w:ascii="Times New Roman" w:hAnsi="Times New Roman"/>
          <w:bCs w:val="0"/>
          <w:sz w:val="24"/>
          <w:szCs w:val="24"/>
          <w:lang w:val="kk-KZ"/>
        </w:rPr>
        <w:t xml:space="preserve">  Шымкент  қаласы  бойынша  Мемлекеттік  кірістер департаментінің   </w:t>
      </w:r>
      <w:r w:rsidRPr="00742B93">
        <w:rPr>
          <w:rFonts w:ascii="Times New Roman" w:hAnsi="Times New Roman"/>
          <w:bCs w:val="0"/>
          <w:sz w:val="24"/>
          <w:szCs w:val="24"/>
          <w:lang w:val="kk-KZ"/>
        </w:rPr>
        <w:t xml:space="preserve">бос мемлекеттік әкімшілік лауазымына орналасу </w:t>
      </w:r>
    </w:p>
    <w:p w:rsidR="003C138F" w:rsidRDefault="003C138F" w:rsidP="003C138F">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үшін </w:t>
      </w:r>
      <w:r>
        <w:rPr>
          <w:rFonts w:ascii="Times New Roman" w:hAnsi="Times New Roman"/>
          <w:bCs w:val="0"/>
          <w:sz w:val="24"/>
          <w:szCs w:val="24"/>
          <w:lang w:val="kk-KZ"/>
        </w:rPr>
        <w:t xml:space="preserve">   жалпы  </w:t>
      </w:r>
      <w:r w:rsidRPr="00742B93">
        <w:rPr>
          <w:rFonts w:ascii="Times New Roman" w:hAnsi="Times New Roman"/>
          <w:bCs w:val="0"/>
          <w:sz w:val="24"/>
          <w:szCs w:val="24"/>
          <w:lang w:val="kk-KZ"/>
        </w:rPr>
        <w:t>конкурс</w:t>
      </w:r>
      <w:r w:rsidRPr="007C34CB">
        <w:rPr>
          <w:rFonts w:ascii="Times New Roman" w:hAnsi="Times New Roman"/>
          <w:bCs w:val="0"/>
          <w:sz w:val="24"/>
          <w:szCs w:val="24"/>
          <w:lang w:val="kk-KZ"/>
        </w:rPr>
        <w:t xml:space="preserve"> </w:t>
      </w:r>
    </w:p>
    <w:p w:rsidR="00E10B2A" w:rsidRDefault="00E10B2A" w:rsidP="00E10B2A">
      <w:pPr>
        <w:rPr>
          <w:kern w:val="2"/>
          <w:lang w:val="kk-KZ"/>
        </w:rPr>
      </w:pPr>
      <w:r>
        <w:rPr>
          <w:kern w:val="2"/>
          <w:lang w:val="kk-KZ"/>
        </w:rPr>
        <w:t xml:space="preserve">   </w:t>
      </w:r>
    </w:p>
    <w:p w:rsidR="00E10B2A" w:rsidRDefault="00E10B2A" w:rsidP="00E10B2A">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rsidR="00E07E35" w:rsidRPr="00BC143E" w:rsidRDefault="00FD526B" w:rsidP="007F7633">
      <w:pPr>
        <w:widowControl/>
        <w:tabs>
          <w:tab w:val="left" w:pos="-1405"/>
          <w:tab w:val="left" w:pos="142"/>
          <w:tab w:val="left" w:pos="9554"/>
          <w:tab w:val="left" w:pos="9923"/>
        </w:tabs>
        <w:snapToGrid/>
        <w:jc w:val="both"/>
        <w:outlineLvl w:val="0"/>
        <w:rPr>
          <w:b w:val="0"/>
          <w:i w:val="0"/>
          <w:sz w:val="24"/>
          <w:szCs w:val="24"/>
          <w:lang w:val="kk-KZ"/>
        </w:rPr>
      </w:pPr>
      <w:r>
        <w:rPr>
          <w:i w:val="0"/>
          <w:sz w:val="24"/>
          <w:szCs w:val="24"/>
          <w:lang w:val="kk-KZ"/>
        </w:rPr>
        <w:t xml:space="preserve"> </w:t>
      </w:r>
    </w:p>
    <w:p w:rsidR="00004064" w:rsidRDefault="003C138F" w:rsidP="003C138F">
      <w:pPr>
        <w:jc w:val="both"/>
        <w:rPr>
          <w:i w:val="0"/>
          <w:sz w:val="24"/>
          <w:szCs w:val="24"/>
          <w:lang w:val="kk-KZ"/>
        </w:rPr>
      </w:pPr>
      <w:bookmarkStart w:id="0" w:name="z363"/>
      <w:r w:rsidRPr="00601800">
        <w:rPr>
          <w:i w:val="0"/>
          <w:sz w:val="24"/>
          <w:szCs w:val="24"/>
          <w:lang w:val="kk-KZ"/>
        </w:rPr>
        <w:t xml:space="preserve">       </w:t>
      </w:r>
    </w:p>
    <w:bookmarkEnd w:id="0"/>
    <w:p w:rsidR="006018B2" w:rsidRDefault="006018B2" w:rsidP="006018B2">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rsidR="006018B2" w:rsidRPr="00D5547F" w:rsidRDefault="006018B2" w:rsidP="006018B2">
      <w:pPr>
        <w:widowControl/>
        <w:snapToGrid/>
        <w:jc w:val="left"/>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rsidR="006018B2" w:rsidRPr="00DB5534" w:rsidRDefault="006018B2" w:rsidP="006018B2">
      <w:pPr>
        <w:widowControl/>
        <w:snapToGrid/>
        <w:jc w:val="left"/>
        <w:rPr>
          <w:b w:val="0"/>
          <w:bCs w:val="0"/>
          <w:i w:val="0"/>
          <w:iCs w:val="0"/>
          <w:sz w:val="24"/>
          <w:szCs w:val="24"/>
          <w:lang w:val="kk-KZ"/>
        </w:rPr>
      </w:pPr>
      <w:r w:rsidRPr="00DB5534">
        <w:rPr>
          <w:b w:val="0"/>
          <w:bCs w:val="0"/>
          <w:i w:val="0"/>
          <w:iCs w:val="0"/>
          <w:sz w:val="24"/>
          <w:szCs w:val="24"/>
          <w:lang w:val="kk-KZ"/>
        </w:rPr>
        <w:t>жұмыс тәжірибесі талап етілмейді.</w:t>
      </w:r>
    </w:p>
    <w:p w:rsidR="006018B2" w:rsidRDefault="006018B2" w:rsidP="006018B2">
      <w:pPr>
        <w:tabs>
          <w:tab w:val="left" w:pos="567"/>
          <w:tab w:val="left" w:pos="1134"/>
        </w:tabs>
        <w:contextualSpacing/>
        <w:jc w:val="both"/>
        <w:rPr>
          <w:b w:val="0"/>
          <w:i w:val="0"/>
          <w:color w:val="000000"/>
          <w:sz w:val="24"/>
          <w:szCs w:val="24"/>
          <w:lang w:val="kk-KZ"/>
        </w:rPr>
      </w:pPr>
    </w:p>
    <w:p w:rsidR="006018B2" w:rsidRDefault="006018B2" w:rsidP="006018B2">
      <w:pPr>
        <w:tabs>
          <w:tab w:val="left" w:pos="567"/>
          <w:tab w:val="left" w:pos="1134"/>
        </w:tabs>
        <w:contextualSpacing/>
        <w:jc w:val="both"/>
        <w:rPr>
          <w:b w:val="0"/>
          <w:i w:val="0"/>
          <w:color w:val="000000"/>
          <w:sz w:val="24"/>
          <w:szCs w:val="24"/>
          <w:lang w:val="kk-KZ"/>
        </w:rPr>
      </w:pPr>
    </w:p>
    <w:p w:rsidR="006018B2" w:rsidRDefault="006018B2" w:rsidP="006018B2">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rsidR="006018B2" w:rsidRPr="002A1CB2" w:rsidRDefault="006018B2" w:rsidP="006018B2">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6018B2" w:rsidRPr="002575AC" w:rsidTr="003A2CE0">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6018B2" w:rsidRPr="002575AC" w:rsidRDefault="006018B2" w:rsidP="003A2CE0">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rsidR="006018B2" w:rsidRPr="002575AC" w:rsidRDefault="006018B2" w:rsidP="003A2CE0">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6018B2" w:rsidRPr="002575AC" w:rsidTr="003A2CE0">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018B2" w:rsidRPr="002575AC" w:rsidRDefault="006018B2" w:rsidP="003A2CE0">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6018B2" w:rsidRPr="002575AC" w:rsidRDefault="006018B2" w:rsidP="003A2CE0">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rsidR="006018B2" w:rsidRPr="002575AC" w:rsidRDefault="006018B2" w:rsidP="003A2CE0">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6018B2" w:rsidRPr="00B009D0" w:rsidTr="003A2CE0">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rsidR="006018B2" w:rsidRPr="00630E95" w:rsidRDefault="006018B2" w:rsidP="003A2CE0">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tcPr>
          <w:p w:rsidR="006018B2" w:rsidRPr="00290A2D" w:rsidRDefault="006018B2" w:rsidP="003A2CE0">
            <w:pPr>
              <w:rPr>
                <w:b w:val="0"/>
                <w:i w:val="0"/>
                <w:sz w:val="24"/>
                <w:szCs w:val="24"/>
                <w:lang w:val="kk-KZ"/>
              </w:rPr>
            </w:pPr>
            <w:r w:rsidRPr="00290A2D">
              <w:rPr>
                <w:b w:val="0"/>
                <w:i w:val="0"/>
                <w:sz w:val="24"/>
                <w:szCs w:val="24"/>
                <w:lang w:val="kk-KZ"/>
              </w:rPr>
              <w:t>263131</w:t>
            </w:r>
          </w:p>
        </w:tc>
        <w:tc>
          <w:tcPr>
            <w:tcW w:w="3402" w:type="dxa"/>
            <w:tcBorders>
              <w:top w:val="single" w:sz="4" w:space="0" w:color="auto"/>
              <w:left w:val="single" w:sz="4" w:space="0" w:color="auto"/>
              <w:bottom w:val="single" w:sz="4" w:space="0" w:color="auto"/>
              <w:right w:val="single" w:sz="4" w:space="0" w:color="auto"/>
            </w:tcBorders>
          </w:tcPr>
          <w:p w:rsidR="006018B2" w:rsidRPr="00290A2D" w:rsidRDefault="006018B2" w:rsidP="003A2CE0">
            <w:pPr>
              <w:rPr>
                <w:b w:val="0"/>
                <w:i w:val="0"/>
                <w:sz w:val="24"/>
                <w:szCs w:val="24"/>
                <w:lang w:val="kk-KZ"/>
              </w:rPr>
            </w:pPr>
            <w:r w:rsidRPr="00290A2D">
              <w:rPr>
                <w:b w:val="0"/>
                <w:i w:val="0"/>
                <w:sz w:val="24"/>
                <w:szCs w:val="24"/>
                <w:lang w:val="kk-KZ"/>
              </w:rPr>
              <w:t>302255</w:t>
            </w:r>
          </w:p>
        </w:tc>
      </w:tr>
    </w:tbl>
    <w:p w:rsidR="002A1CB2" w:rsidRDefault="002A1CB2" w:rsidP="0059335D">
      <w:pPr>
        <w:tabs>
          <w:tab w:val="left" w:pos="9639"/>
        </w:tabs>
        <w:adjustRightInd w:val="0"/>
        <w:jc w:val="both"/>
        <w:rPr>
          <w:i w:val="0"/>
          <w:sz w:val="24"/>
          <w:szCs w:val="24"/>
          <w:lang w:val="kk-KZ"/>
        </w:rPr>
      </w:pPr>
    </w:p>
    <w:p w:rsidR="002A1CB2" w:rsidRDefault="002A1CB2" w:rsidP="001E4B06">
      <w:pPr>
        <w:tabs>
          <w:tab w:val="left" w:pos="142"/>
          <w:tab w:val="left" w:pos="9498"/>
        </w:tabs>
        <w:adjustRightInd w:val="0"/>
        <w:jc w:val="both"/>
        <w:rPr>
          <w:i w:val="0"/>
          <w:sz w:val="24"/>
          <w:szCs w:val="24"/>
          <w:lang w:val="kk-KZ"/>
        </w:rPr>
      </w:pPr>
      <w:r w:rsidRPr="005044C2">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w:t>
      </w:r>
      <w:r w:rsidR="002959D1" w:rsidRPr="005044C2">
        <w:rPr>
          <w:i w:val="0"/>
          <w:sz w:val="24"/>
          <w:szCs w:val="24"/>
          <w:lang w:val="kk-KZ"/>
        </w:rPr>
        <w:t xml:space="preserve"> үй</w:t>
      </w:r>
      <w:r w:rsidRPr="005044C2">
        <w:rPr>
          <w:i w:val="0"/>
          <w:sz w:val="24"/>
          <w:szCs w:val="24"/>
          <w:lang w:val="kk-KZ"/>
        </w:rPr>
        <w:t>,  анықтама үшін телефон</w:t>
      </w:r>
      <w:r w:rsidR="00D96155" w:rsidRPr="00D96155">
        <w:rPr>
          <w:i w:val="0"/>
          <w:sz w:val="24"/>
          <w:szCs w:val="24"/>
          <w:lang w:val="kk-KZ"/>
        </w:rPr>
        <w:t xml:space="preserve">    </w:t>
      </w:r>
      <w:r w:rsidRPr="005044C2">
        <w:rPr>
          <w:i w:val="0"/>
          <w:sz w:val="24"/>
          <w:szCs w:val="24"/>
          <w:lang w:val="kk-KZ"/>
        </w:rPr>
        <w:t xml:space="preserve"> 8(725-2)35-33-76, электронды мекен-жайы: </w:t>
      </w:r>
      <w:r w:rsidR="006D2D91" w:rsidRPr="006D2D91">
        <w:rPr>
          <w:i w:val="0"/>
          <w:sz w:val="24"/>
          <w:szCs w:val="24"/>
          <w:lang w:val="kk-KZ"/>
        </w:rPr>
        <w:t>m.serikbay</w:t>
      </w:r>
      <w:r w:rsidRPr="0002335C">
        <w:rPr>
          <w:i w:val="0"/>
          <w:sz w:val="24"/>
          <w:szCs w:val="24"/>
          <w:lang w:val="kk-KZ"/>
        </w:rPr>
        <w:t>@kgd.gov.kz</w:t>
      </w:r>
      <w:r w:rsidRPr="005044C2">
        <w:rPr>
          <w:i w:val="0"/>
          <w:sz w:val="24"/>
          <w:szCs w:val="24"/>
          <w:lang w:val="kk-KZ"/>
        </w:rPr>
        <w:t xml:space="preserve"> бос әкімшілік    мемлекеттік   лауазымдарға  орналасуға ішкі  конкурс   жариялайды:</w:t>
      </w:r>
    </w:p>
    <w:p w:rsidR="002A760B" w:rsidRPr="005044C2" w:rsidRDefault="002A760B" w:rsidP="001E4B06">
      <w:pPr>
        <w:tabs>
          <w:tab w:val="left" w:pos="142"/>
          <w:tab w:val="left" w:pos="9498"/>
        </w:tabs>
        <w:adjustRightInd w:val="0"/>
        <w:jc w:val="both"/>
        <w:rPr>
          <w:i w:val="0"/>
          <w:sz w:val="24"/>
          <w:szCs w:val="24"/>
          <w:lang w:val="kk-KZ"/>
        </w:rPr>
      </w:pPr>
    </w:p>
    <w:p w:rsidR="006018B2" w:rsidRPr="007C281F" w:rsidRDefault="006018B2" w:rsidP="006018B2">
      <w:pPr>
        <w:pStyle w:val="a3"/>
        <w:numPr>
          <w:ilvl w:val="0"/>
          <w:numId w:val="9"/>
        </w:numPr>
        <w:tabs>
          <w:tab w:val="left" w:pos="993"/>
          <w:tab w:val="left" w:pos="9498"/>
        </w:tabs>
        <w:ind w:left="0" w:firstLine="567"/>
        <w:jc w:val="both"/>
        <w:rPr>
          <w:b/>
          <w:szCs w:val="24"/>
          <w:lang w:val="kk-KZ"/>
        </w:rPr>
      </w:pPr>
      <w:r w:rsidRPr="007C281F">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Тарифтік реттеу және камералдық кедендік бақылау басқармасы тауарлар шығарылғаннан кейінгі камералдық кедендік бақылау және көшпелі кедендік тексеру бөлімінің, негізгі  қызметкері  бала  күту  демалысы мерзіміне 10.05.2026 жылға  дейін  бас маманы </w:t>
      </w:r>
      <w:r w:rsidRPr="007C281F">
        <w:rPr>
          <w:b/>
          <w:szCs w:val="24"/>
          <w:lang w:val="sr-Cyrl-CS"/>
        </w:rPr>
        <w:t>(</w:t>
      </w:r>
      <w:r w:rsidRPr="007C281F">
        <w:rPr>
          <w:b/>
          <w:szCs w:val="24"/>
          <w:lang w:val="kk-KZ"/>
        </w:rPr>
        <w:t>С-О-5  санаты, А блок), 1 бірлік.</w:t>
      </w:r>
    </w:p>
    <w:p w:rsidR="006018B2" w:rsidRPr="00881B1A" w:rsidRDefault="006018B2" w:rsidP="006018B2">
      <w:pPr>
        <w:pStyle w:val="a5"/>
        <w:ind w:firstLine="600"/>
        <w:rPr>
          <w:rFonts w:ascii="Times New Roman" w:hAnsi="Times New Roman" w:cs="Times New Roman"/>
          <w:szCs w:val="24"/>
          <w:lang w:val="kk-KZ"/>
        </w:rPr>
      </w:pPr>
      <w:r w:rsidRPr="00881B1A">
        <w:rPr>
          <w:rFonts w:ascii="Times New Roman" w:hAnsi="Times New Roman" w:cs="Times New Roman"/>
          <w:b/>
          <w:szCs w:val="24"/>
          <w:lang w:val="kk-KZ"/>
        </w:rPr>
        <w:t xml:space="preserve">Функционалды міндеттері: </w:t>
      </w:r>
      <w:r w:rsidRPr="00881B1A">
        <w:rPr>
          <w:rFonts w:ascii="Times New Roman" w:hAnsi="Times New Roman"/>
          <w:color w:val="000000"/>
          <w:szCs w:val="24"/>
          <w:lang w:val="kk-KZ"/>
        </w:rPr>
        <w:t>ҚР ҚМ Мемлекеттік кірістер комитеті басшыларының тапсырмаларын, Департаменттің құрылымдық бөлімшелерінің, жеке және заңды тұлғалардың жолдауларын белгіленген тәртіпте және мерзімінде орындауды қамтамасыз етеді және ұйымдастырады. Қарауға және орындауға келіп түскен ҚР ҚМ Мемлекеттік кірістер комитеті басшыларының тапсырмаларын, Департаменттің құрылымдық бөлімшелерінің, жеке және заңды тұлғалардың жолдауларын белгіленген тәртіпте және мерзімінде орындауды қамтамасыз етеді және ұйымдастырады. Тауарлар кедендік тазартудан өткеннен кейін мәліметтер дерекқорына жүргізілген талдаулар негізінде жүктің кедендік декларацияларын іріктеп бақылау арқылы камералдық бақылау жасайды. Тауарлар шығарылғаннан кейінгі кедендік бақылау нәтижелері бойынша анықталған құқықбұзушылықтар туралы мәліметтерді есепке алып әкімшілік құқық бұзушылық қозғау істерін жүзеге асырады.</w:t>
      </w:r>
      <w:r w:rsidRPr="00881B1A">
        <w:rPr>
          <w:rFonts w:ascii="Times New Roman" w:hAnsi="Times New Roman" w:cs="Times New Roman"/>
          <w:szCs w:val="24"/>
          <w:lang w:val="kk-KZ"/>
        </w:rPr>
        <w:t xml:space="preserve"> </w:t>
      </w:r>
    </w:p>
    <w:p w:rsidR="006018B2" w:rsidRPr="00464723" w:rsidRDefault="006018B2" w:rsidP="006018B2">
      <w:pPr>
        <w:pStyle w:val="a5"/>
        <w:ind w:firstLine="600"/>
        <w:rPr>
          <w:rFonts w:ascii="Times New Roman" w:eastAsiaTheme="minorHAnsi" w:hAnsi="Times New Roman" w:cs="Times New Roman"/>
          <w:szCs w:val="24"/>
          <w:lang w:val="kk-KZ" w:eastAsia="en-US"/>
        </w:rPr>
      </w:pPr>
      <w:r w:rsidRPr="00881B1A">
        <w:rPr>
          <w:rFonts w:ascii="Times New Roman" w:hAnsi="Times New Roman" w:cs="Times New Roman"/>
          <w:b/>
          <w:szCs w:val="24"/>
          <w:lang w:val="kk-KZ"/>
        </w:rPr>
        <w:t>Конкурсқа қатысушыларға қойылатын талаптар:</w:t>
      </w:r>
      <w:r w:rsidRPr="00881B1A">
        <w:rPr>
          <w:rFonts w:ascii="Times New Roman" w:hAnsi="Times New Roman" w:cs="Times New Roman"/>
          <w:szCs w:val="24"/>
          <w:lang w:val="kk-KZ"/>
        </w:rPr>
        <w:t xml:space="preserve"> </w:t>
      </w:r>
      <w:r w:rsidRPr="00464723">
        <w:rPr>
          <w:rFonts w:ascii="Times New Roman" w:hAnsi="Times New Roman" w:cs="Times New Roman"/>
          <w:szCs w:val="24"/>
          <w:lang w:val="kk-KZ"/>
        </w:rPr>
        <w:t xml:space="preserve">жоғары оқу орнынан кейінгі немесе жоғары білім: </w:t>
      </w:r>
      <w:r w:rsidRPr="00464723">
        <w:rPr>
          <w:rFonts w:ascii="Times New Roman" w:eastAsiaTheme="minorHAnsi" w:hAnsi="Times New Roman" w:cs="Times New Roman"/>
          <w:szCs w:val="24"/>
          <w:lang w:val="kk-KZ" w:eastAsia="en-US"/>
        </w:rPr>
        <w:t>Əлеуметтік ғылымдар, экономика жəне бизнес (</w:t>
      </w:r>
      <w:r w:rsidRPr="00464723">
        <w:rPr>
          <w:rFonts w:ascii="Times New Roman" w:hAnsi="Times New Roman" w:cs="Times New Roman"/>
          <w:szCs w:val="24"/>
          <w:lang w:val="kk-KZ"/>
        </w:rPr>
        <w:t>Экономика,  әлемдік  экономика,  есеп және аудит,   қ</w:t>
      </w:r>
      <w:r w:rsidRPr="00464723">
        <w:rPr>
          <w:rFonts w:ascii="Times New Roman" w:eastAsiaTheme="minorHAnsi" w:hAnsi="Times New Roman" w:cs="Times New Roman"/>
          <w:szCs w:val="24"/>
          <w:lang w:val="kk-KZ" w:eastAsia="en-US"/>
        </w:rPr>
        <w:t>аржы, мемлекеттік жəне жергілікті басқару, менеджмент), құқық (құқықтану, халықаралық құқық, құқық қорғау қызметі, кеден ici),</w:t>
      </w:r>
      <w:r w:rsidRPr="00464723">
        <w:rPr>
          <w:rFonts w:ascii="Times New Roman" w:hAnsi="Times New Roman" w:cs="Times New Roman"/>
          <w:szCs w:val="24"/>
          <w:lang w:val="kk-KZ"/>
        </w:rPr>
        <w:t xml:space="preserve"> </w:t>
      </w:r>
      <w:r w:rsidRPr="00464723">
        <w:rPr>
          <w:rFonts w:ascii="Times New Roman" w:eastAsiaTheme="minorHAnsi" w:hAnsi="Times New Roman" w:cs="Times New Roman"/>
          <w:szCs w:val="24"/>
          <w:lang w:val="kk-KZ" w:eastAsia="en-US"/>
        </w:rPr>
        <w:t xml:space="preserve">техникалық ғылымдар және </w:t>
      </w:r>
      <w:r w:rsidRPr="0018638B">
        <w:rPr>
          <w:rFonts w:ascii="Times New Roman" w:eastAsiaTheme="minorHAnsi" w:hAnsi="Times New Roman" w:cs="Times New Roman"/>
          <w:szCs w:val="24"/>
          <w:lang w:val="kk-KZ" w:eastAsia="en-US"/>
        </w:rPr>
        <w:t>технологиялар (А</w:t>
      </w:r>
      <w:r w:rsidRPr="0018638B">
        <w:rPr>
          <w:rFonts w:ascii="Times New Roman" w:hAnsi="Times New Roman" w:cs="Times New Roman"/>
          <w:szCs w:val="24"/>
          <w:lang w:val="kk-KZ"/>
        </w:rPr>
        <w:t>қпараттық жүйелері, автоматтандыру және басқару, жаратылыстану ғылымдары (информатика)</w:t>
      </w:r>
      <w:r w:rsidRPr="0018638B">
        <w:rPr>
          <w:rFonts w:ascii="Times New Roman" w:eastAsiaTheme="minorHAnsi" w:hAnsi="Times New Roman" w:cs="Times New Roman"/>
          <w:szCs w:val="24"/>
          <w:lang w:val="kk-KZ" w:eastAsia="en-US"/>
        </w:rPr>
        <w:t xml:space="preserve"> </w:t>
      </w:r>
      <w:r w:rsidRPr="0018638B">
        <w:rPr>
          <w:rFonts w:ascii="Times New Roman" w:hAnsi="Times New Roman" w:cs="Times New Roman"/>
          <w:szCs w:val="24"/>
          <w:lang w:val="kk-KZ"/>
        </w:rPr>
        <w:t>халықаралық  қатынастар,</w:t>
      </w:r>
      <w:r w:rsidRPr="0018638B">
        <w:rPr>
          <w:rFonts w:ascii="Times New Roman" w:hAnsi="Times New Roman" w:cs="Times New Roman"/>
          <w:color w:val="000000"/>
          <w:szCs w:val="24"/>
          <w:lang w:val="kk-KZ"/>
        </w:rPr>
        <w:t xml:space="preserve"> </w:t>
      </w:r>
      <w:r w:rsidRPr="0018638B">
        <w:rPr>
          <w:rFonts w:ascii="Times New Roman" w:eastAsiaTheme="minorHAnsi" w:hAnsi="Times New Roman" w:cs="Times New Roman"/>
          <w:szCs w:val="24"/>
          <w:lang w:val="kk-KZ" w:eastAsia="en-US"/>
        </w:rPr>
        <w:t>салық  ісі, техникалық ғылымдар және технологиялар (мұнай газ ісі, машина</w:t>
      </w:r>
      <w:r w:rsidRPr="00464723">
        <w:rPr>
          <w:rFonts w:ascii="Times New Roman" w:eastAsiaTheme="minorHAnsi" w:hAnsi="Times New Roman" w:cs="Times New Roman"/>
          <w:szCs w:val="24"/>
          <w:lang w:val="kk-KZ" w:eastAsia="en-US"/>
        </w:rPr>
        <w:t xml:space="preserve"> жасау, көлік, көліктік техника және технологиялар, технологиялық машиналар және жабдықтар (сала бойынша), қайта өңдеу өндірістерінің технологиясы (сала бойынша), стандарттау, сертификаттау және метрология, фармацевтикалық өндіріс технологиясы.</w:t>
      </w:r>
    </w:p>
    <w:p w:rsidR="006D2D91" w:rsidRDefault="006D2D91" w:rsidP="00B61CD3">
      <w:pPr>
        <w:pStyle w:val="a3"/>
        <w:tabs>
          <w:tab w:val="left" w:pos="567"/>
          <w:tab w:val="left" w:pos="709"/>
          <w:tab w:val="left" w:pos="9498"/>
        </w:tabs>
        <w:ind w:left="600"/>
        <w:jc w:val="both"/>
        <w:rPr>
          <w:b/>
          <w:szCs w:val="24"/>
          <w:lang w:val="kk-KZ"/>
        </w:rPr>
      </w:pPr>
      <w:bookmarkStart w:id="1" w:name="_GoBack"/>
      <w:bookmarkEnd w:id="1"/>
    </w:p>
    <w:p w:rsidR="005A305F" w:rsidRDefault="005A305F" w:rsidP="004D574C">
      <w:pPr>
        <w:tabs>
          <w:tab w:val="left" w:pos="284"/>
          <w:tab w:val="left" w:pos="1134"/>
          <w:tab w:val="left" w:pos="3600"/>
          <w:tab w:val="left" w:pos="3780"/>
          <w:tab w:val="left" w:pos="9356"/>
        </w:tabs>
        <w:jc w:val="both"/>
        <w:rPr>
          <w:lang w:val="kk-KZ"/>
        </w:rPr>
      </w:pPr>
    </w:p>
    <w:p w:rsidR="004D574C" w:rsidRPr="00737279" w:rsidRDefault="004D574C" w:rsidP="004D574C">
      <w:pPr>
        <w:tabs>
          <w:tab w:val="left" w:pos="284"/>
          <w:tab w:val="left" w:pos="1134"/>
          <w:tab w:val="left" w:pos="3600"/>
          <w:tab w:val="left" w:pos="3780"/>
          <w:tab w:val="left" w:pos="9356"/>
        </w:tabs>
        <w:jc w:val="both"/>
        <w:rPr>
          <w:i w:val="0"/>
          <w:sz w:val="24"/>
          <w:szCs w:val="24"/>
          <w:u w:val="single"/>
          <w:lang w:val="kk-KZ"/>
        </w:rPr>
      </w:pPr>
      <w:r>
        <w:rPr>
          <w:lang w:val="kk-KZ"/>
        </w:rPr>
        <w:tab/>
      </w:r>
      <w:r w:rsidRPr="0020403A">
        <w:rPr>
          <w:i w:val="0"/>
          <w:sz w:val="24"/>
          <w:szCs w:val="24"/>
          <w:u w:val="single"/>
          <w:lang w:val="kk-KZ"/>
        </w:rPr>
        <w:t>Жалпы конкурсқа қатысу үшін мынадай құжаттар тапсырылады:</w:t>
      </w:r>
    </w:p>
    <w:p w:rsidR="004D574C" w:rsidRPr="00737279" w:rsidRDefault="004D574C" w:rsidP="004D574C">
      <w:pPr>
        <w:tabs>
          <w:tab w:val="left" w:pos="284"/>
          <w:tab w:val="left" w:pos="1134"/>
          <w:tab w:val="left" w:pos="3600"/>
          <w:tab w:val="left" w:pos="3780"/>
          <w:tab w:val="left" w:pos="9356"/>
        </w:tabs>
        <w:jc w:val="both"/>
        <w:rPr>
          <w:i w:val="0"/>
          <w:sz w:val="24"/>
          <w:szCs w:val="24"/>
          <w:u w:val="single"/>
          <w:lang w:val="kk-KZ"/>
        </w:rPr>
      </w:pPr>
    </w:p>
    <w:p w:rsidR="004D574C" w:rsidRPr="0020403A" w:rsidRDefault="004D574C" w:rsidP="004D574C">
      <w:pPr>
        <w:jc w:val="both"/>
        <w:rPr>
          <w:b w:val="0"/>
          <w:i w:val="0"/>
          <w:sz w:val="24"/>
          <w:szCs w:val="24"/>
          <w:lang w:val="kk-KZ"/>
        </w:rPr>
      </w:pPr>
      <w:r w:rsidRPr="0020403A">
        <w:rPr>
          <w:b w:val="0"/>
          <w:i w:val="0"/>
          <w:sz w:val="24"/>
          <w:szCs w:val="24"/>
          <w:lang w:val="kk-KZ"/>
        </w:rPr>
        <w:t>      1) Өтініш;</w:t>
      </w:r>
    </w:p>
    <w:p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xml:space="preserve">      2) 3х4 үлгідегі түрлі түсті суретпен осы Қағидаларға </w:t>
      </w:r>
      <w:r>
        <w:fldChar w:fldCharType="begin"/>
      </w:r>
      <w:r w:rsidRPr="00BC36C0">
        <w:rPr>
          <w:lang w:val="kk-KZ"/>
        </w:rPr>
        <w:instrText>HYPERLINK "http://10.61.43.123/kaz/docs/V1700014939" \l "z303"</w:instrText>
      </w:r>
      <w:r>
        <w:fldChar w:fldCharType="separate"/>
      </w:r>
      <w:r w:rsidRPr="0020403A">
        <w:rPr>
          <w:b w:val="0"/>
          <w:i w:val="0"/>
          <w:color w:val="0000FF"/>
          <w:sz w:val="24"/>
          <w:szCs w:val="24"/>
          <w:u w:val="single"/>
          <w:lang w:val="kk-KZ"/>
        </w:rPr>
        <w:t>3-қосымшаға</w:t>
      </w:r>
      <w:r>
        <w:fldChar w:fldCharType="end"/>
      </w:r>
      <w:r w:rsidRPr="0020403A">
        <w:rPr>
          <w:b w:val="0"/>
          <w:i w:val="0"/>
          <w:sz w:val="24"/>
          <w:szCs w:val="24"/>
          <w:lang w:val="kk-KZ"/>
        </w:rPr>
        <w:t xml:space="preserve"> сәйкес нысанда толтырылған "Б" корпусының әкімшілік мемлекеттік лауазымына кандидаттың қызметтік тізімі (бұдан әрі – Қызметтік тізім);</w:t>
      </w:r>
    </w:p>
    <w:p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3) білімі туралы құжаттар мен олардың көшірмелерінің нотариалдық куәландырылған көшірмелері;</w:t>
      </w:r>
    </w:p>
    <w:p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4D574C" w:rsidRPr="00F906B3" w:rsidRDefault="004D574C" w:rsidP="004D574C">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rsidR="004D574C" w:rsidRPr="00D15EB3" w:rsidRDefault="004D574C" w:rsidP="004D574C">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4D574C" w:rsidRPr="002C78AD" w:rsidRDefault="004D574C" w:rsidP="004D574C">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037301">
        <w:rPr>
          <w:i w:val="0"/>
          <w:sz w:val="24"/>
          <w:szCs w:val="24"/>
          <w:lang w:val="kk-KZ"/>
        </w:rPr>
        <w:t>7</w:t>
      </w:r>
      <w:r w:rsidRPr="002C78AD">
        <w:rPr>
          <w:i w:val="0"/>
          <w:sz w:val="24"/>
          <w:szCs w:val="24"/>
          <w:lang w:val="kk-KZ"/>
        </w:rPr>
        <w:t xml:space="preserve"> ЖҰМЫС КҮНІ</w:t>
      </w:r>
      <w:r w:rsidRPr="002C78AD">
        <w:rPr>
          <w:b w:val="0"/>
          <w:i w:val="0"/>
          <w:sz w:val="24"/>
          <w:szCs w:val="24"/>
          <w:lang w:val="kk-KZ"/>
        </w:rPr>
        <w:t xml:space="preserve"> ол </w:t>
      </w:r>
      <w:r>
        <w:rPr>
          <w:b w:val="0"/>
          <w:i w:val="0"/>
          <w:sz w:val="24"/>
          <w:szCs w:val="24"/>
          <w:lang w:val="kk-KZ"/>
        </w:rPr>
        <w:t>жалпы</w:t>
      </w:r>
      <w:r w:rsidRPr="002C78AD">
        <w:rPr>
          <w:b w:val="0"/>
          <w:i w:val="0"/>
          <w:sz w:val="24"/>
          <w:szCs w:val="24"/>
          <w:lang w:val="kk-KZ"/>
        </w:rPr>
        <w:t xml:space="preserve"> конкурс өткізу туралы хабарландыру соңғы жарияланғаннан кейін келесі жұмыс күнінен бастап есептеледі. </w:t>
      </w:r>
    </w:p>
    <w:p w:rsidR="004D574C" w:rsidRPr="001C524A" w:rsidRDefault="004D574C" w:rsidP="004D574C">
      <w:pPr>
        <w:pStyle w:val="1"/>
        <w:rPr>
          <w:sz w:val="24"/>
          <w:szCs w:val="24"/>
          <w:lang w:val="kk-KZ"/>
        </w:rPr>
      </w:pPr>
    </w:p>
    <w:p w:rsidR="004D574C" w:rsidRDefault="004D574C" w:rsidP="004D574C">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35-</w:t>
      </w:r>
      <w:r>
        <w:rPr>
          <w:b w:val="0"/>
          <w:i w:val="0"/>
          <w:sz w:val="24"/>
          <w:szCs w:val="24"/>
          <w:lang w:val="kk-KZ"/>
        </w:rPr>
        <w:t>33</w:t>
      </w:r>
      <w:r w:rsidRPr="002C78AD">
        <w:rPr>
          <w:b w:val="0"/>
          <w:i w:val="0"/>
          <w:sz w:val="24"/>
          <w:szCs w:val="24"/>
          <w:lang w:val="kk-KZ"/>
        </w:rPr>
        <w:t>-</w:t>
      </w:r>
      <w:r>
        <w:rPr>
          <w:b w:val="0"/>
          <w:i w:val="0"/>
          <w:sz w:val="24"/>
          <w:szCs w:val="24"/>
          <w:lang w:val="kk-KZ"/>
        </w:rPr>
        <w:t>76.</w:t>
      </w:r>
    </w:p>
    <w:p w:rsidR="004D574C" w:rsidRDefault="004D574C" w:rsidP="004D574C">
      <w:pPr>
        <w:shd w:val="clear" w:color="auto" w:fill="FFFFFF"/>
        <w:ind w:firstLine="567"/>
        <w:jc w:val="both"/>
        <w:rPr>
          <w:b w:val="0"/>
          <w:i w:val="0"/>
          <w:sz w:val="24"/>
          <w:szCs w:val="24"/>
          <w:lang w:val="kk-KZ"/>
        </w:rPr>
      </w:pPr>
    </w:p>
    <w:p w:rsidR="004D574C" w:rsidRPr="00D329D6" w:rsidRDefault="004D574C" w:rsidP="004D574C">
      <w:pPr>
        <w:widowControl/>
        <w:snapToGrid/>
        <w:spacing w:after="200"/>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rsidR="004C2104" w:rsidRPr="00835F8E" w:rsidRDefault="004C2104" w:rsidP="004C2104">
      <w:pPr>
        <w:spacing w:after="360" w:line="285" w:lineRule="atLeast"/>
        <w:jc w:val="both"/>
        <w:rPr>
          <w:b w:val="0"/>
          <w:i w:val="0"/>
          <w:spacing w:val="2"/>
          <w:sz w:val="24"/>
          <w:szCs w:val="24"/>
          <w:lang w:val="kk-KZ"/>
        </w:rPr>
      </w:pPr>
      <w:r>
        <w:rPr>
          <w:b w:val="0"/>
          <w:i w:val="0"/>
          <w:spacing w:val="2"/>
          <w:sz w:val="24"/>
          <w:szCs w:val="24"/>
          <w:lang w:val="kk-KZ"/>
        </w:rPr>
        <w:t xml:space="preserve">        </w:t>
      </w:r>
      <w:r w:rsidRPr="00835F8E">
        <w:rPr>
          <w:b w:val="0"/>
          <w:i w:val="0"/>
          <w:spacing w:val="2"/>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rsidR="004D574C" w:rsidRPr="00DF4E5D" w:rsidRDefault="004D574C" w:rsidP="004D574C">
      <w:pPr>
        <w:pStyle w:val="1"/>
        <w:rPr>
          <w:sz w:val="24"/>
          <w:szCs w:val="24"/>
          <w:lang w:val="kk-KZ"/>
        </w:rPr>
      </w:pPr>
      <w:r w:rsidRPr="00DF4E5D">
        <w:rPr>
          <w:sz w:val="24"/>
          <w:szCs w:val="24"/>
          <w:lang w:val="kk-KZ"/>
        </w:rPr>
        <w:tab/>
      </w:r>
      <w:r w:rsidRPr="00DF4E5D">
        <w:rPr>
          <w:sz w:val="24"/>
          <w:szCs w:val="24"/>
          <w:lang w:val="kk-KZ"/>
        </w:rPr>
        <w:tab/>
      </w:r>
    </w:p>
    <w:p w:rsidR="004D574C" w:rsidRPr="00DF4E5D" w:rsidRDefault="004D574C" w:rsidP="004D574C">
      <w:pPr>
        <w:pStyle w:val="1"/>
        <w:rPr>
          <w:sz w:val="24"/>
          <w:szCs w:val="24"/>
          <w:lang w:val="kk-KZ"/>
        </w:rPr>
      </w:pPr>
      <w:r w:rsidRPr="00DF4E5D">
        <w:rPr>
          <w:sz w:val="24"/>
          <w:szCs w:val="24"/>
          <w:lang w:val="kk-KZ"/>
        </w:rPr>
        <w:tab/>
      </w:r>
    </w:p>
    <w:p w:rsidR="004D574C" w:rsidRDefault="004D574C" w:rsidP="004D574C">
      <w:pPr>
        <w:jc w:val="left"/>
        <w:rPr>
          <w:b w:val="0"/>
          <w:i w:val="0"/>
          <w:sz w:val="24"/>
          <w:szCs w:val="24"/>
          <w:highlight w:val="yellow"/>
          <w:lang w:val="kk-KZ"/>
        </w:rPr>
      </w:pPr>
    </w:p>
    <w:p w:rsidR="00286695" w:rsidRDefault="00286695" w:rsidP="004D574C">
      <w:pPr>
        <w:jc w:val="left"/>
        <w:rPr>
          <w:b w:val="0"/>
          <w:i w:val="0"/>
          <w:sz w:val="24"/>
          <w:szCs w:val="24"/>
          <w:highlight w:val="yellow"/>
          <w:lang w:val="kk-KZ"/>
        </w:rPr>
      </w:pPr>
    </w:p>
    <w:p w:rsidR="00286695" w:rsidRDefault="00286695" w:rsidP="004D574C">
      <w:pPr>
        <w:jc w:val="left"/>
        <w:rPr>
          <w:b w:val="0"/>
          <w:i w:val="0"/>
          <w:sz w:val="24"/>
          <w:szCs w:val="24"/>
          <w:highlight w:val="yellow"/>
          <w:lang w:val="kk-KZ"/>
        </w:rPr>
      </w:pPr>
    </w:p>
    <w:p w:rsidR="00286695" w:rsidRDefault="00286695" w:rsidP="004D574C">
      <w:pPr>
        <w:jc w:val="left"/>
        <w:rPr>
          <w:b w:val="0"/>
          <w:i w:val="0"/>
          <w:sz w:val="24"/>
          <w:szCs w:val="24"/>
          <w:highlight w:val="yellow"/>
          <w:lang w:val="kk-KZ"/>
        </w:rPr>
      </w:pPr>
    </w:p>
    <w:p w:rsidR="00286695" w:rsidRDefault="00286695" w:rsidP="004D574C">
      <w:pPr>
        <w:jc w:val="left"/>
        <w:rPr>
          <w:b w:val="0"/>
          <w:i w:val="0"/>
          <w:sz w:val="24"/>
          <w:szCs w:val="24"/>
          <w:highlight w:val="yellow"/>
          <w:lang w:val="kk-KZ"/>
        </w:rPr>
      </w:pPr>
    </w:p>
    <w:p w:rsidR="00286695" w:rsidRDefault="00286695" w:rsidP="004D574C">
      <w:pPr>
        <w:jc w:val="left"/>
        <w:rPr>
          <w:b w:val="0"/>
          <w:i w:val="0"/>
          <w:sz w:val="24"/>
          <w:szCs w:val="24"/>
          <w:highlight w:val="yellow"/>
          <w:lang w:val="kk-KZ"/>
        </w:rPr>
      </w:pPr>
    </w:p>
    <w:p w:rsidR="00286695" w:rsidRDefault="00286695" w:rsidP="004D574C">
      <w:pPr>
        <w:jc w:val="left"/>
        <w:rPr>
          <w:b w:val="0"/>
          <w:i w:val="0"/>
          <w:sz w:val="24"/>
          <w:szCs w:val="24"/>
          <w:highlight w:val="yellow"/>
          <w:lang w:val="kk-KZ"/>
        </w:rPr>
      </w:pPr>
    </w:p>
    <w:p w:rsidR="00286695" w:rsidRDefault="00286695" w:rsidP="004D574C">
      <w:pPr>
        <w:jc w:val="left"/>
        <w:rPr>
          <w:b w:val="0"/>
          <w:i w:val="0"/>
          <w:sz w:val="24"/>
          <w:szCs w:val="24"/>
          <w:highlight w:val="yellow"/>
          <w:lang w:val="kk-KZ"/>
        </w:rPr>
      </w:pPr>
    </w:p>
    <w:p w:rsidR="004D574C" w:rsidRDefault="004D574C" w:rsidP="004D574C">
      <w:pPr>
        <w:jc w:val="left"/>
        <w:rPr>
          <w:b w:val="0"/>
          <w:i w:val="0"/>
          <w:sz w:val="24"/>
          <w:szCs w:val="24"/>
          <w:highlight w:val="yellow"/>
          <w:lang w:val="kk-KZ"/>
        </w:rPr>
      </w:pPr>
    </w:p>
    <w:p w:rsidR="004D574C" w:rsidRPr="00B56C8A" w:rsidRDefault="004D574C" w:rsidP="004D574C">
      <w:pPr>
        <w:jc w:val="left"/>
        <w:rPr>
          <w:b w:val="0"/>
          <w:i w:val="0"/>
          <w:sz w:val="24"/>
          <w:szCs w:val="24"/>
          <w:highlight w:val="yellow"/>
          <w:lang w:val="kk-KZ"/>
        </w:rPr>
      </w:pPr>
    </w:p>
    <w:p w:rsidR="004D574C" w:rsidRPr="00ED19B9" w:rsidRDefault="004D574C" w:rsidP="004D574C">
      <w:pPr>
        <w:jc w:val="both"/>
        <w:rPr>
          <w:i w:val="0"/>
          <w:sz w:val="24"/>
          <w:szCs w:val="24"/>
          <w:highlight w:val="yellow"/>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D574C" w:rsidRPr="006018B2" w:rsidTr="00E74DA2">
        <w:trPr>
          <w:tblCellSpacing w:w="15" w:type="dxa"/>
          <w:jc w:val="right"/>
        </w:trPr>
        <w:tc>
          <w:tcPr>
            <w:tcW w:w="5595" w:type="dxa"/>
            <w:shd w:val="clear" w:color="auto" w:fill="auto"/>
            <w:hideMark/>
          </w:tcPr>
          <w:p w:rsidR="004D574C" w:rsidRPr="004D574C" w:rsidRDefault="004D574C" w:rsidP="00E74DA2">
            <w:pPr>
              <w:jc w:val="both"/>
              <w:rPr>
                <w:color w:val="666666"/>
                <w:spacing w:val="2"/>
                <w:lang w:val="kk-KZ"/>
              </w:rPr>
            </w:pPr>
          </w:p>
        </w:tc>
        <w:tc>
          <w:tcPr>
            <w:tcW w:w="3670" w:type="dxa"/>
            <w:shd w:val="clear" w:color="auto" w:fill="auto"/>
            <w:hideMark/>
          </w:tcPr>
          <w:p w:rsidR="004D574C" w:rsidRPr="004D574C" w:rsidRDefault="004D574C" w:rsidP="00E74DA2">
            <w:pPr>
              <w:jc w:val="both"/>
              <w:rPr>
                <w:b w:val="0"/>
                <w:i w:val="0"/>
                <w:color w:val="444444"/>
                <w:sz w:val="20"/>
                <w:szCs w:val="20"/>
                <w:lang w:val="kk-KZ"/>
              </w:rPr>
            </w:pPr>
            <w:r w:rsidRPr="004D574C">
              <w:rPr>
                <w:b w:val="0"/>
                <w:i w:val="0"/>
                <w:color w:val="444444"/>
                <w:sz w:val="20"/>
                <w:szCs w:val="20"/>
                <w:lang w:val="kk-KZ"/>
              </w:rPr>
              <w:t>Б" корпусының мемлекеттік</w:t>
            </w:r>
            <w:r w:rsidRPr="004D574C">
              <w:rPr>
                <w:b w:val="0"/>
                <w:i w:val="0"/>
                <w:color w:val="444444"/>
                <w:sz w:val="20"/>
                <w:szCs w:val="20"/>
                <w:lang w:val="kk-KZ"/>
              </w:rPr>
              <w:br/>
              <w:t>әкімшілік лауазымына орналасуға</w:t>
            </w:r>
            <w:r w:rsidRPr="004D574C">
              <w:rPr>
                <w:b w:val="0"/>
                <w:i w:val="0"/>
                <w:color w:val="444444"/>
                <w:sz w:val="20"/>
                <w:szCs w:val="20"/>
                <w:lang w:val="kk-KZ"/>
              </w:rPr>
              <w:br/>
              <w:t>конкурс өткізу қағидаларының</w:t>
            </w:r>
            <w:r w:rsidRPr="004D574C">
              <w:rPr>
                <w:b w:val="0"/>
                <w:i w:val="0"/>
                <w:color w:val="444444"/>
                <w:sz w:val="20"/>
                <w:szCs w:val="20"/>
                <w:lang w:val="kk-KZ"/>
              </w:rPr>
              <w:br/>
              <w:t>2-қосымшасы</w:t>
            </w:r>
          </w:p>
        </w:tc>
      </w:tr>
      <w:tr w:rsidR="004D574C" w:rsidRPr="00E5660F" w:rsidTr="00E74DA2">
        <w:trPr>
          <w:tblCellSpacing w:w="15" w:type="dxa"/>
          <w:jc w:val="right"/>
        </w:trPr>
        <w:tc>
          <w:tcPr>
            <w:tcW w:w="5595" w:type="dxa"/>
            <w:shd w:val="clear" w:color="auto" w:fill="auto"/>
            <w:hideMark/>
          </w:tcPr>
          <w:p w:rsidR="004D574C" w:rsidRPr="004D574C" w:rsidRDefault="004D574C" w:rsidP="00E74DA2">
            <w:pPr>
              <w:jc w:val="both"/>
              <w:rPr>
                <w:color w:val="666666"/>
                <w:spacing w:val="2"/>
                <w:lang w:val="kk-KZ"/>
              </w:rPr>
            </w:pPr>
          </w:p>
        </w:tc>
        <w:tc>
          <w:tcPr>
            <w:tcW w:w="3670" w:type="dxa"/>
            <w:shd w:val="clear" w:color="auto" w:fill="auto"/>
            <w:hideMark/>
          </w:tcPr>
          <w:p w:rsidR="004D574C" w:rsidRPr="004D574C" w:rsidRDefault="004D574C" w:rsidP="00E74DA2">
            <w:pPr>
              <w:jc w:val="both"/>
              <w:rPr>
                <w:b w:val="0"/>
                <w:i w:val="0"/>
                <w:color w:val="444444"/>
                <w:sz w:val="20"/>
                <w:szCs w:val="20"/>
                <w:lang w:val="kk-KZ"/>
              </w:rPr>
            </w:pPr>
          </w:p>
          <w:p w:rsidR="004D574C" w:rsidRPr="004D574C" w:rsidRDefault="004D574C" w:rsidP="00E74DA2">
            <w:pPr>
              <w:pBdr>
                <w:top w:val="single" w:sz="12" w:space="1" w:color="auto"/>
                <w:bottom w:val="single" w:sz="12" w:space="1" w:color="auto"/>
              </w:pBdr>
              <w:jc w:val="both"/>
              <w:rPr>
                <w:b w:val="0"/>
                <w:i w:val="0"/>
                <w:color w:val="444444"/>
                <w:sz w:val="20"/>
                <w:szCs w:val="20"/>
                <w:lang w:val="kk-KZ"/>
              </w:rPr>
            </w:pPr>
          </w:p>
          <w:p w:rsidR="004D574C" w:rsidRPr="00126F10" w:rsidRDefault="004D574C" w:rsidP="00E74DA2">
            <w:pPr>
              <w:jc w:val="both"/>
              <w:rPr>
                <w:b w:val="0"/>
                <w:i w:val="0"/>
                <w:color w:val="444444"/>
                <w:sz w:val="20"/>
                <w:szCs w:val="20"/>
              </w:rPr>
            </w:pPr>
            <w:r w:rsidRPr="004D574C">
              <w:rPr>
                <w:b w:val="0"/>
                <w:i w:val="0"/>
                <w:color w:val="444444"/>
                <w:sz w:val="20"/>
                <w:szCs w:val="20"/>
                <w:lang w:val="kk-KZ"/>
              </w:rPr>
              <w:t xml:space="preserve">                  </w:t>
            </w:r>
            <w:r w:rsidRPr="00126F10">
              <w:rPr>
                <w:b w:val="0"/>
                <w:i w:val="0"/>
                <w:color w:val="444444"/>
                <w:sz w:val="20"/>
                <w:szCs w:val="20"/>
              </w:rPr>
              <w:t>(</w:t>
            </w:r>
            <w:proofErr w:type="spellStart"/>
            <w:r w:rsidRPr="00126F10">
              <w:rPr>
                <w:b w:val="0"/>
                <w:i w:val="0"/>
                <w:color w:val="444444"/>
                <w:sz w:val="20"/>
                <w:szCs w:val="20"/>
              </w:rPr>
              <w:t>мемлекеттік</w:t>
            </w:r>
            <w:proofErr w:type="spellEnd"/>
            <w:r w:rsidRPr="00126F10">
              <w:rPr>
                <w:b w:val="0"/>
                <w:i w:val="0"/>
                <w:color w:val="444444"/>
                <w:sz w:val="20"/>
                <w:szCs w:val="20"/>
              </w:rPr>
              <w:t xml:space="preserve"> орган)</w:t>
            </w:r>
          </w:p>
          <w:p w:rsidR="004D574C" w:rsidRPr="00126F10" w:rsidRDefault="004D574C" w:rsidP="00E74DA2">
            <w:pPr>
              <w:jc w:val="both"/>
              <w:rPr>
                <w:b w:val="0"/>
                <w:i w:val="0"/>
                <w:color w:val="444444"/>
                <w:sz w:val="20"/>
                <w:szCs w:val="20"/>
              </w:rPr>
            </w:pPr>
          </w:p>
        </w:tc>
      </w:tr>
    </w:tbl>
    <w:p w:rsidR="004D574C" w:rsidRPr="00126F10" w:rsidRDefault="004D574C" w:rsidP="004D574C">
      <w:pPr>
        <w:spacing w:before="225"/>
        <w:outlineLvl w:val="2"/>
        <w:rPr>
          <w:b w:val="0"/>
          <w:i w:val="0"/>
          <w:color w:val="444444"/>
        </w:rPr>
      </w:pPr>
      <w:proofErr w:type="spellStart"/>
      <w:r w:rsidRPr="00126F10">
        <w:rPr>
          <w:b w:val="0"/>
          <w:i w:val="0"/>
          <w:color w:val="444444"/>
        </w:rPr>
        <w:t>Өтініш</w:t>
      </w:r>
      <w:proofErr w:type="spellEnd"/>
    </w:p>
    <w:p w:rsidR="004D574C" w:rsidRPr="00C7090D" w:rsidRDefault="004D574C" w:rsidP="004D574C">
      <w:pPr>
        <w:jc w:val="both"/>
        <w:rPr>
          <w:b w:val="0"/>
          <w:i w:val="0"/>
          <w:color w:val="666666"/>
          <w:spacing w:val="2"/>
          <w:sz w:val="24"/>
          <w:szCs w:val="24"/>
        </w:rPr>
      </w:pPr>
      <w:r>
        <w:rPr>
          <w:color w:val="666666"/>
          <w:spacing w:val="2"/>
          <w:lang w:val="kk-KZ"/>
        </w:rPr>
        <w:t xml:space="preserve">    </w:t>
      </w:r>
      <w:r w:rsidRPr="00C7090D">
        <w:rPr>
          <w:b w:val="0"/>
          <w:i w:val="0"/>
          <w:color w:val="666666"/>
          <w:spacing w:val="2"/>
          <w:sz w:val="24"/>
          <w:szCs w:val="24"/>
        </w:rPr>
        <w:t xml:space="preserve">Мені_________________________________________________________________________________________________________________________________________________________________________________________бос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конкурсына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қатысуға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жіберуіңізді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сұраймын</w:t>
      </w:r>
      <w:proofErr w:type="spellEnd"/>
      <w:r w:rsidRPr="00C7090D">
        <w:rPr>
          <w:b w:val="0"/>
          <w:i w:val="0"/>
          <w:color w:val="666666"/>
          <w:spacing w:val="2"/>
          <w:sz w:val="24"/>
          <w:szCs w:val="24"/>
        </w:rPr>
        <w:t xml:space="preserve">. </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"Б" </w:t>
      </w:r>
      <w:proofErr w:type="spellStart"/>
      <w:r w:rsidRPr="00C7090D">
        <w:rPr>
          <w:b w:val="0"/>
          <w:i w:val="0"/>
          <w:color w:val="666666"/>
          <w:spacing w:val="2"/>
          <w:sz w:val="24"/>
          <w:szCs w:val="24"/>
        </w:rPr>
        <w:t>корпусының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конкурс </w:t>
      </w:r>
      <w:proofErr w:type="spellStart"/>
      <w:r w:rsidRPr="00C7090D">
        <w:rPr>
          <w:b w:val="0"/>
          <w:i w:val="0"/>
          <w:color w:val="666666"/>
          <w:spacing w:val="2"/>
          <w:sz w:val="24"/>
          <w:szCs w:val="24"/>
        </w:rPr>
        <w:t>өткізу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қағидаларының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негізгі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талаптарымен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олармен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келісемін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орындауға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міндеттенемін</w:t>
      </w:r>
      <w:proofErr w:type="spellEnd"/>
      <w:r w:rsidRPr="00C7090D">
        <w:rPr>
          <w:b w:val="0"/>
          <w:i w:val="0"/>
          <w:color w:val="666666"/>
          <w:spacing w:val="2"/>
          <w:sz w:val="24"/>
          <w:szCs w:val="24"/>
        </w:rPr>
        <w:t>.</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ішінде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психоневрологиялық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наркологиялық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ұйымдардан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жинауға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өңдеуге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білдіремін.Мемлекеттік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қызметші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өзінің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алушылары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алынған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әжелері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немерелері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алмайды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сондай-ақ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бағынысында</w:t>
      </w:r>
      <w:proofErr w:type="spellEnd"/>
      <w:r w:rsidRPr="00C7090D">
        <w:rPr>
          <w:b w:val="0"/>
          <w:i w:val="0"/>
          <w:color w:val="666666"/>
          <w:spacing w:val="2"/>
          <w:sz w:val="24"/>
          <w:szCs w:val="24"/>
        </w:rPr>
        <w:t xml:space="preserve"> бола </w:t>
      </w:r>
      <w:proofErr w:type="spellStart"/>
      <w:r w:rsidRPr="00C7090D">
        <w:rPr>
          <w:b w:val="0"/>
          <w:i w:val="0"/>
          <w:color w:val="666666"/>
          <w:spacing w:val="2"/>
          <w:sz w:val="24"/>
          <w:szCs w:val="24"/>
        </w:rPr>
        <w:t>алмайтыны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туралы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талаппен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органның</w:t>
      </w:r>
      <w:proofErr w:type="spellEnd"/>
      <w:r w:rsidRPr="00C7090D">
        <w:rPr>
          <w:b w:val="0"/>
          <w:i w:val="0"/>
          <w:color w:val="666666"/>
          <w:spacing w:val="2"/>
          <w:sz w:val="24"/>
          <w:szCs w:val="24"/>
        </w:rPr>
        <w:t xml:space="preserve"> интернет-</w:t>
      </w:r>
      <w:proofErr w:type="spellStart"/>
      <w:r w:rsidRPr="00C7090D">
        <w:rPr>
          <w:b w:val="0"/>
          <w:i w:val="0"/>
          <w:color w:val="666666"/>
          <w:spacing w:val="2"/>
          <w:sz w:val="24"/>
          <w:szCs w:val="24"/>
        </w:rPr>
        <w:t>ресурсында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әңгімелесуімнің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бейнежазбасын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транляциялауға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беремін</w:t>
      </w:r>
      <w:proofErr w:type="spellEnd"/>
      <w:r w:rsidRPr="00C7090D">
        <w:rPr>
          <w:b w:val="0"/>
          <w:i w:val="0"/>
          <w:color w:val="666666"/>
          <w:spacing w:val="2"/>
          <w:sz w:val="24"/>
          <w:szCs w:val="24"/>
        </w:rPr>
        <w:t xml:space="preserve"> __________________ </w:t>
      </w:r>
    </w:p>
    <w:p w:rsidR="004D574C" w:rsidRPr="00C7090D" w:rsidRDefault="004D574C" w:rsidP="004D574C">
      <w:pPr>
        <w:jc w:val="both"/>
        <w:rPr>
          <w:b w:val="0"/>
          <w:i w:val="0"/>
          <w:color w:val="666666"/>
          <w:spacing w:val="2"/>
          <w:sz w:val="24"/>
          <w:szCs w:val="24"/>
          <w:lang w:val="kk-KZ"/>
        </w:rPr>
      </w:pPr>
      <w:r w:rsidRPr="00C7090D">
        <w:rPr>
          <w:b w:val="0"/>
          <w:i w:val="0"/>
          <w:color w:val="666666"/>
          <w:spacing w:val="2"/>
          <w:sz w:val="24"/>
          <w:szCs w:val="24"/>
          <w:lang w:val="kk-KZ"/>
        </w:rPr>
        <w:t xml:space="preserve">        (иә/жоқ)</w:t>
      </w:r>
    </w:p>
    <w:p w:rsidR="004D574C" w:rsidRPr="00C7090D" w:rsidRDefault="004D574C" w:rsidP="004D574C">
      <w:pPr>
        <w:jc w:val="both"/>
        <w:rPr>
          <w:b w:val="0"/>
          <w:i w:val="0"/>
          <w:color w:val="666666"/>
          <w:spacing w:val="2"/>
          <w:sz w:val="24"/>
          <w:szCs w:val="24"/>
          <w:lang w:val="kk-KZ"/>
        </w:rPr>
      </w:pPr>
      <w:r w:rsidRPr="00C7090D">
        <w:rPr>
          <w:b w:val="0"/>
          <w:i w:val="0"/>
          <w:color w:val="666666"/>
          <w:spacing w:val="2"/>
          <w:sz w:val="24"/>
          <w:szCs w:val="24"/>
          <w:lang w:val="kk-KZ"/>
        </w:rPr>
        <w:t>Ұсынылып отырған құжаттарымның дәйектілігіне жауап беремін.</w:t>
      </w:r>
    </w:p>
    <w:p w:rsidR="004D574C" w:rsidRPr="00C7090D" w:rsidRDefault="004D574C" w:rsidP="004D574C">
      <w:pPr>
        <w:jc w:val="both"/>
        <w:rPr>
          <w:b w:val="0"/>
          <w:i w:val="0"/>
          <w:color w:val="666666"/>
          <w:spacing w:val="2"/>
          <w:sz w:val="24"/>
          <w:szCs w:val="24"/>
        </w:rPr>
      </w:pPr>
      <w:proofErr w:type="spellStart"/>
      <w:r w:rsidRPr="00C7090D">
        <w:rPr>
          <w:b w:val="0"/>
          <w:i w:val="0"/>
          <w:color w:val="666666"/>
          <w:spacing w:val="2"/>
          <w:sz w:val="24"/>
          <w:szCs w:val="24"/>
        </w:rPr>
        <w:t>Қоса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берілген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құжаттар</w:t>
      </w:r>
      <w:proofErr w:type="spellEnd"/>
      <w:r w:rsidRPr="00C7090D">
        <w:rPr>
          <w:b w:val="0"/>
          <w:i w:val="0"/>
          <w:color w:val="666666"/>
          <w:spacing w:val="2"/>
          <w:sz w:val="24"/>
          <w:szCs w:val="24"/>
        </w:rPr>
        <w:t>:</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rsidR="004D574C" w:rsidRPr="00C7090D" w:rsidRDefault="004D574C" w:rsidP="004D574C">
      <w:pPr>
        <w:jc w:val="both"/>
        <w:rPr>
          <w:b w:val="0"/>
          <w:i w:val="0"/>
          <w:color w:val="666666"/>
          <w:spacing w:val="2"/>
          <w:sz w:val="24"/>
          <w:szCs w:val="24"/>
        </w:rPr>
      </w:pPr>
      <w:proofErr w:type="spellStart"/>
      <w:r w:rsidRPr="00C7090D">
        <w:rPr>
          <w:b w:val="0"/>
          <w:i w:val="0"/>
          <w:color w:val="666666"/>
          <w:spacing w:val="2"/>
          <w:sz w:val="24"/>
          <w:szCs w:val="24"/>
        </w:rPr>
        <w:t>Мекенжайы</w:t>
      </w:r>
      <w:proofErr w:type="spellEnd"/>
      <w:r w:rsidRPr="00C7090D">
        <w:rPr>
          <w:b w:val="0"/>
          <w:i w:val="0"/>
          <w:color w:val="666666"/>
          <w:spacing w:val="2"/>
          <w:sz w:val="24"/>
          <w:szCs w:val="24"/>
        </w:rPr>
        <w:t>: ___________________________________________________</w:t>
      </w:r>
    </w:p>
    <w:p w:rsidR="004D574C" w:rsidRPr="00C7090D" w:rsidRDefault="004D574C" w:rsidP="004D574C">
      <w:pPr>
        <w:jc w:val="both"/>
        <w:rPr>
          <w:b w:val="0"/>
          <w:i w:val="0"/>
          <w:color w:val="666666"/>
          <w:spacing w:val="2"/>
          <w:sz w:val="24"/>
          <w:szCs w:val="24"/>
        </w:rPr>
      </w:pPr>
      <w:proofErr w:type="spellStart"/>
      <w:r w:rsidRPr="00C7090D">
        <w:rPr>
          <w:b w:val="0"/>
          <w:i w:val="0"/>
          <w:color w:val="666666"/>
          <w:spacing w:val="2"/>
          <w:sz w:val="24"/>
          <w:szCs w:val="24"/>
        </w:rPr>
        <w:t>Байланыс</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телефондары</w:t>
      </w:r>
      <w:proofErr w:type="spellEnd"/>
      <w:r w:rsidRPr="00C7090D">
        <w:rPr>
          <w:b w:val="0"/>
          <w:i w:val="0"/>
          <w:color w:val="666666"/>
          <w:spacing w:val="2"/>
          <w:sz w:val="24"/>
          <w:szCs w:val="24"/>
        </w:rPr>
        <w:t>: __________________________________________</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e-</w:t>
      </w:r>
      <w:proofErr w:type="spellStart"/>
      <w:r w:rsidRPr="00C7090D">
        <w:rPr>
          <w:b w:val="0"/>
          <w:i w:val="0"/>
          <w:color w:val="666666"/>
          <w:spacing w:val="2"/>
          <w:sz w:val="24"/>
          <w:szCs w:val="24"/>
        </w:rPr>
        <w:t>mail</w:t>
      </w:r>
      <w:proofErr w:type="spellEnd"/>
      <w:r w:rsidRPr="00C7090D">
        <w:rPr>
          <w:b w:val="0"/>
          <w:i w:val="0"/>
          <w:color w:val="666666"/>
          <w:spacing w:val="2"/>
          <w:sz w:val="24"/>
          <w:szCs w:val="24"/>
        </w:rPr>
        <w:t>: _________________________________________________________</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ЖСН: __________________________________________________________</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_______________             __________________________________________ </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w:t>
      </w:r>
      <w:proofErr w:type="spellStart"/>
      <w:r w:rsidRPr="00C7090D">
        <w:rPr>
          <w:b w:val="0"/>
          <w:i w:val="0"/>
          <w:color w:val="666666"/>
          <w:spacing w:val="2"/>
          <w:sz w:val="24"/>
          <w:szCs w:val="24"/>
        </w:rPr>
        <w:t>қолы</w:t>
      </w:r>
      <w:proofErr w:type="spellEnd"/>
      <w:r w:rsidRPr="00C7090D">
        <w:rPr>
          <w:b w:val="0"/>
          <w:i w:val="0"/>
          <w:color w:val="666666"/>
          <w:spacing w:val="2"/>
          <w:sz w:val="24"/>
          <w:szCs w:val="24"/>
        </w:rPr>
        <w:t>)                                         (</w:t>
      </w:r>
      <w:proofErr w:type="spellStart"/>
      <w:r w:rsidRPr="00C7090D">
        <w:rPr>
          <w:b w:val="0"/>
          <w:i w:val="0"/>
          <w:color w:val="666666"/>
          <w:spacing w:val="2"/>
          <w:sz w:val="24"/>
          <w:szCs w:val="24"/>
        </w:rPr>
        <w:t>Тегі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әкесінің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жағдайда</w:t>
      </w:r>
      <w:proofErr w:type="spellEnd"/>
      <w:r w:rsidRPr="00C7090D">
        <w:rPr>
          <w:b w:val="0"/>
          <w:i w:val="0"/>
          <w:color w:val="666666"/>
          <w:spacing w:val="2"/>
          <w:sz w:val="24"/>
          <w:szCs w:val="24"/>
        </w:rPr>
        <w:t>))</w:t>
      </w:r>
    </w:p>
    <w:p w:rsidR="004D574C" w:rsidRPr="00C7090D" w:rsidRDefault="004D574C" w:rsidP="004D574C">
      <w:pPr>
        <w:jc w:val="both"/>
        <w:rPr>
          <w:b w:val="0"/>
          <w:i w:val="0"/>
          <w:color w:val="666666"/>
          <w:spacing w:val="2"/>
          <w:sz w:val="24"/>
          <w:szCs w:val="24"/>
        </w:rPr>
      </w:pP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20 __ ж. "___"_______________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D574C" w:rsidRPr="0020403A" w:rsidTr="00E74DA2">
        <w:trPr>
          <w:tblCellSpacing w:w="15" w:type="dxa"/>
        </w:trPr>
        <w:tc>
          <w:tcPr>
            <w:tcW w:w="5805" w:type="dxa"/>
            <w:vAlign w:val="center"/>
            <w:hideMark/>
          </w:tcPr>
          <w:p w:rsidR="004D574C" w:rsidRPr="0020403A" w:rsidRDefault="004D574C" w:rsidP="00E74DA2">
            <w:pPr>
              <w:rPr>
                <w:b w:val="0"/>
                <w:i w:val="0"/>
                <w:sz w:val="24"/>
                <w:szCs w:val="24"/>
                <w:lang w:val="en-US"/>
              </w:rPr>
            </w:pPr>
          </w:p>
        </w:tc>
        <w:tc>
          <w:tcPr>
            <w:tcW w:w="3420" w:type="dxa"/>
            <w:vAlign w:val="center"/>
            <w:hideMark/>
          </w:tcPr>
          <w:p w:rsidR="004D574C" w:rsidRPr="0020403A" w:rsidRDefault="004D574C" w:rsidP="00E74DA2">
            <w:pPr>
              <w:rPr>
                <w:b w:val="0"/>
                <w:i w:val="0"/>
                <w:sz w:val="24"/>
                <w:szCs w:val="24"/>
              </w:rPr>
            </w:pPr>
          </w:p>
        </w:tc>
      </w:tr>
      <w:tr w:rsidR="004D574C" w:rsidRPr="0020403A" w:rsidTr="00E74DA2">
        <w:trPr>
          <w:tblCellSpacing w:w="15" w:type="dxa"/>
        </w:trPr>
        <w:tc>
          <w:tcPr>
            <w:tcW w:w="5805" w:type="dxa"/>
            <w:vAlign w:val="center"/>
            <w:hideMark/>
          </w:tcPr>
          <w:p w:rsidR="004D574C" w:rsidRPr="0020403A" w:rsidRDefault="004D574C" w:rsidP="00E74DA2">
            <w:pPr>
              <w:rPr>
                <w:b w:val="0"/>
                <w:i w:val="0"/>
                <w:sz w:val="24"/>
                <w:szCs w:val="24"/>
              </w:rPr>
            </w:pPr>
            <w:r w:rsidRPr="0020403A">
              <w:rPr>
                <w:b w:val="0"/>
                <w:i w:val="0"/>
                <w:sz w:val="24"/>
                <w:szCs w:val="24"/>
              </w:rPr>
              <w:t> </w:t>
            </w:r>
          </w:p>
        </w:tc>
        <w:tc>
          <w:tcPr>
            <w:tcW w:w="3420" w:type="dxa"/>
            <w:vAlign w:val="center"/>
            <w:hideMark/>
          </w:tcPr>
          <w:p w:rsidR="007A489E" w:rsidRDefault="007A489E" w:rsidP="00E74DA2">
            <w:pPr>
              <w:rPr>
                <w:b w:val="0"/>
                <w:i w:val="0"/>
                <w:sz w:val="24"/>
                <w:szCs w:val="24"/>
              </w:rPr>
            </w:pPr>
            <w:bookmarkStart w:id="2" w:name="z303"/>
            <w:bookmarkEnd w:id="2"/>
          </w:p>
          <w:p w:rsidR="007A489E" w:rsidRDefault="007A489E" w:rsidP="00E74DA2">
            <w:pPr>
              <w:rPr>
                <w:b w:val="0"/>
                <w:i w:val="0"/>
                <w:sz w:val="24"/>
                <w:szCs w:val="24"/>
              </w:rPr>
            </w:pPr>
          </w:p>
          <w:p w:rsidR="007A489E" w:rsidRDefault="007A489E" w:rsidP="00E74DA2">
            <w:pPr>
              <w:rPr>
                <w:b w:val="0"/>
                <w:i w:val="0"/>
                <w:sz w:val="24"/>
                <w:szCs w:val="24"/>
              </w:rPr>
            </w:pPr>
          </w:p>
          <w:p w:rsidR="007A489E" w:rsidRDefault="007A489E" w:rsidP="00E74DA2">
            <w:pPr>
              <w:rPr>
                <w:b w:val="0"/>
                <w:i w:val="0"/>
                <w:sz w:val="24"/>
                <w:szCs w:val="24"/>
              </w:rPr>
            </w:pPr>
          </w:p>
          <w:p w:rsidR="004D574C" w:rsidRPr="0020403A" w:rsidRDefault="004D574C" w:rsidP="00E74DA2">
            <w:pPr>
              <w:rPr>
                <w:b w:val="0"/>
                <w:i w:val="0"/>
                <w:sz w:val="24"/>
                <w:szCs w:val="24"/>
              </w:rPr>
            </w:pPr>
            <w:r w:rsidRPr="0020403A">
              <w:rPr>
                <w:b w:val="0"/>
                <w:i w:val="0"/>
                <w:sz w:val="24"/>
                <w:szCs w:val="24"/>
              </w:rPr>
              <w:lastRenderedPageBreak/>
              <w:t xml:space="preserve">"Б" </w:t>
            </w:r>
            <w:proofErr w:type="spellStart"/>
            <w:r w:rsidRPr="0020403A">
              <w:rPr>
                <w:b w:val="0"/>
                <w:i w:val="0"/>
                <w:sz w:val="24"/>
                <w:szCs w:val="24"/>
              </w:rPr>
              <w:t>корпусының</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br/>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лауазымына</w:t>
            </w:r>
            <w:proofErr w:type="spellEnd"/>
            <w:r w:rsidRPr="0020403A">
              <w:rPr>
                <w:b w:val="0"/>
                <w:i w:val="0"/>
                <w:sz w:val="24"/>
                <w:szCs w:val="24"/>
              </w:rPr>
              <w:br/>
            </w:r>
            <w:proofErr w:type="spellStart"/>
            <w:r w:rsidRPr="0020403A">
              <w:rPr>
                <w:b w:val="0"/>
                <w:i w:val="0"/>
                <w:sz w:val="24"/>
                <w:szCs w:val="24"/>
              </w:rPr>
              <w:t>орналасуға</w:t>
            </w:r>
            <w:proofErr w:type="spellEnd"/>
            <w:r w:rsidRPr="0020403A">
              <w:rPr>
                <w:b w:val="0"/>
                <w:i w:val="0"/>
                <w:sz w:val="24"/>
                <w:szCs w:val="24"/>
              </w:rPr>
              <w:t xml:space="preserve"> конкурс </w:t>
            </w:r>
            <w:proofErr w:type="spellStart"/>
            <w:r w:rsidRPr="0020403A">
              <w:rPr>
                <w:b w:val="0"/>
                <w:i w:val="0"/>
                <w:sz w:val="24"/>
                <w:szCs w:val="24"/>
              </w:rPr>
              <w:t>өткізу</w:t>
            </w:r>
            <w:proofErr w:type="spellEnd"/>
            <w:r w:rsidRPr="0020403A">
              <w:rPr>
                <w:b w:val="0"/>
                <w:i w:val="0"/>
                <w:sz w:val="24"/>
                <w:szCs w:val="24"/>
              </w:rPr>
              <w:br/>
            </w:r>
            <w:proofErr w:type="spellStart"/>
            <w:r w:rsidRPr="0020403A">
              <w:rPr>
                <w:b w:val="0"/>
                <w:i w:val="0"/>
                <w:sz w:val="24"/>
                <w:szCs w:val="24"/>
              </w:rPr>
              <w:t>қағидаларының</w:t>
            </w:r>
            <w:proofErr w:type="spellEnd"/>
            <w:r w:rsidRPr="0020403A">
              <w:rPr>
                <w:b w:val="0"/>
                <w:i w:val="0"/>
                <w:sz w:val="24"/>
                <w:szCs w:val="24"/>
              </w:rPr>
              <w:t xml:space="preserve"> </w:t>
            </w:r>
            <w:r w:rsidRPr="0020403A">
              <w:rPr>
                <w:b w:val="0"/>
                <w:i w:val="0"/>
                <w:sz w:val="24"/>
                <w:szCs w:val="24"/>
              </w:rPr>
              <w:br/>
              <w:t>3-қосымшасы</w:t>
            </w:r>
          </w:p>
        </w:tc>
      </w:tr>
      <w:tr w:rsidR="004D574C" w:rsidRPr="0020403A" w:rsidTr="00E74DA2">
        <w:trPr>
          <w:tblCellSpacing w:w="15" w:type="dxa"/>
        </w:trPr>
        <w:tc>
          <w:tcPr>
            <w:tcW w:w="5805" w:type="dxa"/>
            <w:vAlign w:val="center"/>
            <w:hideMark/>
          </w:tcPr>
          <w:p w:rsidR="004D574C" w:rsidRPr="0020403A" w:rsidRDefault="004D574C" w:rsidP="00E74DA2">
            <w:pPr>
              <w:rPr>
                <w:b w:val="0"/>
                <w:i w:val="0"/>
                <w:sz w:val="24"/>
                <w:szCs w:val="24"/>
              </w:rPr>
            </w:pPr>
            <w:r w:rsidRPr="0020403A">
              <w:rPr>
                <w:b w:val="0"/>
                <w:i w:val="0"/>
                <w:sz w:val="24"/>
                <w:szCs w:val="24"/>
              </w:rPr>
              <w:lastRenderedPageBreak/>
              <w:t> </w:t>
            </w:r>
          </w:p>
        </w:tc>
        <w:tc>
          <w:tcPr>
            <w:tcW w:w="3420" w:type="dxa"/>
            <w:vAlign w:val="center"/>
            <w:hideMark/>
          </w:tcPr>
          <w:p w:rsidR="004D574C" w:rsidRPr="0020403A" w:rsidRDefault="004D574C" w:rsidP="00E74DA2">
            <w:pPr>
              <w:rPr>
                <w:b w:val="0"/>
                <w:i w:val="0"/>
                <w:sz w:val="24"/>
                <w:szCs w:val="24"/>
              </w:rPr>
            </w:pPr>
            <w:proofErr w:type="spellStart"/>
            <w:r w:rsidRPr="0020403A">
              <w:rPr>
                <w:b w:val="0"/>
                <w:i w:val="0"/>
                <w:sz w:val="24"/>
                <w:szCs w:val="24"/>
              </w:rPr>
              <w:t>Нысан</w:t>
            </w:r>
            <w:proofErr w:type="spellEnd"/>
          </w:p>
        </w:tc>
      </w:tr>
    </w:tbl>
    <w:p w:rsidR="004D574C" w:rsidRPr="0020403A" w:rsidRDefault="004D574C" w:rsidP="004D574C">
      <w:pPr>
        <w:spacing w:before="100" w:beforeAutospacing="1" w:after="100" w:afterAutospacing="1"/>
        <w:outlineLvl w:val="2"/>
        <w:rPr>
          <w:b w:val="0"/>
          <w:bCs w:val="0"/>
          <w:i w:val="0"/>
          <w:sz w:val="27"/>
          <w:szCs w:val="27"/>
        </w:rPr>
      </w:pPr>
      <w:r w:rsidRPr="0020403A">
        <w:rPr>
          <w:b w:val="0"/>
          <w:i w:val="0"/>
          <w:sz w:val="27"/>
          <w:szCs w:val="27"/>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9923" w:type="dxa"/>
        <w:tblCellSpacing w:w="15" w:type="dxa"/>
        <w:tblInd w:w="-97" w:type="dxa"/>
        <w:tblLayout w:type="fixed"/>
        <w:tblCellMar>
          <w:top w:w="15" w:type="dxa"/>
          <w:left w:w="15" w:type="dxa"/>
          <w:bottom w:w="15" w:type="dxa"/>
          <w:right w:w="15" w:type="dxa"/>
        </w:tblCellMar>
        <w:tblLook w:val="04A0" w:firstRow="1" w:lastRow="0" w:firstColumn="1" w:lastColumn="0" w:noHBand="0" w:noVBand="1"/>
      </w:tblPr>
      <w:tblGrid>
        <w:gridCol w:w="192"/>
        <w:gridCol w:w="376"/>
        <w:gridCol w:w="2338"/>
        <w:gridCol w:w="2031"/>
        <w:gridCol w:w="450"/>
        <w:gridCol w:w="703"/>
        <w:gridCol w:w="3550"/>
        <w:gridCol w:w="283"/>
      </w:tblGrid>
      <w:tr w:rsidR="004D574C" w:rsidRPr="0020403A" w:rsidTr="00E74DA2">
        <w:trPr>
          <w:tblCellSpacing w:w="15" w:type="dxa"/>
        </w:trPr>
        <w:tc>
          <w:tcPr>
            <w:tcW w:w="6045" w:type="dxa"/>
            <w:gridSpan w:val="6"/>
            <w:vAlign w:val="center"/>
            <w:hideMark/>
          </w:tcPr>
          <w:p w:rsidR="004D574C" w:rsidRPr="0020403A" w:rsidRDefault="004D574C" w:rsidP="00E74DA2">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тегі</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және</w:t>
            </w:r>
            <w:proofErr w:type="spellEnd"/>
            <w:r w:rsidRPr="0020403A">
              <w:rPr>
                <w:b w:val="0"/>
                <w:i w:val="0"/>
                <w:sz w:val="20"/>
                <w:szCs w:val="20"/>
              </w:rPr>
              <w:t xml:space="preserve"> </w:t>
            </w:r>
            <w:proofErr w:type="spellStart"/>
            <w:r w:rsidRPr="0020403A">
              <w:rPr>
                <w:b w:val="0"/>
                <w:i w:val="0"/>
                <w:sz w:val="20"/>
                <w:szCs w:val="20"/>
              </w:rPr>
              <w:t>әкесінің</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 /</w:t>
            </w:r>
            <w:r w:rsidRPr="0020403A">
              <w:rPr>
                <w:b w:val="0"/>
                <w:i w:val="0"/>
                <w:sz w:val="20"/>
                <w:szCs w:val="20"/>
              </w:rPr>
              <w:br/>
              <w:t>фамилия, имя, отчество (при наличии)</w:t>
            </w:r>
          </w:p>
        </w:tc>
        <w:tc>
          <w:tcPr>
            <w:tcW w:w="3788" w:type="dxa"/>
            <w:gridSpan w:val="2"/>
            <w:vMerge w:val="restart"/>
            <w:vAlign w:val="center"/>
            <w:hideMark/>
          </w:tcPr>
          <w:tbl>
            <w:tblPr>
              <w:tblW w:w="35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14"/>
            </w:tblGrid>
            <w:tr w:rsidR="004D574C" w:rsidRPr="0020403A" w:rsidTr="00E74DA2">
              <w:trPr>
                <w:tblCellSpacing w:w="15" w:type="dxa"/>
              </w:trPr>
              <w:tc>
                <w:tcPr>
                  <w:tcW w:w="3454" w:type="dxa"/>
                  <w:vAlign w:val="center"/>
                  <w:hideMark/>
                </w:tcPr>
                <w:p w:rsidR="004D574C" w:rsidRPr="0020403A" w:rsidRDefault="004D574C" w:rsidP="00E74DA2">
                  <w:pPr>
                    <w:spacing w:before="100" w:beforeAutospacing="1" w:after="100" w:afterAutospacing="1"/>
                    <w:rPr>
                      <w:rStyle w:val="a9"/>
                      <w:b w:val="0"/>
                    </w:rPr>
                  </w:pPr>
                  <w:r w:rsidRPr="0020403A">
                    <w:rPr>
                      <w:rStyle w:val="a9"/>
                      <w:b w:val="0"/>
                    </w:rPr>
                    <w:t>ФОТО</w:t>
                  </w:r>
                  <w:r w:rsidRPr="0020403A">
                    <w:rPr>
                      <w:rStyle w:val="a9"/>
                      <w:b w:val="0"/>
                    </w:rPr>
                    <w:br/>
                    <w:t>(</w:t>
                  </w:r>
                  <w:proofErr w:type="spellStart"/>
                  <w:r w:rsidRPr="0020403A">
                    <w:rPr>
                      <w:rStyle w:val="a9"/>
                      <w:b w:val="0"/>
                    </w:rPr>
                    <w:t>түрлі</w:t>
                  </w:r>
                  <w:proofErr w:type="spellEnd"/>
                  <w:r w:rsidRPr="0020403A">
                    <w:rPr>
                      <w:rStyle w:val="a9"/>
                      <w:b w:val="0"/>
                    </w:rPr>
                    <w:t xml:space="preserve"> </w:t>
                  </w:r>
                  <w:proofErr w:type="spellStart"/>
                  <w:r w:rsidRPr="0020403A">
                    <w:rPr>
                      <w:rStyle w:val="a9"/>
                      <w:b w:val="0"/>
                    </w:rPr>
                    <w:t>түсті</w:t>
                  </w:r>
                  <w:proofErr w:type="spellEnd"/>
                  <w:r w:rsidRPr="0020403A">
                    <w:rPr>
                      <w:rStyle w:val="a9"/>
                      <w:b w:val="0"/>
                    </w:rPr>
                    <w:t>/ цветное,</w:t>
                  </w:r>
                  <w:r w:rsidRPr="0020403A">
                    <w:rPr>
                      <w:rStyle w:val="a9"/>
                      <w:b w:val="0"/>
                    </w:rPr>
                    <w:br/>
                    <w:t>3х4)</w:t>
                  </w:r>
                </w:p>
              </w:tc>
            </w:tr>
          </w:tbl>
          <w:p w:rsidR="004D574C" w:rsidRPr="0020403A" w:rsidRDefault="004D574C" w:rsidP="00E74DA2">
            <w:pPr>
              <w:rPr>
                <w:b w:val="0"/>
                <w:i w:val="0"/>
                <w:sz w:val="24"/>
                <w:szCs w:val="24"/>
              </w:rPr>
            </w:pPr>
          </w:p>
        </w:tc>
      </w:tr>
      <w:tr w:rsidR="004D574C" w:rsidRPr="0020403A" w:rsidTr="00E74DA2">
        <w:trPr>
          <w:tblCellSpacing w:w="15" w:type="dxa"/>
        </w:trPr>
        <w:tc>
          <w:tcPr>
            <w:tcW w:w="6045" w:type="dxa"/>
            <w:gridSpan w:val="6"/>
            <w:vAlign w:val="center"/>
            <w:hideMark/>
          </w:tcPr>
          <w:p w:rsidR="004D574C" w:rsidRPr="0020403A" w:rsidRDefault="004D574C" w:rsidP="00E74DA2">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лауазымы</w:t>
            </w:r>
            <w:proofErr w:type="spellEnd"/>
            <w:r w:rsidRPr="0020403A">
              <w:rPr>
                <w:b w:val="0"/>
                <w:i w:val="0"/>
                <w:sz w:val="20"/>
                <w:szCs w:val="20"/>
              </w:rPr>
              <w:t xml:space="preserve">/должность, </w:t>
            </w:r>
            <w:proofErr w:type="spellStart"/>
            <w:r w:rsidRPr="0020403A">
              <w:rPr>
                <w:b w:val="0"/>
                <w:i w:val="0"/>
                <w:sz w:val="20"/>
                <w:szCs w:val="20"/>
              </w:rPr>
              <w:t>санаты</w:t>
            </w:r>
            <w:proofErr w:type="spellEnd"/>
            <w:r w:rsidRPr="0020403A">
              <w:rPr>
                <w:b w:val="0"/>
                <w:i w:val="0"/>
                <w:sz w:val="20"/>
                <w:szCs w:val="20"/>
              </w:rPr>
              <w:t>/категория</w:t>
            </w:r>
            <w:r w:rsidRPr="0020403A">
              <w:rPr>
                <w:b w:val="0"/>
                <w:i w:val="0"/>
                <w:sz w:val="20"/>
                <w:szCs w:val="20"/>
              </w:rPr>
              <w:br/>
              <w:t>(</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/при наличии)</w:t>
            </w:r>
          </w:p>
        </w:tc>
        <w:tc>
          <w:tcPr>
            <w:tcW w:w="3788" w:type="dxa"/>
            <w:gridSpan w:val="2"/>
            <w:vMerge/>
            <w:vAlign w:val="center"/>
            <w:hideMark/>
          </w:tcPr>
          <w:p w:rsidR="004D574C" w:rsidRPr="0020403A" w:rsidRDefault="004D574C" w:rsidP="00E74DA2">
            <w:pPr>
              <w:rPr>
                <w:b w:val="0"/>
                <w:i w:val="0"/>
                <w:sz w:val="24"/>
                <w:szCs w:val="24"/>
              </w:rPr>
            </w:pPr>
          </w:p>
        </w:tc>
      </w:tr>
      <w:tr w:rsidR="004D574C" w:rsidRPr="0020403A" w:rsidTr="00E74DA2">
        <w:trPr>
          <w:tblCellSpacing w:w="15" w:type="dxa"/>
        </w:trPr>
        <w:tc>
          <w:tcPr>
            <w:tcW w:w="6045" w:type="dxa"/>
            <w:gridSpan w:val="6"/>
            <w:vAlign w:val="center"/>
            <w:hideMark/>
          </w:tcPr>
          <w:p w:rsidR="004D574C" w:rsidRPr="0020403A" w:rsidRDefault="004D574C" w:rsidP="00E74DA2">
            <w:pPr>
              <w:spacing w:before="100" w:beforeAutospacing="1" w:after="100" w:afterAutospacing="1"/>
              <w:rPr>
                <w:b w:val="0"/>
                <w:i w:val="0"/>
                <w:sz w:val="20"/>
                <w:szCs w:val="20"/>
                <w:lang w:val="kk-KZ"/>
              </w:rPr>
            </w:pPr>
            <w:r w:rsidRPr="0020403A">
              <w:rPr>
                <w:b w:val="0"/>
                <w:i w:val="0"/>
                <w:sz w:val="20"/>
                <w:szCs w:val="20"/>
              </w:rPr>
              <w:t>___________________________________________________________</w:t>
            </w:r>
            <w:r w:rsidRPr="0020403A">
              <w:rPr>
                <w:b w:val="0"/>
                <w:i w:val="0"/>
                <w:sz w:val="20"/>
                <w:szCs w:val="20"/>
              </w:rPr>
              <w:br/>
              <w:t>(</w:t>
            </w:r>
            <w:proofErr w:type="spellStart"/>
            <w:r w:rsidRPr="0020403A">
              <w:rPr>
                <w:b w:val="0"/>
                <w:i w:val="0"/>
                <w:sz w:val="20"/>
                <w:szCs w:val="20"/>
              </w:rPr>
              <w:t>жеке</w:t>
            </w:r>
            <w:proofErr w:type="spellEnd"/>
            <w:r w:rsidRPr="0020403A">
              <w:rPr>
                <w:b w:val="0"/>
                <w:i w:val="0"/>
                <w:sz w:val="20"/>
                <w:szCs w:val="20"/>
              </w:rPr>
              <w:t xml:space="preserve"> </w:t>
            </w:r>
            <w:proofErr w:type="spellStart"/>
            <w:r w:rsidRPr="0020403A">
              <w:rPr>
                <w:b w:val="0"/>
                <w:i w:val="0"/>
                <w:sz w:val="20"/>
                <w:szCs w:val="20"/>
              </w:rPr>
              <w:t>сәйкестендіру</w:t>
            </w:r>
            <w:proofErr w:type="spellEnd"/>
            <w:r w:rsidRPr="0020403A">
              <w:rPr>
                <w:b w:val="0"/>
                <w:i w:val="0"/>
                <w:sz w:val="20"/>
                <w:szCs w:val="20"/>
              </w:rPr>
              <w:t xml:space="preserve"> </w:t>
            </w:r>
            <w:proofErr w:type="spellStart"/>
            <w:r w:rsidRPr="0020403A">
              <w:rPr>
                <w:b w:val="0"/>
                <w:i w:val="0"/>
                <w:sz w:val="20"/>
                <w:szCs w:val="20"/>
              </w:rPr>
              <w:t>нөмірі</w:t>
            </w:r>
            <w:proofErr w:type="spellEnd"/>
            <w:r w:rsidRPr="0020403A">
              <w:rPr>
                <w:b w:val="0"/>
                <w:i w:val="0"/>
                <w:sz w:val="20"/>
                <w:szCs w:val="20"/>
              </w:rPr>
              <w:t xml:space="preserve"> / индивидуальный</w:t>
            </w:r>
            <w:r w:rsidRPr="0020403A">
              <w:rPr>
                <w:b w:val="0"/>
                <w:i w:val="0"/>
                <w:sz w:val="20"/>
                <w:szCs w:val="20"/>
              </w:rPr>
              <w:br/>
              <w:t>идентификационный номер)</w:t>
            </w:r>
          </w:p>
          <w:p w:rsidR="004D574C" w:rsidRPr="0020403A" w:rsidRDefault="004D574C" w:rsidP="00E74DA2">
            <w:pPr>
              <w:spacing w:before="100" w:beforeAutospacing="1" w:after="100" w:afterAutospacing="1"/>
              <w:rPr>
                <w:b w:val="0"/>
                <w:i w:val="0"/>
                <w:sz w:val="20"/>
                <w:szCs w:val="20"/>
                <w:lang w:val="kk-KZ"/>
              </w:rPr>
            </w:pPr>
          </w:p>
        </w:tc>
        <w:tc>
          <w:tcPr>
            <w:tcW w:w="3788" w:type="dxa"/>
            <w:gridSpan w:val="2"/>
            <w:vMerge/>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9595" w:type="dxa"/>
            <w:gridSpan w:val="7"/>
            <w:vAlign w:val="center"/>
            <w:hideMark/>
          </w:tcPr>
          <w:p w:rsidR="004D574C" w:rsidRPr="0020403A" w:rsidRDefault="004D574C" w:rsidP="00E74DA2">
            <w:pPr>
              <w:spacing w:before="100" w:beforeAutospacing="1" w:after="100" w:afterAutospacing="1"/>
              <w:rPr>
                <w:b w:val="0"/>
                <w:i w:val="0"/>
                <w:sz w:val="24"/>
                <w:szCs w:val="24"/>
                <w:lang w:val="kk-KZ"/>
              </w:rPr>
            </w:pPr>
            <w:r w:rsidRPr="0020403A">
              <w:rPr>
                <w:b w:val="0"/>
                <w:i w:val="0"/>
                <w:sz w:val="24"/>
                <w:szCs w:val="24"/>
              </w:rPr>
              <w:t>ЖЕКЕ МӘЛІМЕТТЕР / ЛИЧНЫЕ ДАННЫЕ</w:t>
            </w: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1.</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Туған</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Дата и место рождения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2.</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Ұлты</w:t>
            </w:r>
            <w:proofErr w:type="spellEnd"/>
            <w:r w:rsidRPr="0020403A">
              <w:rPr>
                <w:b w:val="0"/>
                <w:i w:val="0"/>
                <w:sz w:val="24"/>
                <w:szCs w:val="24"/>
              </w:rPr>
              <w:t xml:space="preserve"> (</w:t>
            </w:r>
            <w:proofErr w:type="spellStart"/>
            <w:r w:rsidRPr="0020403A">
              <w:rPr>
                <w:b w:val="0"/>
                <w:i w:val="0"/>
                <w:sz w:val="24"/>
                <w:szCs w:val="24"/>
              </w:rPr>
              <w:t>қалауы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w:t>
            </w:r>
            <w:r w:rsidRPr="0020403A">
              <w:rPr>
                <w:b w:val="0"/>
                <w:i w:val="0"/>
                <w:sz w:val="24"/>
                <w:szCs w:val="24"/>
              </w:rPr>
              <w:br/>
              <w:t>Национальность (по желанию)</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3.</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Отбасылық</w:t>
            </w:r>
            <w:proofErr w:type="spellEnd"/>
            <w:r w:rsidRPr="0020403A">
              <w:rPr>
                <w:b w:val="0"/>
                <w:i w:val="0"/>
                <w:sz w:val="24"/>
                <w:szCs w:val="24"/>
              </w:rPr>
              <w:t xml:space="preserve"> </w:t>
            </w:r>
            <w:proofErr w:type="spellStart"/>
            <w:r w:rsidRPr="0020403A">
              <w:rPr>
                <w:b w:val="0"/>
                <w:i w:val="0"/>
                <w:sz w:val="24"/>
                <w:szCs w:val="24"/>
              </w:rPr>
              <w:t>жағдайы</w:t>
            </w:r>
            <w:proofErr w:type="spellEnd"/>
            <w:r w:rsidRPr="0020403A">
              <w:rPr>
                <w:b w:val="0"/>
                <w:i w:val="0"/>
                <w:sz w:val="24"/>
                <w:szCs w:val="24"/>
              </w:rPr>
              <w:t xml:space="preserve">, </w:t>
            </w:r>
            <w:proofErr w:type="spellStart"/>
            <w:r w:rsidRPr="0020403A">
              <w:rPr>
                <w:b w:val="0"/>
                <w:i w:val="0"/>
                <w:sz w:val="24"/>
                <w:szCs w:val="24"/>
              </w:rPr>
              <w:t>балалардың</w:t>
            </w:r>
            <w:proofErr w:type="spellEnd"/>
            <w:r w:rsidRPr="0020403A">
              <w:rPr>
                <w:b w:val="0"/>
                <w:i w:val="0"/>
                <w:sz w:val="24"/>
                <w:szCs w:val="24"/>
              </w:rPr>
              <w:t xml:space="preserve"> бар </w:t>
            </w:r>
            <w:proofErr w:type="spellStart"/>
            <w:r w:rsidRPr="0020403A">
              <w:rPr>
                <w:b w:val="0"/>
                <w:i w:val="0"/>
                <w:sz w:val="24"/>
                <w:szCs w:val="24"/>
              </w:rPr>
              <w:t>болуы</w:t>
            </w:r>
            <w:proofErr w:type="spellEnd"/>
            <w:r w:rsidRPr="0020403A">
              <w:rPr>
                <w:b w:val="0"/>
                <w:i w:val="0"/>
                <w:sz w:val="24"/>
                <w:szCs w:val="24"/>
              </w:rPr>
              <w:t xml:space="preserve"> /</w:t>
            </w:r>
            <w:r w:rsidRPr="0020403A">
              <w:rPr>
                <w:b w:val="0"/>
                <w:i w:val="0"/>
                <w:sz w:val="24"/>
                <w:szCs w:val="24"/>
              </w:rPr>
              <w:br/>
              <w:t>Семейное положение, наличие детей</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4.</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Оқу</w:t>
            </w:r>
            <w:proofErr w:type="spellEnd"/>
            <w:r w:rsidRPr="0020403A">
              <w:rPr>
                <w:b w:val="0"/>
                <w:i w:val="0"/>
                <w:sz w:val="24"/>
                <w:szCs w:val="24"/>
              </w:rPr>
              <w:t xml:space="preserve"> </w:t>
            </w:r>
            <w:proofErr w:type="spellStart"/>
            <w:r w:rsidRPr="0020403A">
              <w:rPr>
                <w:b w:val="0"/>
                <w:i w:val="0"/>
                <w:sz w:val="24"/>
                <w:szCs w:val="24"/>
              </w:rPr>
              <w:t>орнын</w:t>
            </w:r>
            <w:proofErr w:type="spellEnd"/>
            <w:r w:rsidRPr="0020403A">
              <w:rPr>
                <w:b w:val="0"/>
                <w:i w:val="0"/>
                <w:sz w:val="24"/>
                <w:szCs w:val="24"/>
              </w:rPr>
              <w:t xml:space="preserve"> </w:t>
            </w:r>
            <w:proofErr w:type="spellStart"/>
            <w:r w:rsidRPr="0020403A">
              <w:rPr>
                <w:b w:val="0"/>
                <w:i w:val="0"/>
                <w:sz w:val="24"/>
                <w:szCs w:val="24"/>
              </w:rPr>
              <w:t>бітірген</w:t>
            </w:r>
            <w:proofErr w:type="spellEnd"/>
            <w:r w:rsidRPr="0020403A">
              <w:rPr>
                <w:b w:val="0"/>
                <w:i w:val="0"/>
                <w:sz w:val="24"/>
                <w:szCs w:val="24"/>
              </w:rPr>
              <w:t xml:space="preserve"> </w:t>
            </w:r>
            <w:proofErr w:type="spellStart"/>
            <w:r w:rsidRPr="0020403A">
              <w:rPr>
                <w:b w:val="0"/>
                <w:i w:val="0"/>
                <w:sz w:val="24"/>
                <w:szCs w:val="24"/>
              </w:rPr>
              <w:t>жылы</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оныңатауы</w:t>
            </w:r>
            <w:proofErr w:type="spellEnd"/>
            <w:r w:rsidRPr="0020403A">
              <w:rPr>
                <w:b w:val="0"/>
                <w:i w:val="0"/>
                <w:sz w:val="24"/>
                <w:szCs w:val="24"/>
              </w:rPr>
              <w:t xml:space="preserve"> /</w:t>
            </w:r>
            <w:r w:rsidRPr="0020403A">
              <w:rPr>
                <w:b w:val="0"/>
                <w:i w:val="0"/>
                <w:sz w:val="24"/>
                <w:szCs w:val="24"/>
              </w:rPr>
              <w:br/>
              <w:t>Год окончания и наименование учебного заведения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5.</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Мамандығы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xml:space="preserve"> </w:t>
            </w:r>
            <w:proofErr w:type="spellStart"/>
            <w:r w:rsidRPr="0020403A">
              <w:rPr>
                <w:b w:val="0"/>
                <w:i w:val="0"/>
                <w:sz w:val="24"/>
                <w:szCs w:val="24"/>
              </w:rPr>
              <w:t>біліктілігі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атағы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Квалификация по специальности, ученая степень, ученое звание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6.</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Шетел</w:t>
            </w:r>
            <w:proofErr w:type="spellEnd"/>
            <w:r w:rsidRPr="0020403A">
              <w:rPr>
                <w:b w:val="0"/>
                <w:i w:val="0"/>
                <w:sz w:val="24"/>
                <w:szCs w:val="24"/>
              </w:rPr>
              <w:t xml:space="preserve"> </w:t>
            </w:r>
            <w:proofErr w:type="spellStart"/>
            <w:r w:rsidRPr="0020403A">
              <w:rPr>
                <w:b w:val="0"/>
                <w:i w:val="0"/>
                <w:sz w:val="24"/>
                <w:szCs w:val="24"/>
              </w:rPr>
              <w:t>тілдерін</w:t>
            </w:r>
            <w:proofErr w:type="spellEnd"/>
            <w:r w:rsidRPr="0020403A">
              <w:rPr>
                <w:b w:val="0"/>
                <w:i w:val="0"/>
                <w:sz w:val="24"/>
                <w:szCs w:val="24"/>
              </w:rPr>
              <w:t xml:space="preserve"> </w:t>
            </w:r>
            <w:proofErr w:type="spellStart"/>
            <w:r w:rsidRPr="0020403A">
              <w:rPr>
                <w:b w:val="0"/>
                <w:i w:val="0"/>
                <w:sz w:val="24"/>
                <w:szCs w:val="24"/>
              </w:rPr>
              <w:t>білуі</w:t>
            </w:r>
            <w:proofErr w:type="spellEnd"/>
            <w:r w:rsidRPr="0020403A">
              <w:rPr>
                <w:b w:val="0"/>
                <w:i w:val="0"/>
                <w:sz w:val="24"/>
                <w:szCs w:val="24"/>
              </w:rPr>
              <w:t xml:space="preserve"> /</w:t>
            </w:r>
            <w:r w:rsidRPr="0020403A">
              <w:rPr>
                <w:b w:val="0"/>
                <w:i w:val="0"/>
                <w:sz w:val="24"/>
                <w:szCs w:val="24"/>
              </w:rPr>
              <w:br/>
              <w:t>Владение иностранными языками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7.</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наградалары</w:t>
            </w:r>
            <w:proofErr w:type="spellEnd"/>
            <w:r w:rsidRPr="0020403A">
              <w:rPr>
                <w:b w:val="0"/>
                <w:i w:val="0"/>
                <w:sz w:val="24"/>
                <w:szCs w:val="24"/>
              </w:rPr>
              <w:t xml:space="preserve">, </w:t>
            </w:r>
            <w:proofErr w:type="spellStart"/>
            <w:r w:rsidRPr="0020403A">
              <w:rPr>
                <w:b w:val="0"/>
                <w:i w:val="0"/>
                <w:sz w:val="24"/>
                <w:szCs w:val="24"/>
              </w:rPr>
              <w:t>құрметті</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Государственные награды, почетные звания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8.</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Дипломатиялық</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әскери</w:t>
            </w:r>
            <w:proofErr w:type="spellEnd"/>
            <w:r w:rsidRPr="0020403A">
              <w:rPr>
                <w:b w:val="0"/>
                <w:i w:val="0"/>
                <w:sz w:val="24"/>
                <w:szCs w:val="24"/>
              </w:rPr>
              <w:t xml:space="preserve">, </w:t>
            </w:r>
            <w:proofErr w:type="spellStart"/>
            <w:r w:rsidRPr="0020403A">
              <w:rPr>
                <w:b w:val="0"/>
                <w:i w:val="0"/>
                <w:sz w:val="24"/>
                <w:szCs w:val="24"/>
              </w:rPr>
              <w:t>арнайы</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сыныптық</w:t>
            </w:r>
            <w:proofErr w:type="spellEnd"/>
            <w:r w:rsidRPr="0020403A">
              <w:rPr>
                <w:b w:val="0"/>
                <w:i w:val="0"/>
                <w:sz w:val="24"/>
                <w:szCs w:val="24"/>
              </w:rPr>
              <w:t xml:space="preserve"> </w:t>
            </w:r>
            <w:proofErr w:type="spellStart"/>
            <w:r w:rsidRPr="0020403A">
              <w:rPr>
                <w:b w:val="0"/>
                <w:i w:val="0"/>
                <w:sz w:val="24"/>
                <w:szCs w:val="24"/>
              </w:rPr>
              <w:t>шені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Дипломатический ранг, воинское, специальное звание, классный чин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9.</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7A489E">
            <w:pPr>
              <w:spacing w:before="100" w:beforeAutospacing="1" w:after="100" w:afterAutospacing="1"/>
              <w:rPr>
                <w:b w:val="0"/>
                <w:i w:val="0"/>
                <w:sz w:val="24"/>
                <w:szCs w:val="24"/>
              </w:rPr>
            </w:pPr>
            <w:proofErr w:type="spellStart"/>
            <w:r w:rsidRPr="0020403A">
              <w:rPr>
                <w:b w:val="0"/>
                <w:i w:val="0"/>
                <w:sz w:val="24"/>
                <w:szCs w:val="24"/>
              </w:rPr>
              <w:t>Жаза</w:t>
            </w:r>
            <w:proofErr w:type="spellEnd"/>
            <w:r w:rsidRPr="0020403A">
              <w:rPr>
                <w:b w:val="0"/>
                <w:i w:val="0"/>
                <w:sz w:val="24"/>
                <w:szCs w:val="24"/>
              </w:rPr>
              <w:t xml:space="preserve"> </w:t>
            </w:r>
            <w:proofErr w:type="spellStart"/>
            <w:r w:rsidRPr="0020403A">
              <w:rPr>
                <w:b w:val="0"/>
                <w:i w:val="0"/>
                <w:sz w:val="24"/>
                <w:szCs w:val="24"/>
              </w:rPr>
              <w:t>түрі</w:t>
            </w:r>
            <w:proofErr w:type="spellEnd"/>
            <w:r w:rsidRPr="0020403A">
              <w:rPr>
                <w:b w:val="0"/>
                <w:i w:val="0"/>
                <w:sz w:val="24"/>
                <w:szCs w:val="24"/>
              </w:rPr>
              <w:t xml:space="preserve">, оны </w:t>
            </w:r>
            <w:proofErr w:type="spellStart"/>
            <w:r w:rsidRPr="0020403A">
              <w:rPr>
                <w:b w:val="0"/>
                <w:i w:val="0"/>
                <w:sz w:val="24"/>
                <w:szCs w:val="24"/>
              </w:rPr>
              <w:t>тағайындау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негізі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xml:space="preserve">) /Вид взыскания, дата и основания его наложения (при </w:t>
            </w:r>
            <w:r w:rsidR="007A489E">
              <w:rPr>
                <w:b w:val="0"/>
                <w:i w:val="0"/>
                <w:sz w:val="24"/>
                <w:szCs w:val="24"/>
                <w:lang w:val="kk-KZ"/>
              </w:rPr>
              <w:t xml:space="preserve">           </w:t>
            </w:r>
            <w:r w:rsidRPr="0020403A">
              <w:rPr>
                <w:b w:val="0"/>
                <w:i w:val="0"/>
                <w:sz w:val="24"/>
                <w:szCs w:val="24"/>
              </w:rPr>
              <w:lastRenderedPageBreak/>
              <w:t>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lastRenderedPageBreak/>
              <w:t>10.</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Соңғы</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жылдағы</w:t>
            </w:r>
            <w:proofErr w:type="spellEnd"/>
            <w:r w:rsidRPr="0020403A">
              <w:rPr>
                <w:b w:val="0"/>
                <w:i w:val="0"/>
                <w:sz w:val="24"/>
                <w:szCs w:val="24"/>
              </w:rPr>
              <w:t xml:space="preserve"> </w:t>
            </w:r>
            <w:proofErr w:type="spellStart"/>
            <w:r w:rsidRPr="0020403A">
              <w:rPr>
                <w:b w:val="0"/>
                <w:i w:val="0"/>
                <w:sz w:val="24"/>
                <w:szCs w:val="24"/>
              </w:rPr>
              <w:t>қызметінің</w:t>
            </w:r>
            <w:proofErr w:type="spellEnd"/>
            <w:r w:rsidRPr="0020403A">
              <w:rPr>
                <w:b w:val="0"/>
                <w:i w:val="0"/>
                <w:sz w:val="24"/>
                <w:szCs w:val="24"/>
              </w:rPr>
              <w:t xml:space="preserve"> </w:t>
            </w:r>
            <w:proofErr w:type="spellStart"/>
            <w:r w:rsidRPr="0020403A">
              <w:rPr>
                <w:b w:val="0"/>
                <w:i w:val="0"/>
                <w:sz w:val="24"/>
                <w:szCs w:val="24"/>
              </w:rPr>
              <w:t>тиімділігін</w:t>
            </w:r>
            <w:proofErr w:type="spellEnd"/>
            <w:r w:rsidRPr="0020403A">
              <w:rPr>
                <w:b w:val="0"/>
                <w:i w:val="0"/>
                <w:sz w:val="24"/>
                <w:szCs w:val="24"/>
              </w:rPr>
              <w:t xml:space="preserve"> </w:t>
            </w:r>
            <w:proofErr w:type="spellStart"/>
            <w:r w:rsidRPr="0020403A">
              <w:rPr>
                <w:b w:val="0"/>
                <w:i w:val="0"/>
                <w:sz w:val="24"/>
                <w:szCs w:val="24"/>
              </w:rPr>
              <w:t>жыл</w:t>
            </w:r>
            <w:proofErr w:type="spellEnd"/>
            <w:r w:rsidRPr="0020403A">
              <w:rPr>
                <w:b w:val="0"/>
                <w:i w:val="0"/>
                <w:sz w:val="24"/>
                <w:szCs w:val="24"/>
              </w:rPr>
              <w:t xml:space="preserve"> </w:t>
            </w:r>
            <w:proofErr w:type="spellStart"/>
            <w:r w:rsidRPr="0020403A">
              <w:rPr>
                <w:b w:val="0"/>
                <w:i w:val="0"/>
                <w:sz w:val="24"/>
                <w:szCs w:val="24"/>
              </w:rPr>
              <w:t>сайынғы</w:t>
            </w:r>
            <w:proofErr w:type="spellEnd"/>
            <w:r w:rsidRPr="0020403A">
              <w:rPr>
                <w:b w:val="0"/>
                <w:i w:val="0"/>
                <w:sz w:val="24"/>
                <w:szCs w:val="24"/>
              </w:rPr>
              <w:t xml:space="preserve"> </w:t>
            </w:r>
            <w:proofErr w:type="spellStart"/>
            <w:r w:rsidRPr="0020403A">
              <w:rPr>
                <w:b w:val="0"/>
                <w:i w:val="0"/>
                <w:sz w:val="24"/>
                <w:szCs w:val="24"/>
              </w:rPr>
              <w:t>бағалау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нәтижесі</w:t>
            </w:r>
            <w:proofErr w:type="spellEnd"/>
            <w:r w:rsidRPr="0020403A">
              <w:rPr>
                <w:b w:val="0"/>
                <w:i w:val="0"/>
                <w:sz w:val="24"/>
                <w:szCs w:val="24"/>
              </w:rPr>
              <w:t xml:space="preserve">, </w:t>
            </w:r>
            <w:proofErr w:type="spellStart"/>
            <w:r w:rsidRPr="0020403A">
              <w:rPr>
                <w:b w:val="0"/>
                <w:i w:val="0"/>
                <w:sz w:val="24"/>
                <w:szCs w:val="24"/>
              </w:rPr>
              <w:t>егер</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жылдан</w:t>
            </w:r>
            <w:proofErr w:type="spellEnd"/>
            <w:r w:rsidRPr="0020403A">
              <w:rPr>
                <w:b w:val="0"/>
                <w:i w:val="0"/>
                <w:sz w:val="24"/>
                <w:szCs w:val="24"/>
              </w:rPr>
              <w:t xml:space="preserve"> кем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xml:space="preserve">, </w:t>
            </w:r>
            <w:proofErr w:type="spellStart"/>
            <w:r w:rsidRPr="0020403A">
              <w:rPr>
                <w:b w:val="0"/>
                <w:i w:val="0"/>
                <w:sz w:val="24"/>
                <w:szCs w:val="24"/>
              </w:rPr>
              <w:t>нақты</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кезеңіндегі</w:t>
            </w:r>
            <w:proofErr w:type="spellEnd"/>
            <w:r w:rsidRPr="0020403A">
              <w:rPr>
                <w:b w:val="0"/>
                <w:i w:val="0"/>
                <w:sz w:val="24"/>
                <w:szCs w:val="24"/>
              </w:rPr>
              <w:t xml:space="preserve"> </w:t>
            </w:r>
            <w:proofErr w:type="spellStart"/>
            <w:r w:rsidRPr="0020403A">
              <w:rPr>
                <w:b w:val="0"/>
                <w:i w:val="0"/>
                <w:sz w:val="24"/>
                <w:szCs w:val="24"/>
              </w:rPr>
              <w:t>бағасы</w:t>
            </w:r>
            <w:proofErr w:type="spellEnd"/>
            <w:r w:rsidRPr="0020403A">
              <w:rPr>
                <w:b w:val="0"/>
                <w:i w:val="0"/>
                <w:sz w:val="24"/>
                <w:szCs w:val="24"/>
              </w:rPr>
              <w:t xml:space="preserve"> </w:t>
            </w:r>
            <w:proofErr w:type="spellStart"/>
            <w:r w:rsidRPr="0020403A">
              <w:rPr>
                <w:b w:val="0"/>
                <w:i w:val="0"/>
                <w:sz w:val="24"/>
                <w:szCs w:val="24"/>
              </w:rPr>
              <w:t>көрсетіледі</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қызметшілер</w:t>
            </w:r>
            <w:proofErr w:type="spellEnd"/>
            <w:r w:rsidRPr="0020403A">
              <w:rPr>
                <w:b w:val="0"/>
                <w:i w:val="0"/>
                <w:sz w:val="24"/>
                <w:szCs w:val="24"/>
              </w:rPr>
              <w:t xml:space="preserve"> </w:t>
            </w:r>
            <w:proofErr w:type="spellStart"/>
            <w:r w:rsidRPr="0020403A">
              <w:rPr>
                <w:b w:val="0"/>
                <w:i w:val="0"/>
                <w:sz w:val="24"/>
                <w:szCs w:val="24"/>
              </w:rPr>
              <w:t>толтырады</w:t>
            </w:r>
            <w:proofErr w:type="spellEnd"/>
            <w:r w:rsidRPr="0020403A">
              <w:rPr>
                <w:b w:val="0"/>
                <w:i w:val="0"/>
                <w:sz w:val="24"/>
                <w:szCs w:val="24"/>
              </w:rPr>
              <w:t>) /</w:t>
            </w:r>
            <w:r w:rsidRPr="0020403A">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7A489E" w:rsidRDefault="007A489E" w:rsidP="00E74DA2">
            <w:pPr>
              <w:rPr>
                <w:b w:val="0"/>
                <w:i w:val="0"/>
                <w:sz w:val="24"/>
                <w:szCs w:val="24"/>
                <w:lang w:val="kk-KZ"/>
              </w:rPr>
            </w:pPr>
            <w:r>
              <w:rPr>
                <w:b w:val="0"/>
                <w:i w:val="0"/>
                <w:sz w:val="24"/>
                <w:szCs w:val="24"/>
                <w:lang w:val="kk-KZ"/>
              </w:rPr>
              <w:t>жоқ</w:t>
            </w: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9418" w:type="dxa"/>
            <w:gridSpan w:val="6"/>
            <w:vAlign w:val="center"/>
            <w:hideMark/>
          </w:tcPr>
          <w:p w:rsidR="004D574C" w:rsidRPr="0020403A" w:rsidRDefault="004D574C" w:rsidP="00E74DA2">
            <w:pPr>
              <w:spacing w:before="100" w:beforeAutospacing="1" w:after="100" w:afterAutospacing="1"/>
              <w:rPr>
                <w:b w:val="0"/>
                <w:i w:val="0"/>
                <w:sz w:val="24"/>
                <w:szCs w:val="24"/>
              </w:rPr>
            </w:pPr>
          </w:p>
          <w:p w:rsidR="004D574C" w:rsidRPr="0020403A" w:rsidRDefault="004D574C" w:rsidP="00E74DA2">
            <w:pPr>
              <w:spacing w:before="100" w:beforeAutospacing="1" w:after="100" w:afterAutospacing="1"/>
              <w:rPr>
                <w:b w:val="0"/>
                <w:i w:val="0"/>
                <w:sz w:val="24"/>
                <w:szCs w:val="24"/>
              </w:rPr>
            </w:pPr>
            <w:r w:rsidRPr="0020403A">
              <w:rPr>
                <w:b w:val="0"/>
                <w:i w:val="0"/>
                <w:sz w:val="24"/>
                <w:szCs w:val="24"/>
              </w:rPr>
              <w:t>ЕҢБЕК ЖОЛЫ/ТРУДОВАЯ ДЕЯТЕЛЬНОСТЬ</w:t>
            </w: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4715"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Күні</w:t>
            </w:r>
            <w:proofErr w:type="spellEnd"/>
            <w:r w:rsidRPr="0020403A">
              <w:rPr>
                <w:b w:val="0"/>
                <w:i w:val="0"/>
                <w:sz w:val="24"/>
                <w:szCs w:val="24"/>
              </w:rPr>
              <w:t xml:space="preserve"> / Дата</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қызметі</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орны</w:t>
            </w:r>
            <w:proofErr w:type="spellEnd"/>
            <w:r w:rsidRPr="0020403A">
              <w:rPr>
                <w:b w:val="0"/>
                <w:i w:val="0"/>
                <w:sz w:val="24"/>
                <w:szCs w:val="24"/>
              </w:rPr>
              <w:t xml:space="preserve">, </w:t>
            </w:r>
            <w:proofErr w:type="spellStart"/>
            <w:r w:rsidRPr="0020403A">
              <w:rPr>
                <w:b w:val="0"/>
                <w:i w:val="0"/>
                <w:sz w:val="24"/>
                <w:szCs w:val="24"/>
              </w:rPr>
              <w:t>мекеменің</w:t>
            </w:r>
            <w:proofErr w:type="spellEnd"/>
            <w:r w:rsidRPr="0020403A">
              <w:rPr>
                <w:b w:val="0"/>
                <w:i w:val="0"/>
                <w:sz w:val="24"/>
                <w:szCs w:val="24"/>
              </w:rPr>
              <w:t xml:space="preserve"> </w:t>
            </w:r>
            <w:proofErr w:type="spellStart"/>
            <w:r w:rsidRPr="0020403A">
              <w:rPr>
                <w:b w:val="0"/>
                <w:i w:val="0"/>
                <w:sz w:val="24"/>
                <w:szCs w:val="24"/>
              </w:rPr>
              <w:t>орналасқан</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должность*, место работы, местонахождение организации</w:t>
            </w: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қабылданған</w:t>
            </w:r>
            <w:proofErr w:type="spellEnd"/>
            <w:r w:rsidRPr="0020403A">
              <w:rPr>
                <w:b w:val="0"/>
                <w:i w:val="0"/>
                <w:sz w:val="24"/>
                <w:szCs w:val="24"/>
              </w:rPr>
              <w:t xml:space="preserve"> /</w:t>
            </w:r>
            <w:r w:rsidRPr="0020403A">
              <w:rPr>
                <w:b w:val="0"/>
                <w:i w:val="0"/>
                <w:sz w:val="24"/>
                <w:szCs w:val="24"/>
              </w:rPr>
              <w:br/>
              <w:t>приема</w:t>
            </w: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босатылған</w:t>
            </w:r>
            <w:proofErr w:type="spellEnd"/>
            <w:r w:rsidRPr="0020403A">
              <w:rPr>
                <w:b w:val="0"/>
                <w:i w:val="0"/>
                <w:sz w:val="24"/>
                <w:szCs w:val="24"/>
              </w:rPr>
              <w:t xml:space="preserve"> /</w:t>
            </w:r>
            <w:r w:rsidRPr="0020403A">
              <w:rPr>
                <w:b w:val="0"/>
                <w:i w:val="0"/>
                <w:sz w:val="24"/>
                <w:szCs w:val="24"/>
              </w:rPr>
              <w:br/>
              <w:t>увольнения</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47"/>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61"/>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79"/>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79"/>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79"/>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79"/>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501"/>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lang w:val="en-US"/>
              </w:rPr>
            </w:pP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lang w:val="en-US"/>
              </w:rPr>
            </w:pPr>
          </w:p>
          <w:p w:rsidR="004D574C" w:rsidRPr="0020403A" w:rsidRDefault="004D574C" w:rsidP="00E74DA2">
            <w:pPr>
              <w:rPr>
                <w:b w:val="0"/>
                <w:i w:val="0"/>
                <w:sz w:val="24"/>
                <w:szCs w:val="24"/>
                <w:lang w:val="en-US"/>
              </w:rPr>
            </w:pP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vAlign w:val="center"/>
            <w:hideMark/>
          </w:tcPr>
          <w:p w:rsidR="004D574C" w:rsidRPr="0020403A" w:rsidRDefault="004D574C" w:rsidP="00E74DA2">
            <w:pPr>
              <w:rPr>
                <w:b w:val="0"/>
                <w:i w:val="0"/>
                <w:sz w:val="24"/>
                <w:szCs w:val="24"/>
              </w:rPr>
            </w:pPr>
          </w:p>
        </w:tc>
        <w:tc>
          <w:tcPr>
            <w:tcW w:w="2001" w:type="dxa"/>
            <w:vAlign w:val="center"/>
            <w:hideMark/>
          </w:tcPr>
          <w:p w:rsidR="004D574C" w:rsidRPr="0020403A" w:rsidRDefault="004D574C" w:rsidP="00E74DA2">
            <w:pPr>
              <w:rPr>
                <w:b w:val="0"/>
                <w:i w:val="0"/>
                <w:sz w:val="24"/>
                <w:szCs w:val="24"/>
              </w:rPr>
            </w:pPr>
          </w:p>
        </w:tc>
        <w:tc>
          <w:tcPr>
            <w:tcW w:w="4673" w:type="dxa"/>
            <w:gridSpan w:val="3"/>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4715" w:type="dxa"/>
            <w:gridSpan w:val="3"/>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__________</w:t>
            </w:r>
            <w:r w:rsidRPr="0020403A">
              <w:rPr>
                <w:b w:val="0"/>
                <w:i w:val="0"/>
                <w:sz w:val="24"/>
                <w:szCs w:val="24"/>
                <w:lang w:val="en-US"/>
              </w:rPr>
              <w:t>_______________</w:t>
            </w:r>
            <w:r w:rsidRPr="0020403A">
              <w:rPr>
                <w:b w:val="0"/>
                <w:i w:val="0"/>
                <w:sz w:val="24"/>
                <w:szCs w:val="24"/>
              </w:rPr>
              <w:t>_</w:t>
            </w:r>
            <w:r w:rsidRPr="0020403A">
              <w:rPr>
                <w:b w:val="0"/>
                <w:i w:val="0"/>
                <w:sz w:val="24"/>
                <w:szCs w:val="24"/>
                <w:lang w:val="en-US"/>
              </w:rPr>
              <w:t>_____</w:t>
            </w:r>
            <w:r w:rsidRPr="0020403A">
              <w:rPr>
                <w:b w:val="0"/>
                <w:i w:val="0"/>
                <w:sz w:val="24"/>
                <w:szCs w:val="24"/>
              </w:rPr>
              <w:t>________</w:t>
            </w:r>
            <w:r w:rsidRPr="0020403A">
              <w:rPr>
                <w:b w:val="0"/>
                <w:i w:val="0"/>
                <w:sz w:val="24"/>
                <w:szCs w:val="24"/>
              </w:rPr>
              <w:br/>
            </w:r>
            <w:proofErr w:type="spellStart"/>
            <w:r w:rsidRPr="0020403A">
              <w:rPr>
                <w:b w:val="0"/>
                <w:i w:val="0"/>
                <w:sz w:val="24"/>
                <w:szCs w:val="24"/>
              </w:rPr>
              <w:t>Кандидаттың</w:t>
            </w:r>
            <w:proofErr w:type="spellEnd"/>
            <w:r w:rsidRPr="0020403A">
              <w:rPr>
                <w:b w:val="0"/>
                <w:i w:val="0"/>
                <w:sz w:val="24"/>
                <w:szCs w:val="24"/>
              </w:rPr>
              <w:t xml:space="preserve"> </w:t>
            </w:r>
            <w:proofErr w:type="spellStart"/>
            <w:r w:rsidRPr="0020403A">
              <w:rPr>
                <w:b w:val="0"/>
                <w:i w:val="0"/>
                <w:sz w:val="24"/>
                <w:szCs w:val="24"/>
              </w:rPr>
              <w:t>қолы</w:t>
            </w:r>
            <w:proofErr w:type="spellEnd"/>
            <w:r w:rsidRPr="0020403A">
              <w:rPr>
                <w:b w:val="0"/>
                <w:i w:val="0"/>
                <w:sz w:val="24"/>
                <w:szCs w:val="24"/>
              </w:rPr>
              <w:t xml:space="preserve"> /Подпись кандидата</w:t>
            </w:r>
          </w:p>
        </w:tc>
        <w:tc>
          <w:tcPr>
            <w:tcW w:w="4673" w:type="dxa"/>
            <w:gridSpan w:val="3"/>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lang w:val="en-US"/>
              </w:rPr>
              <w:t xml:space="preserve">  </w:t>
            </w:r>
            <w:r w:rsidRPr="0020403A">
              <w:rPr>
                <w:b w:val="0"/>
                <w:i w:val="0"/>
                <w:sz w:val="24"/>
                <w:szCs w:val="24"/>
              </w:rPr>
              <w:t>_________</w:t>
            </w:r>
            <w:r w:rsidRPr="0020403A">
              <w:rPr>
                <w:b w:val="0"/>
                <w:i w:val="0"/>
                <w:sz w:val="24"/>
                <w:szCs w:val="24"/>
                <w:lang w:val="en-US"/>
              </w:rPr>
              <w:t>_____</w:t>
            </w:r>
            <w:r w:rsidRPr="0020403A">
              <w:rPr>
                <w:b w:val="0"/>
                <w:i w:val="0"/>
                <w:sz w:val="24"/>
                <w:szCs w:val="24"/>
              </w:rPr>
              <w:t>__</w:t>
            </w:r>
            <w:r w:rsidRPr="0020403A">
              <w:rPr>
                <w:b w:val="0"/>
                <w:i w:val="0"/>
                <w:sz w:val="24"/>
                <w:szCs w:val="24"/>
                <w:lang w:val="en-US"/>
              </w:rPr>
              <w:t>_____</w:t>
            </w:r>
            <w:r w:rsidRPr="0020403A">
              <w:rPr>
                <w:b w:val="0"/>
                <w:i w:val="0"/>
                <w:sz w:val="24"/>
                <w:szCs w:val="24"/>
              </w:rPr>
              <w:t>____</w:t>
            </w:r>
            <w:r w:rsidRPr="0020403A">
              <w:rPr>
                <w:b w:val="0"/>
                <w:i w:val="0"/>
                <w:sz w:val="24"/>
                <w:szCs w:val="24"/>
              </w:rPr>
              <w:br/>
            </w:r>
            <w:proofErr w:type="spellStart"/>
            <w:r w:rsidRPr="0020403A">
              <w:rPr>
                <w:b w:val="0"/>
                <w:i w:val="0"/>
                <w:sz w:val="24"/>
                <w:szCs w:val="24"/>
              </w:rPr>
              <w:t>күні</w:t>
            </w:r>
            <w:proofErr w:type="spellEnd"/>
            <w:r w:rsidRPr="0020403A">
              <w:rPr>
                <w:b w:val="0"/>
                <w:i w:val="0"/>
                <w:sz w:val="24"/>
                <w:szCs w:val="24"/>
              </w:rPr>
              <w:t xml:space="preserve"> /дата</w:t>
            </w:r>
          </w:p>
        </w:tc>
      </w:tr>
    </w:tbl>
    <w:p w:rsidR="004D574C" w:rsidRPr="0020403A" w:rsidRDefault="004D574C" w:rsidP="004D574C">
      <w:pPr>
        <w:spacing w:before="100" w:beforeAutospacing="1" w:after="100" w:afterAutospacing="1"/>
        <w:rPr>
          <w:b w:val="0"/>
          <w:i w:val="0"/>
          <w:sz w:val="24"/>
          <w:szCs w:val="24"/>
        </w:rPr>
      </w:pPr>
      <w:r w:rsidRPr="0020403A">
        <w:rPr>
          <w:b w:val="0"/>
          <w:i w:val="0"/>
          <w:sz w:val="24"/>
          <w:szCs w:val="24"/>
        </w:rPr>
        <w:t xml:space="preserve">      * </w:t>
      </w:r>
      <w:proofErr w:type="spellStart"/>
      <w:r w:rsidRPr="0020403A">
        <w:rPr>
          <w:b w:val="0"/>
          <w:i w:val="0"/>
          <w:sz w:val="24"/>
          <w:szCs w:val="24"/>
        </w:rPr>
        <w:t>Ескертпе</w:t>
      </w:r>
      <w:proofErr w:type="spellEnd"/>
      <w:r w:rsidRPr="0020403A">
        <w:rPr>
          <w:b w:val="0"/>
          <w:i w:val="0"/>
          <w:sz w:val="24"/>
          <w:szCs w:val="24"/>
        </w:rPr>
        <w:t xml:space="preserve">: </w:t>
      </w:r>
      <w:proofErr w:type="spellStart"/>
      <w:r w:rsidRPr="0020403A">
        <w:rPr>
          <w:b w:val="0"/>
          <w:i w:val="0"/>
          <w:sz w:val="24"/>
          <w:szCs w:val="24"/>
        </w:rPr>
        <w:t>қызметтік</w:t>
      </w:r>
      <w:proofErr w:type="spellEnd"/>
      <w:r w:rsidRPr="0020403A">
        <w:rPr>
          <w:b w:val="0"/>
          <w:i w:val="0"/>
          <w:sz w:val="24"/>
          <w:szCs w:val="24"/>
        </w:rPr>
        <w:t xml:space="preserve"> </w:t>
      </w:r>
      <w:proofErr w:type="spellStart"/>
      <w:r w:rsidRPr="0020403A">
        <w:rPr>
          <w:b w:val="0"/>
          <w:i w:val="0"/>
          <w:sz w:val="24"/>
          <w:szCs w:val="24"/>
        </w:rPr>
        <w:t>тізімде</w:t>
      </w:r>
      <w:proofErr w:type="spellEnd"/>
      <w:r w:rsidRPr="0020403A">
        <w:rPr>
          <w:b w:val="0"/>
          <w:i w:val="0"/>
          <w:sz w:val="24"/>
          <w:szCs w:val="24"/>
        </w:rPr>
        <w:t xml:space="preserve"> </w:t>
      </w:r>
      <w:proofErr w:type="spellStart"/>
      <w:r w:rsidRPr="0020403A">
        <w:rPr>
          <w:b w:val="0"/>
          <w:i w:val="0"/>
          <w:sz w:val="24"/>
          <w:szCs w:val="24"/>
        </w:rPr>
        <w:t>әрбір</w:t>
      </w:r>
      <w:proofErr w:type="spellEnd"/>
      <w:r w:rsidRPr="0020403A">
        <w:rPr>
          <w:b w:val="0"/>
          <w:i w:val="0"/>
          <w:sz w:val="24"/>
          <w:szCs w:val="24"/>
        </w:rPr>
        <w:t xml:space="preserve"> </w:t>
      </w:r>
      <w:proofErr w:type="spellStart"/>
      <w:r w:rsidRPr="0020403A">
        <w:rPr>
          <w:b w:val="0"/>
          <w:i w:val="0"/>
          <w:sz w:val="24"/>
          <w:szCs w:val="24"/>
        </w:rPr>
        <w:t>атқаратын</w:t>
      </w:r>
      <w:proofErr w:type="spellEnd"/>
      <w:r w:rsidRPr="0020403A">
        <w:rPr>
          <w:b w:val="0"/>
          <w:i w:val="0"/>
          <w:sz w:val="24"/>
          <w:szCs w:val="24"/>
        </w:rPr>
        <w:t xml:space="preserve"> </w:t>
      </w:r>
      <w:proofErr w:type="spellStart"/>
      <w:r w:rsidRPr="0020403A">
        <w:rPr>
          <w:b w:val="0"/>
          <w:i w:val="0"/>
          <w:sz w:val="24"/>
          <w:szCs w:val="24"/>
        </w:rPr>
        <w:t>лауазым</w:t>
      </w:r>
      <w:proofErr w:type="spellEnd"/>
      <w:r w:rsidRPr="0020403A">
        <w:rPr>
          <w:b w:val="0"/>
          <w:i w:val="0"/>
          <w:sz w:val="24"/>
          <w:szCs w:val="24"/>
        </w:rPr>
        <w:t xml:space="preserve"> </w:t>
      </w:r>
      <w:proofErr w:type="spellStart"/>
      <w:r w:rsidRPr="0020403A">
        <w:rPr>
          <w:b w:val="0"/>
          <w:i w:val="0"/>
          <w:sz w:val="24"/>
          <w:szCs w:val="24"/>
        </w:rPr>
        <w:t>бөлек</w:t>
      </w:r>
      <w:proofErr w:type="spellEnd"/>
      <w:r w:rsidRPr="0020403A">
        <w:rPr>
          <w:b w:val="0"/>
          <w:i w:val="0"/>
          <w:sz w:val="24"/>
          <w:szCs w:val="24"/>
        </w:rPr>
        <w:t xml:space="preserve"> </w:t>
      </w:r>
      <w:proofErr w:type="spellStart"/>
      <w:r w:rsidRPr="0020403A">
        <w:rPr>
          <w:b w:val="0"/>
          <w:i w:val="0"/>
          <w:sz w:val="24"/>
          <w:szCs w:val="24"/>
        </w:rPr>
        <w:t>жолда</w:t>
      </w:r>
      <w:proofErr w:type="spellEnd"/>
      <w:r w:rsidRPr="0020403A">
        <w:rPr>
          <w:b w:val="0"/>
          <w:i w:val="0"/>
          <w:sz w:val="24"/>
          <w:szCs w:val="24"/>
        </w:rPr>
        <w:t xml:space="preserve"> </w:t>
      </w:r>
      <w:proofErr w:type="spellStart"/>
      <w:r w:rsidRPr="0020403A">
        <w:rPr>
          <w:b w:val="0"/>
          <w:i w:val="0"/>
          <w:sz w:val="24"/>
          <w:szCs w:val="24"/>
        </w:rPr>
        <w:t>толтырылады</w:t>
      </w:r>
      <w:proofErr w:type="spellEnd"/>
    </w:p>
    <w:p w:rsidR="004D574C" w:rsidRPr="0020403A" w:rsidRDefault="004D574C" w:rsidP="004D574C">
      <w:pPr>
        <w:rPr>
          <w:b w:val="0"/>
          <w:i w:val="0"/>
        </w:rPr>
      </w:pPr>
    </w:p>
    <w:p w:rsidR="004D574C" w:rsidRPr="0020403A" w:rsidRDefault="004D574C" w:rsidP="004D574C">
      <w:pPr>
        <w:jc w:val="both"/>
        <w:rPr>
          <w:b w:val="0"/>
          <w:i w:val="0"/>
          <w:sz w:val="24"/>
          <w:szCs w:val="24"/>
          <w:highlight w:val="yellow"/>
        </w:rPr>
      </w:pPr>
    </w:p>
    <w:p w:rsidR="004D574C" w:rsidRPr="0020403A" w:rsidRDefault="004D574C" w:rsidP="004D574C">
      <w:pPr>
        <w:jc w:val="both"/>
        <w:rPr>
          <w:b w:val="0"/>
          <w:i w:val="0"/>
          <w:sz w:val="24"/>
          <w:szCs w:val="24"/>
          <w:highlight w:val="yellow"/>
        </w:rPr>
      </w:pPr>
    </w:p>
    <w:p w:rsidR="004D574C" w:rsidRPr="005044C2" w:rsidRDefault="004D574C" w:rsidP="004D574C">
      <w:pPr>
        <w:pStyle w:val="1"/>
        <w:rPr>
          <w:sz w:val="24"/>
          <w:szCs w:val="24"/>
          <w:lang w:val="kk-KZ"/>
        </w:rPr>
      </w:pPr>
      <w:r w:rsidRPr="005044C2">
        <w:rPr>
          <w:sz w:val="24"/>
          <w:szCs w:val="24"/>
          <w:lang w:val="kk-KZ"/>
        </w:rPr>
        <w:tab/>
      </w:r>
    </w:p>
    <w:p w:rsidR="004D574C" w:rsidRPr="005044C2" w:rsidRDefault="004D574C" w:rsidP="004D574C">
      <w:pPr>
        <w:pStyle w:val="1"/>
        <w:rPr>
          <w:sz w:val="24"/>
          <w:szCs w:val="24"/>
          <w:lang w:val="kk-KZ"/>
        </w:rPr>
      </w:pPr>
      <w:r w:rsidRPr="005044C2">
        <w:rPr>
          <w:sz w:val="24"/>
          <w:szCs w:val="24"/>
          <w:lang w:val="kk-KZ"/>
        </w:rPr>
        <w:tab/>
      </w:r>
    </w:p>
    <w:p w:rsidR="004D574C" w:rsidRPr="005044C2" w:rsidRDefault="004D574C" w:rsidP="004D574C">
      <w:pPr>
        <w:pStyle w:val="1"/>
        <w:rPr>
          <w:sz w:val="24"/>
          <w:szCs w:val="24"/>
          <w:lang w:val="kk-KZ"/>
        </w:rPr>
      </w:pPr>
      <w:r w:rsidRPr="005044C2">
        <w:rPr>
          <w:sz w:val="24"/>
          <w:szCs w:val="24"/>
          <w:lang w:val="kk-KZ"/>
        </w:rPr>
        <w:tab/>
      </w:r>
    </w:p>
    <w:p w:rsidR="004D574C" w:rsidRDefault="004D574C" w:rsidP="004D574C">
      <w:pPr>
        <w:pStyle w:val="1"/>
        <w:rPr>
          <w:sz w:val="24"/>
          <w:szCs w:val="24"/>
          <w:lang w:val="kk-KZ"/>
        </w:rPr>
      </w:pP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lastRenderedPageBreak/>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p>
    <w:p w:rsidR="004D574C" w:rsidRPr="00722BE1" w:rsidRDefault="004D574C" w:rsidP="004D574C">
      <w:pPr>
        <w:tabs>
          <w:tab w:val="left" w:pos="465"/>
          <w:tab w:val="center" w:pos="4819"/>
        </w:tabs>
        <w:jc w:val="left"/>
        <w:rPr>
          <w:lang w:val="kk-KZ"/>
        </w:rPr>
      </w:pPr>
      <w:r>
        <w:rPr>
          <w:lang w:val="kk-KZ"/>
        </w:rPr>
        <w:tab/>
      </w:r>
      <w:r>
        <w:rPr>
          <w:lang w:val="kk-KZ"/>
        </w:rPr>
        <w:tab/>
      </w:r>
      <w:r>
        <w:rPr>
          <w:lang w:val="kk-KZ"/>
        </w:rPr>
        <w:tab/>
      </w:r>
    </w:p>
    <w:p w:rsidR="00944D2E" w:rsidRDefault="00944D2E" w:rsidP="00FD526B">
      <w:pPr>
        <w:tabs>
          <w:tab w:val="left" w:pos="567"/>
        </w:tabs>
        <w:jc w:val="both"/>
        <w:rPr>
          <w:i w:val="0"/>
          <w:sz w:val="24"/>
          <w:szCs w:val="24"/>
          <w:lang w:val="kk-KZ"/>
        </w:rPr>
      </w:pPr>
    </w:p>
    <w:p w:rsidR="00944D2E" w:rsidRDefault="00944D2E" w:rsidP="00FD526B">
      <w:pPr>
        <w:tabs>
          <w:tab w:val="left" w:pos="567"/>
        </w:tabs>
        <w:jc w:val="both"/>
        <w:rPr>
          <w:i w:val="0"/>
          <w:sz w:val="24"/>
          <w:szCs w:val="24"/>
          <w:lang w:val="kk-KZ"/>
        </w:rPr>
      </w:pPr>
    </w:p>
    <w:p w:rsidR="00944D2E" w:rsidRDefault="00944D2E" w:rsidP="00FD526B">
      <w:pPr>
        <w:tabs>
          <w:tab w:val="left" w:pos="567"/>
        </w:tabs>
        <w:jc w:val="both"/>
        <w:rPr>
          <w:i w:val="0"/>
          <w:sz w:val="24"/>
          <w:szCs w:val="24"/>
          <w:lang w:val="kk-KZ"/>
        </w:rPr>
      </w:pPr>
    </w:p>
    <w:p w:rsidR="00944D2E" w:rsidRDefault="00944D2E" w:rsidP="00FD526B">
      <w:pPr>
        <w:tabs>
          <w:tab w:val="left" w:pos="567"/>
        </w:tabs>
        <w:jc w:val="both"/>
        <w:rPr>
          <w:i w:val="0"/>
          <w:sz w:val="24"/>
          <w:szCs w:val="24"/>
          <w:lang w:val="kk-KZ"/>
        </w:rPr>
      </w:pPr>
    </w:p>
    <w:sectPr w:rsidR="00944D2E" w:rsidSect="007A489E">
      <w:pgSz w:w="11906" w:h="16838"/>
      <w:pgMar w:top="851"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693"/>
    <w:multiLevelType w:val="hybridMultilevel"/>
    <w:tmpl w:val="CC44E336"/>
    <w:lvl w:ilvl="0" w:tplc="343EA3AC">
      <w:start w:val="1"/>
      <w:numFmt w:val="decimal"/>
      <w:lvlText w:val="%1."/>
      <w:lvlJc w:val="left"/>
      <w:pPr>
        <w:ind w:left="600" w:hanging="360"/>
      </w:pPr>
      <w:rPr>
        <w:rFonts w:ascii="Times New Roman" w:eastAsia="Times New Roman"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9B7512"/>
    <w:multiLevelType w:val="hybridMultilevel"/>
    <w:tmpl w:val="307ED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E007F7"/>
    <w:multiLevelType w:val="hybridMultilevel"/>
    <w:tmpl w:val="CC44E336"/>
    <w:lvl w:ilvl="0" w:tplc="343EA3AC">
      <w:start w:val="1"/>
      <w:numFmt w:val="decimal"/>
      <w:lvlText w:val="%1."/>
      <w:lvlJc w:val="left"/>
      <w:pPr>
        <w:ind w:left="600" w:hanging="360"/>
      </w:pPr>
      <w:rPr>
        <w:rFonts w:ascii="Times New Roman" w:eastAsia="Times New Roman"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6E893ECC"/>
    <w:multiLevelType w:val="hybridMultilevel"/>
    <w:tmpl w:val="D7627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3"/>
  </w:num>
  <w:num w:numId="5">
    <w:abstractNumId w:val="4"/>
  </w:num>
  <w:num w:numId="6">
    <w:abstractNumId w:val="0"/>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4064"/>
    <w:rsid w:val="000148AB"/>
    <w:rsid w:val="00015F4A"/>
    <w:rsid w:val="00017E03"/>
    <w:rsid w:val="0002335C"/>
    <w:rsid w:val="00026767"/>
    <w:rsid w:val="00032B0C"/>
    <w:rsid w:val="00033C3A"/>
    <w:rsid w:val="00040A29"/>
    <w:rsid w:val="000418C9"/>
    <w:rsid w:val="000470D4"/>
    <w:rsid w:val="000612BF"/>
    <w:rsid w:val="0006384D"/>
    <w:rsid w:val="00063F50"/>
    <w:rsid w:val="00081B0A"/>
    <w:rsid w:val="0008309C"/>
    <w:rsid w:val="00086031"/>
    <w:rsid w:val="00086CD5"/>
    <w:rsid w:val="0008710F"/>
    <w:rsid w:val="00090622"/>
    <w:rsid w:val="0009307E"/>
    <w:rsid w:val="000938E6"/>
    <w:rsid w:val="000A6269"/>
    <w:rsid w:val="000B6D64"/>
    <w:rsid w:val="000C133C"/>
    <w:rsid w:val="000C6B74"/>
    <w:rsid w:val="000D2B0E"/>
    <w:rsid w:val="000D72E7"/>
    <w:rsid w:val="000D7D2C"/>
    <w:rsid w:val="000E0C05"/>
    <w:rsid w:val="000E2352"/>
    <w:rsid w:val="000E3DFB"/>
    <w:rsid w:val="000E7045"/>
    <w:rsid w:val="000F1AC3"/>
    <w:rsid w:val="000F1B4B"/>
    <w:rsid w:val="000F5766"/>
    <w:rsid w:val="000F77A4"/>
    <w:rsid w:val="00101045"/>
    <w:rsid w:val="00104821"/>
    <w:rsid w:val="001050AF"/>
    <w:rsid w:val="001067EF"/>
    <w:rsid w:val="00107AAE"/>
    <w:rsid w:val="001101F9"/>
    <w:rsid w:val="001122F5"/>
    <w:rsid w:val="0011556C"/>
    <w:rsid w:val="00117077"/>
    <w:rsid w:val="00125627"/>
    <w:rsid w:val="00135D1A"/>
    <w:rsid w:val="00141D90"/>
    <w:rsid w:val="00143BF9"/>
    <w:rsid w:val="00153A92"/>
    <w:rsid w:val="0016469E"/>
    <w:rsid w:val="00176D44"/>
    <w:rsid w:val="00180917"/>
    <w:rsid w:val="00183728"/>
    <w:rsid w:val="00193387"/>
    <w:rsid w:val="00194116"/>
    <w:rsid w:val="00195984"/>
    <w:rsid w:val="001A0BCF"/>
    <w:rsid w:val="001B2DD6"/>
    <w:rsid w:val="001B51BC"/>
    <w:rsid w:val="001C0C5B"/>
    <w:rsid w:val="001C1336"/>
    <w:rsid w:val="001C2BEF"/>
    <w:rsid w:val="001D0500"/>
    <w:rsid w:val="001D4298"/>
    <w:rsid w:val="001D7704"/>
    <w:rsid w:val="001E45E0"/>
    <w:rsid w:val="001E4B06"/>
    <w:rsid w:val="00200562"/>
    <w:rsid w:val="002020A7"/>
    <w:rsid w:val="00205ABC"/>
    <w:rsid w:val="00220654"/>
    <w:rsid w:val="0022393D"/>
    <w:rsid w:val="00223A74"/>
    <w:rsid w:val="00225772"/>
    <w:rsid w:val="002270FC"/>
    <w:rsid w:val="002402C5"/>
    <w:rsid w:val="00246F91"/>
    <w:rsid w:val="002519D3"/>
    <w:rsid w:val="00252B27"/>
    <w:rsid w:val="00252DFE"/>
    <w:rsid w:val="00252F8E"/>
    <w:rsid w:val="002575AC"/>
    <w:rsid w:val="00260844"/>
    <w:rsid w:val="00261FE8"/>
    <w:rsid w:val="00276851"/>
    <w:rsid w:val="00286695"/>
    <w:rsid w:val="00286A81"/>
    <w:rsid w:val="002871EC"/>
    <w:rsid w:val="00293939"/>
    <w:rsid w:val="00295499"/>
    <w:rsid w:val="002959D1"/>
    <w:rsid w:val="002976D6"/>
    <w:rsid w:val="002A1CB2"/>
    <w:rsid w:val="002A20FD"/>
    <w:rsid w:val="002A760B"/>
    <w:rsid w:val="002A7F2E"/>
    <w:rsid w:val="002B07EA"/>
    <w:rsid w:val="002B0875"/>
    <w:rsid w:val="002C2BB7"/>
    <w:rsid w:val="002C7898"/>
    <w:rsid w:val="002C78AD"/>
    <w:rsid w:val="002E5AC1"/>
    <w:rsid w:val="002E7228"/>
    <w:rsid w:val="002F30D5"/>
    <w:rsid w:val="002F388E"/>
    <w:rsid w:val="00302384"/>
    <w:rsid w:val="00302540"/>
    <w:rsid w:val="00303AE1"/>
    <w:rsid w:val="003050A3"/>
    <w:rsid w:val="003076E3"/>
    <w:rsid w:val="00320DE3"/>
    <w:rsid w:val="003229CD"/>
    <w:rsid w:val="00322B4C"/>
    <w:rsid w:val="003232AB"/>
    <w:rsid w:val="0032594A"/>
    <w:rsid w:val="00333233"/>
    <w:rsid w:val="00334649"/>
    <w:rsid w:val="0034401F"/>
    <w:rsid w:val="00352637"/>
    <w:rsid w:val="00362230"/>
    <w:rsid w:val="003648E3"/>
    <w:rsid w:val="00365DB4"/>
    <w:rsid w:val="00366545"/>
    <w:rsid w:val="00373D0E"/>
    <w:rsid w:val="003843F3"/>
    <w:rsid w:val="00384654"/>
    <w:rsid w:val="00393BF3"/>
    <w:rsid w:val="003A1E57"/>
    <w:rsid w:val="003A2320"/>
    <w:rsid w:val="003A61FA"/>
    <w:rsid w:val="003B005C"/>
    <w:rsid w:val="003B3B59"/>
    <w:rsid w:val="003C138F"/>
    <w:rsid w:val="003C36F5"/>
    <w:rsid w:val="003C5FE3"/>
    <w:rsid w:val="003D1960"/>
    <w:rsid w:val="003D3D65"/>
    <w:rsid w:val="003D453C"/>
    <w:rsid w:val="003D4DB7"/>
    <w:rsid w:val="003D6182"/>
    <w:rsid w:val="003F3D08"/>
    <w:rsid w:val="003F4427"/>
    <w:rsid w:val="003F4D66"/>
    <w:rsid w:val="00407BD7"/>
    <w:rsid w:val="00411F65"/>
    <w:rsid w:val="00420072"/>
    <w:rsid w:val="00425202"/>
    <w:rsid w:val="0043160D"/>
    <w:rsid w:val="0043301B"/>
    <w:rsid w:val="00434172"/>
    <w:rsid w:val="00461A7B"/>
    <w:rsid w:val="0046291F"/>
    <w:rsid w:val="004640A1"/>
    <w:rsid w:val="00476FC3"/>
    <w:rsid w:val="00477D02"/>
    <w:rsid w:val="00480125"/>
    <w:rsid w:val="0048108B"/>
    <w:rsid w:val="004810A0"/>
    <w:rsid w:val="00482E3A"/>
    <w:rsid w:val="00485222"/>
    <w:rsid w:val="00486626"/>
    <w:rsid w:val="004924A1"/>
    <w:rsid w:val="00492D21"/>
    <w:rsid w:val="00492FC1"/>
    <w:rsid w:val="004975FA"/>
    <w:rsid w:val="00497965"/>
    <w:rsid w:val="004A4588"/>
    <w:rsid w:val="004B108D"/>
    <w:rsid w:val="004B2FB9"/>
    <w:rsid w:val="004B6A21"/>
    <w:rsid w:val="004C2104"/>
    <w:rsid w:val="004D574C"/>
    <w:rsid w:val="004E6702"/>
    <w:rsid w:val="004E71C2"/>
    <w:rsid w:val="004F0ADF"/>
    <w:rsid w:val="004F1F2E"/>
    <w:rsid w:val="005044C2"/>
    <w:rsid w:val="00507500"/>
    <w:rsid w:val="005123B2"/>
    <w:rsid w:val="005127D8"/>
    <w:rsid w:val="00513BFD"/>
    <w:rsid w:val="00515B76"/>
    <w:rsid w:val="00521328"/>
    <w:rsid w:val="0052195D"/>
    <w:rsid w:val="00522E23"/>
    <w:rsid w:val="00523B4B"/>
    <w:rsid w:val="005327A3"/>
    <w:rsid w:val="00533F65"/>
    <w:rsid w:val="005359C7"/>
    <w:rsid w:val="00550C7B"/>
    <w:rsid w:val="00550F72"/>
    <w:rsid w:val="005525FD"/>
    <w:rsid w:val="00552867"/>
    <w:rsid w:val="00554C7B"/>
    <w:rsid w:val="005610F6"/>
    <w:rsid w:val="00561866"/>
    <w:rsid w:val="005734F9"/>
    <w:rsid w:val="0058033F"/>
    <w:rsid w:val="00585294"/>
    <w:rsid w:val="0058738D"/>
    <w:rsid w:val="00591DD1"/>
    <w:rsid w:val="0059207B"/>
    <w:rsid w:val="0059335D"/>
    <w:rsid w:val="00596D9B"/>
    <w:rsid w:val="005A02D5"/>
    <w:rsid w:val="005A305F"/>
    <w:rsid w:val="005A401E"/>
    <w:rsid w:val="005B09FD"/>
    <w:rsid w:val="005B10B1"/>
    <w:rsid w:val="005B62F1"/>
    <w:rsid w:val="005B7DC5"/>
    <w:rsid w:val="005C470F"/>
    <w:rsid w:val="005D0BA3"/>
    <w:rsid w:val="005D1D3E"/>
    <w:rsid w:val="005D458C"/>
    <w:rsid w:val="005E3D80"/>
    <w:rsid w:val="005F1C51"/>
    <w:rsid w:val="006018B2"/>
    <w:rsid w:val="00601A9B"/>
    <w:rsid w:val="0060789B"/>
    <w:rsid w:val="006159C8"/>
    <w:rsid w:val="006201E0"/>
    <w:rsid w:val="00622A40"/>
    <w:rsid w:val="006278C0"/>
    <w:rsid w:val="00627E26"/>
    <w:rsid w:val="00647A96"/>
    <w:rsid w:val="00651631"/>
    <w:rsid w:val="00664974"/>
    <w:rsid w:val="00676450"/>
    <w:rsid w:val="006770D2"/>
    <w:rsid w:val="006A0F38"/>
    <w:rsid w:val="006A13FD"/>
    <w:rsid w:val="006B0CBE"/>
    <w:rsid w:val="006B1F37"/>
    <w:rsid w:val="006B434B"/>
    <w:rsid w:val="006B6EA3"/>
    <w:rsid w:val="006C011F"/>
    <w:rsid w:val="006D2D91"/>
    <w:rsid w:val="006E658F"/>
    <w:rsid w:val="006E7BCA"/>
    <w:rsid w:val="006F2026"/>
    <w:rsid w:val="006F2C95"/>
    <w:rsid w:val="006F66C9"/>
    <w:rsid w:val="00707DB8"/>
    <w:rsid w:val="00712AFB"/>
    <w:rsid w:val="00723959"/>
    <w:rsid w:val="00724C9B"/>
    <w:rsid w:val="007255EE"/>
    <w:rsid w:val="00734E35"/>
    <w:rsid w:val="0073707D"/>
    <w:rsid w:val="00737DD5"/>
    <w:rsid w:val="00737FEC"/>
    <w:rsid w:val="00750305"/>
    <w:rsid w:val="00751081"/>
    <w:rsid w:val="00752F2F"/>
    <w:rsid w:val="00756F04"/>
    <w:rsid w:val="00760600"/>
    <w:rsid w:val="007631D2"/>
    <w:rsid w:val="0076467A"/>
    <w:rsid w:val="0077029F"/>
    <w:rsid w:val="0077364F"/>
    <w:rsid w:val="00774A74"/>
    <w:rsid w:val="007752E9"/>
    <w:rsid w:val="00781C49"/>
    <w:rsid w:val="0078247F"/>
    <w:rsid w:val="0079567C"/>
    <w:rsid w:val="007A3C2F"/>
    <w:rsid w:val="007A489E"/>
    <w:rsid w:val="007A547E"/>
    <w:rsid w:val="007B383E"/>
    <w:rsid w:val="007B3BF5"/>
    <w:rsid w:val="007B65B3"/>
    <w:rsid w:val="007B7D83"/>
    <w:rsid w:val="007C12A0"/>
    <w:rsid w:val="007C54D6"/>
    <w:rsid w:val="007D5BA0"/>
    <w:rsid w:val="007D5F67"/>
    <w:rsid w:val="007D67BB"/>
    <w:rsid w:val="007E49FC"/>
    <w:rsid w:val="007E6195"/>
    <w:rsid w:val="007F16C8"/>
    <w:rsid w:val="007F51A4"/>
    <w:rsid w:val="007F7633"/>
    <w:rsid w:val="008041A8"/>
    <w:rsid w:val="00804971"/>
    <w:rsid w:val="00815B41"/>
    <w:rsid w:val="00822FAB"/>
    <w:rsid w:val="0082357E"/>
    <w:rsid w:val="008260FA"/>
    <w:rsid w:val="00833A70"/>
    <w:rsid w:val="00833DA1"/>
    <w:rsid w:val="00835F8E"/>
    <w:rsid w:val="00836B3F"/>
    <w:rsid w:val="00856065"/>
    <w:rsid w:val="008626D1"/>
    <w:rsid w:val="00867405"/>
    <w:rsid w:val="008676CE"/>
    <w:rsid w:val="0087201C"/>
    <w:rsid w:val="00873FE1"/>
    <w:rsid w:val="008752F4"/>
    <w:rsid w:val="00884586"/>
    <w:rsid w:val="0088524A"/>
    <w:rsid w:val="00891204"/>
    <w:rsid w:val="008A5A36"/>
    <w:rsid w:val="008C0101"/>
    <w:rsid w:val="008C39A7"/>
    <w:rsid w:val="008C79A3"/>
    <w:rsid w:val="008D6361"/>
    <w:rsid w:val="008D6D22"/>
    <w:rsid w:val="008E7E16"/>
    <w:rsid w:val="008F032B"/>
    <w:rsid w:val="008F404F"/>
    <w:rsid w:val="008F7D4D"/>
    <w:rsid w:val="00901A94"/>
    <w:rsid w:val="00906A4A"/>
    <w:rsid w:val="00911212"/>
    <w:rsid w:val="0091250B"/>
    <w:rsid w:val="00920675"/>
    <w:rsid w:val="00924B99"/>
    <w:rsid w:val="0092563E"/>
    <w:rsid w:val="0093394A"/>
    <w:rsid w:val="0094416F"/>
    <w:rsid w:val="00944D2E"/>
    <w:rsid w:val="00951ACD"/>
    <w:rsid w:val="009527EE"/>
    <w:rsid w:val="0095720F"/>
    <w:rsid w:val="00961FA6"/>
    <w:rsid w:val="009664DA"/>
    <w:rsid w:val="0097105F"/>
    <w:rsid w:val="00974214"/>
    <w:rsid w:val="00984774"/>
    <w:rsid w:val="0098590F"/>
    <w:rsid w:val="00992176"/>
    <w:rsid w:val="009946A3"/>
    <w:rsid w:val="009B24C1"/>
    <w:rsid w:val="009B629F"/>
    <w:rsid w:val="009B641D"/>
    <w:rsid w:val="009B6790"/>
    <w:rsid w:val="009C0A63"/>
    <w:rsid w:val="009D6B85"/>
    <w:rsid w:val="009E0EAE"/>
    <w:rsid w:val="009E3A79"/>
    <w:rsid w:val="009E60B2"/>
    <w:rsid w:val="009F76B6"/>
    <w:rsid w:val="00A03867"/>
    <w:rsid w:val="00A0391E"/>
    <w:rsid w:val="00A11327"/>
    <w:rsid w:val="00A13A7A"/>
    <w:rsid w:val="00A1437F"/>
    <w:rsid w:val="00A15BEF"/>
    <w:rsid w:val="00A165CA"/>
    <w:rsid w:val="00A2361D"/>
    <w:rsid w:val="00A243F6"/>
    <w:rsid w:val="00A24B9D"/>
    <w:rsid w:val="00A35AEF"/>
    <w:rsid w:val="00A40B7C"/>
    <w:rsid w:val="00A40C4C"/>
    <w:rsid w:val="00A41C5D"/>
    <w:rsid w:val="00A45A7F"/>
    <w:rsid w:val="00A5171E"/>
    <w:rsid w:val="00A51AD7"/>
    <w:rsid w:val="00A6104B"/>
    <w:rsid w:val="00A67F27"/>
    <w:rsid w:val="00A71FC0"/>
    <w:rsid w:val="00A7707F"/>
    <w:rsid w:val="00A87206"/>
    <w:rsid w:val="00A91237"/>
    <w:rsid w:val="00A94907"/>
    <w:rsid w:val="00A96531"/>
    <w:rsid w:val="00AB1552"/>
    <w:rsid w:val="00AC30B1"/>
    <w:rsid w:val="00AC65A7"/>
    <w:rsid w:val="00AD079E"/>
    <w:rsid w:val="00AD1F61"/>
    <w:rsid w:val="00AD3DFE"/>
    <w:rsid w:val="00AD50C3"/>
    <w:rsid w:val="00AD60B6"/>
    <w:rsid w:val="00AE6679"/>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1CD3"/>
    <w:rsid w:val="00B654E1"/>
    <w:rsid w:val="00B66EDB"/>
    <w:rsid w:val="00B67EA1"/>
    <w:rsid w:val="00B73E38"/>
    <w:rsid w:val="00B77FD0"/>
    <w:rsid w:val="00B83B88"/>
    <w:rsid w:val="00B90C50"/>
    <w:rsid w:val="00BA12A7"/>
    <w:rsid w:val="00BA4E40"/>
    <w:rsid w:val="00BB6AEA"/>
    <w:rsid w:val="00BC143E"/>
    <w:rsid w:val="00BD0690"/>
    <w:rsid w:val="00BD2ADE"/>
    <w:rsid w:val="00BD3B5C"/>
    <w:rsid w:val="00BD5455"/>
    <w:rsid w:val="00BE13C1"/>
    <w:rsid w:val="00BE677F"/>
    <w:rsid w:val="00BE6CA4"/>
    <w:rsid w:val="00BF4BD2"/>
    <w:rsid w:val="00C0461C"/>
    <w:rsid w:val="00C0483C"/>
    <w:rsid w:val="00C052C4"/>
    <w:rsid w:val="00C05A4D"/>
    <w:rsid w:val="00C05DBB"/>
    <w:rsid w:val="00C105F2"/>
    <w:rsid w:val="00C12E4B"/>
    <w:rsid w:val="00C1318A"/>
    <w:rsid w:val="00C1435D"/>
    <w:rsid w:val="00C150FF"/>
    <w:rsid w:val="00C15CA9"/>
    <w:rsid w:val="00C24028"/>
    <w:rsid w:val="00C36471"/>
    <w:rsid w:val="00C4292F"/>
    <w:rsid w:val="00C43C8A"/>
    <w:rsid w:val="00C43DDF"/>
    <w:rsid w:val="00C452EA"/>
    <w:rsid w:val="00C50CB6"/>
    <w:rsid w:val="00C5480B"/>
    <w:rsid w:val="00C60DA2"/>
    <w:rsid w:val="00C61F84"/>
    <w:rsid w:val="00C706D5"/>
    <w:rsid w:val="00C74504"/>
    <w:rsid w:val="00C74DB0"/>
    <w:rsid w:val="00C80FA5"/>
    <w:rsid w:val="00C856CC"/>
    <w:rsid w:val="00C86C9C"/>
    <w:rsid w:val="00C9143C"/>
    <w:rsid w:val="00C953F0"/>
    <w:rsid w:val="00C97343"/>
    <w:rsid w:val="00CA07FF"/>
    <w:rsid w:val="00CA472D"/>
    <w:rsid w:val="00CC0E9E"/>
    <w:rsid w:val="00CC7F7C"/>
    <w:rsid w:val="00CD4838"/>
    <w:rsid w:val="00CD69C5"/>
    <w:rsid w:val="00CD7DE4"/>
    <w:rsid w:val="00CE42AE"/>
    <w:rsid w:val="00CF7F86"/>
    <w:rsid w:val="00D05383"/>
    <w:rsid w:val="00D15574"/>
    <w:rsid w:val="00D234F9"/>
    <w:rsid w:val="00D32673"/>
    <w:rsid w:val="00D347D8"/>
    <w:rsid w:val="00D44828"/>
    <w:rsid w:val="00D45C58"/>
    <w:rsid w:val="00D4771D"/>
    <w:rsid w:val="00D52ADC"/>
    <w:rsid w:val="00D601A3"/>
    <w:rsid w:val="00D62646"/>
    <w:rsid w:val="00D632CA"/>
    <w:rsid w:val="00D63F5B"/>
    <w:rsid w:val="00D65E93"/>
    <w:rsid w:val="00D66FC5"/>
    <w:rsid w:val="00D67F46"/>
    <w:rsid w:val="00D742A5"/>
    <w:rsid w:val="00D818E0"/>
    <w:rsid w:val="00D832EF"/>
    <w:rsid w:val="00D92D66"/>
    <w:rsid w:val="00D96155"/>
    <w:rsid w:val="00D97B22"/>
    <w:rsid w:val="00DA1177"/>
    <w:rsid w:val="00DB7CF9"/>
    <w:rsid w:val="00DC3737"/>
    <w:rsid w:val="00DC46A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37369"/>
    <w:rsid w:val="00E46504"/>
    <w:rsid w:val="00E46B1F"/>
    <w:rsid w:val="00E653F9"/>
    <w:rsid w:val="00E75288"/>
    <w:rsid w:val="00E8704B"/>
    <w:rsid w:val="00E9530B"/>
    <w:rsid w:val="00EA5C36"/>
    <w:rsid w:val="00EB7CBB"/>
    <w:rsid w:val="00EC4B60"/>
    <w:rsid w:val="00EC6037"/>
    <w:rsid w:val="00EF1FA8"/>
    <w:rsid w:val="00EF31E7"/>
    <w:rsid w:val="00F004BF"/>
    <w:rsid w:val="00F00DCC"/>
    <w:rsid w:val="00F02352"/>
    <w:rsid w:val="00F12E46"/>
    <w:rsid w:val="00F14996"/>
    <w:rsid w:val="00F20596"/>
    <w:rsid w:val="00F207E6"/>
    <w:rsid w:val="00F20C5F"/>
    <w:rsid w:val="00F22658"/>
    <w:rsid w:val="00F226ED"/>
    <w:rsid w:val="00F35516"/>
    <w:rsid w:val="00F41731"/>
    <w:rsid w:val="00F43A37"/>
    <w:rsid w:val="00F441D0"/>
    <w:rsid w:val="00F4634B"/>
    <w:rsid w:val="00F47573"/>
    <w:rsid w:val="00F52EBF"/>
    <w:rsid w:val="00F538F9"/>
    <w:rsid w:val="00F710B1"/>
    <w:rsid w:val="00F7131E"/>
    <w:rsid w:val="00F739E3"/>
    <w:rsid w:val="00F75B7C"/>
    <w:rsid w:val="00F75C7F"/>
    <w:rsid w:val="00F8032B"/>
    <w:rsid w:val="00F806D6"/>
    <w:rsid w:val="00F9365A"/>
    <w:rsid w:val="00F952A7"/>
    <w:rsid w:val="00F9783A"/>
    <w:rsid w:val="00FA595E"/>
    <w:rsid w:val="00FB157D"/>
    <w:rsid w:val="00FB2614"/>
    <w:rsid w:val="00FB3926"/>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3A2C9-DDD5-42F7-9899-1E6CE47F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styleId="a9">
    <w:name w:val="Emphasis"/>
    <w:basedOn w:val="a0"/>
    <w:uiPriority w:val="20"/>
    <w:qFormat/>
    <w:rsid w:val="004D574C"/>
    <w:rPr>
      <w:i/>
      <w:iCs/>
    </w:rPr>
  </w:style>
  <w:style w:type="paragraph" w:styleId="aa">
    <w:name w:val="Balloon Text"/>
    <w:basedOn w:val="a"/>
    <w:link w:val="ab"/>
    <w:uiPriority w:val="99"/>
    <w:semiHidden/>
    <w:unhideWhenUsed/>
    <w:rsid w:val="00004064"/>
    <w:rPr>
      <w:rFonts w:ascii="Tahoma" w:hAnsi="Tahoma" w:cs="Tahoma"/>
      <w:sz w:val="16"/>
      <w:szCs w:val="16"/>
    </w:rPr>
  </w:style>
  <w:style w:type="character" w:customStyle="1" w:styleId="ab">
    <w:name w:val="Текст выноски Знак"/>
    <w:basedOn w:val="a0"/>
    <w:link w:val="aa"/>
    <w:uiPriority w:val="99"/>
    <w:semiHidden/>
    <w:rsid w:val="00004064"/>
    <w:rPr>
      <w:rFonts w:ascii="Tahoma" w:eastAsia="Times New Roman" w:hAnsi="Tahoma" w:cs="Tahoma"/>
      <w:b/>
      <w:bCs/>
      <w:i/>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30602305">
      <w:bodyDiv w:val="1"/>
      <w:marLeft w:val="0"/>
      <w:marRight w:val="0"/>
      <w:marTop w:val="0"/>
      <w:marBottom w:val="0"/>
      <w:divBdr>
        <w:top w:val="none" w:sz="0" w:space="0" w:color="auto"/>
        <w:left w:val="none" w:sz="0" w:space="0" w:color="auto"/>
        <w:bottom w:val="none" w:sz="0" w:space="0" w:color="auto"/>
        <w:right w:val="none" w:sz="0" w:space="0" w:color="auto"/>
      </w:divBdr>
    </w:div>
    <w:div w:id="198666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C1FCD-EAAF-44A9-87D8-8429FE4C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Pages>
  <Words>1575</Words>
  <Characters>8980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687</cp:revision>
  <cp:lastPrinted>2023-11-30T07:00:00Z</cp:lastPrinted>
  <dcterms:created xsi:type="dcterms:W3CDTF">2019-05-27T07:51:00Z</dcterms:created>
  <dcterms:modified xsi:type="dcterms:W3CDTF">2024-07-02T09:34:00Z</dcterms:modified>
</cp:coreProperties>
</file>