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C29FF" w14:textId="77777777" w:rsidR="00C20EDC" w:rsidRPr="00CC4514" w:rsidRDefault="00C20EDC" w:rsidP="00C20EDC">
      <w:pPr>
        <w:keepNext/>
        <w:keepLines/>
        <w:widowControl w:val="0"/>
        <w:spacing w:after="0" w:line="240" w:lineRule="auto"/>
        <w:ind w:left="142" w:right="-284"/>
        <w:jc w:val="center"/>
        <w:outlineLvl w:val="2"/>
        <w:rPr>
          <w:rFonts w:ascii="Times New Roman" w:eastAsia="Times New Roman" w:hAnsi="Times New Roman" w:cs="Times New Roman"/>
          <w:b/>
          <w:bCs/>
          <w:iCs/>
          <w:sz w:val="24"/>
          <w:szCs w:val="24"/>
        </w:rPr>
      </w:pPr>
      <w:r w:rsidRPr="00CC4514">
        <w:rPr>
          <w:rFonts w:ascii="Times New Roman" w:eastAsia="Times New Roman" w:hAnsi="Times New Roman" w:cs="Times New Roman"/>
          <w:b/>
          <w:bCs/>
          <w:iCs/>
          <w:sz w:val="24"/>
          <w:szCs w:val="24"/>
        </w:rPr>
        <w:t xml:space="preserve">Управление государственных доходов по </w:t>
      </w:r>
      <w:r>
        <w:rPr>
          <w:rFonts w:ascii="Times New Roman" w:eastAsia="Times New Roman" w:hAnsi="Times New Roman" w:cs="Times New Roman"/>
          <w:b/>
          <w:bCs/>
          <w:iCs/>
          <w:sz w:val="24"/>
          <w:szCs w:val="24"/>
          <w:lang w:val="kk-KZ"/>
        </w:rPr>
        <w:t>Каратаускому</w:t>
      </w:r>
      <w:r w:rsidRPr="00CC4514">
        <w:rPr>
          <w:rFonts w:ascii="Times New Roman" w:eastAsia="Times New Roman" w:hAnsi="Times New Roman" w:cs="Times New Roman"/>
          <w:b/>
          <w:bCs/>
          <w:iCs/>
          <w:sz w:val="24"/>
          <w:szCs w:val="24"/>
        </w:rPr>
        <w:t xml:space="preserve"> району Департамента государственных доходов по </w:t>
      </w:r>
      <w:r w:rsidRPr="00CC4514">
        <w:rPr>
          <w:rFonts w:ascii="Times New Roman" w:eastAsia="Times New Roman" w:hAnsi="Times New Roman" w:cs="Times New Roman"/>
          <w:b/>
          <w:bCs/>
          <w:iCs/>
          <w:sz w:val="24"/>
          <w:szCs w:val="24"/>
          <w:lang w:val="kk-KZ"/>
        </w:rPr>
        <w:t xml:space="preserve">городу Шымкентобъявляет </w:t>
      </w:r>
      <w:r w:rsidRPr="00CC4514">
        <w:rPr>
          <w:rFonts w:ascii="Times New Roman" w:eastAsia="Times New Roman" w:hAnsi="Times New Roman" w:cs="Times New Roman"/>
          <w:b/>
          <w:sz w:val="24"/>
          <w:szCs w:val="24"/>
        </w:rPr>
        <w:t>внутренний конкурс среди государственных служащих данного государственного  органа  на занятие вакантных  административных государственных  должностей корпуса «Б»</w:t>
      </w:r>
    </w:p>
    <w:p w14:paraId="5A43E969" w14:textId="77777777" w:rsidR="00C20EDC" w:rsidRPr="000B275A" w:rsidRDefault="00C20EDC" w:rsidP="00C20EDC">
      <w:pPr>
        <w:keepNext/>
        <w:keepLines/>
        <w:widowControl w:val="0"/>
        <w:spacing w:after="0" w:line="240" w:lineRule="auto"/>
        <w:ind w:right="-284"/>
        <w:outlineLvl w:val="2"/>
        <w:rPr>
          <w:rFonts w:ascii="Times New Roman" w:eastAsia="Times New Roman" w:hAnsi="Times New Roman" w:cs="Times New Roman"/>
          <w:b/>
          <w:sz w:val="28"/>
          <w:szCs w:val="28"/>
        </w:rPr>
      </w:pPr>
    </w:p>
    <w:p w14:paraId="7A5E4FCF" w14:textId="77777777" w:rsidR="00C20EDC" w:rsidRPr="004A164F" w:rsidRDefault="00C20EDC" w:rsidP="00556DBF">
      <w:pPr>
        <w:spacing w:after="0" w:line="240" w:lineRule="auto"/>
        <w:ind w:firstLine="567"/>
        <w:rPr>
          <w:rFonts w:ascii="Times New Roman" w:hAnsi="Times New Roman" w:cs="Times New Roman"/>
          <w:b/>
          <w:i/>
          <w:sz w:val="24"/>
          <w:szCs w:val="24"/>
          <w:lang w:val="kk-KZ"/>
        </w:rPr>
      </w:pPr>
      <w:r w:rsidRPr="004A164F">
        <w:rPr>
          <w:rFonts w:ascii="Times New Roman" w:hAnsi="Times New Roman" w:cs="Times New Roman"/>
          <w:sz w:val="24"/>
          <w:szCs w:val="24"/>
        </w:rPr>
        <w:t>Общие квалификационные требования к участникам конкурс</w:t>
      </w:r>
      <w:r w:rsidRPr="004A164F">
        <w:rPr>
          <w:rFonts w:ascii="Times New Roman" w:hAnsi="Times New Roman" w:cs="Times New Roman"/>
          <w:sz w:val="24"/>
          <w:szCs w:val="24"/>
          <w:lang w:val="kk-KZ"/>
        </w:rPr>
        <w:t>а</w:t>
      </w:r>
      <w:r w:rsidRPr="004A164F">
        <w:rPr>
          <w:rFonts w:ascii="Times New Roman" w:hAnsi="Times New Roman" w:cs="Times New Roman"/>
          <w:sz w:val="24"/>
          <w:szCs w:val="24"/>
        </w:rPr>
        <w:t>:</w:t>
      </w:r>
    </w:p>
    <w:p w14:paraId="0F28C345" w14:textId="77777777" w:rsidR="00C20EDC" w:rsidRPr="004A164F" w:rsidRDefault="00C20EDC" w:rsidP="00C20EDC">
      <w:pPr>
        <w:suppressAutoHyphens/>
        <w:spacing w:after="0" w:line="240" w:lineRule="auto"/>
        <w:ind w:firstLine="567"/>
        <w:jc w:val="both"/>
        <w:rPr>
          <w:rFonts w:ascii="Times New Roman" w:eastAsia="Times New Roman" w:hAnsi="Times New Roman" w:cs="Times New Roman"/>
          <w:spacing w:val="2"/>
          <w:sz w:val="24"/>
          <w:szCs w:val="24"/>
          <w:lang w:eastAsia="ar-SA"/>
        </w:rPr>
      </w:pPr>
      <w:r w:rsidRPr="004A164F">
        <w:rPr>
          <w:rFonts w:ascii="Times New Roman" w:eastAsia="Times New Roman" w:hAnsi="Times New Roman" w:cs="Times New Roman"/>
          <w:b/>
          <w:sz w:val="24"/>
          <w:szCs w:val="24"/>
          <w:lang w:eastAsia="ar-SA"/>
        </w:rPr>
        <w:t>Для категории С-</w:t>
      </w:r>
      <w:r w:rsidRPr="004A164F">
        <w:rPr>
          <w:rFonts w:ascii="Times New Roman" w:eastAsia="Times New Roman" w:hAnsi="Times New Roman" w:cs="Times New Roman"/>
          <w:b/>
          <w:sz w:val="24"/>
          <w:szCs w:val="24"/>
          <w:lang w:val="en-US" w:eastAsia="ar-SA"/>
        </w:rPr>
        <w:t>R</w:t>
      </w:r>
      <w:r w:rsidRPr="004A164F">
        <w:rPr>
          <w:rFonts w:ascii="Times New Roman" w:eastAsia="Times New Roman" w:hAnsi="Times New Roman" w:cs="Times New Roman"/>
          <w:b/>
          <w:sz w:val="24"/>
          <w:szCs w:val="24"/>
          <w:lang w:eastAsia="ar-SA"/>
        </w:rPr>
        <w:t>-4</w:t>
      </w:r>
      <w:r w:rsidRPr="004A164F">
        <w:rPr>
          <w:rFonts w:ascii="Times New Roman" w:eastAsia="Times New Roman" w:hAnsi="Times New Roman" w:cs="Times New Roman"/>
          <w:b/>
          <w:spacing w:val="2"/>
          <w:sz w:val="24"/>
          <w:szCs w:val="24"/>
          <w:lang w:eastAsia="ar-SA"/>
        </w:rPr>
        <w:t>   устанавливаются следующие требования:</w:t>
      </w:r>
      <w:r w:rsidRPr="004A164F">
        <w:rPr>
          <w:rFonts w:ascii="Times New Roman" w:eastAsia="Times New Roman" w:hAnsi="Times New Roman" w:cs="Times New Roman"/>
          <w:spacing w:val="2"/>
          <w:sz w:val="24"/>
          <w:szCs w:val="24"/>
          <w:lang w:eastAsia="ar-SA"/>
        </w:rPr>
        <w:t>  </w:t>
      </w:r>
      <w:r w:rsidRPr="004A164F">
        <w:rPr>
          <w:rFonts w:ascii="Times New Roman" w:eastAsia="Times New Roman" w:hAnsi="Times New Roman" w:cs="Times New Roman"/>
          <w:color w:val="000000"/>
          <w:sz w:val="24"/>
          <w:szCs w:val="24"/>
        </w:rPr>
        <w:t xml:space="preserve">послевузовское или высшее, допускается послесреднее или техническое и профессиональное образование при наличии не менее одного года стажа работы на государственных должностях или не менее двух лет стажа работы в областях, соответствующих функциональным направлениям конкретной должности данной категории. </w:t>
      </w:r>
      <w:r w:rsidRPr="004A164F">
        <w:rPr>
          <w:rFonts w:ascii="Times New Roman" w:eastAsia="Times New Roman" w:hAnsi="Times New Roman" w:cs="Times New Roman"/>
          <w:color w:val="000000"/>
          <w:sz w:val="24"/>
          <w:szCs w:val="24"/>
          <w:lang w:val="kk-KZ"/>
        </w:rPr>
        <w:t>Н</w:t>
      </w:r>
      <w:r w:rsidRPr="004A164F">
        <w:rPr>
          <w:rFonts w:ascii="Times New Roman" w:eastAsia="Times New Roman" w:hAnsi="Times New Roman" w:cs="Times New Roman"/>
          <w:color w:val="000000"/>
          <w:sz w:val="24"/>
          <w:szCs w:val="24"/>
        </w:rPr>
        <w:t xml:space="preserve">аличие следующих компетенций: 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w:t>
      </w:r>
    </w:p>
    <w:p w14:paraId="29D7E657" w14:textId="77777777" w:rsidR="00C20EDC" w:rsidRPr="004A164F" w:rsidRDefault="00C20EDC" w:rsidP="00C20EDC">
      <w:pPr>
        <w:suppressAutoHyphens/>
        <w:spacing w:after="0" w:line="240" w:lineRule="auto"/>
        <w:jc w:val="both"/>
        <w:rPr>
          <w:rFonts w:ascii="Times New Roman" w:eastAsia="Times New Roman" w:hAnsi="Times New Roman" w:cs="Times New Roman"/>
          <w:b/>
          <w:sz w:val="24"/>
          <w:szCs w:val="24"/>
          <w:lang w:eastAsia="ar-SA"/>
        </w:rPr>
      </w:pPr>
      <w:r w:rsidRPr="004A164F">
        <w:rPr>
          <w:rFonts w:ascii="Times New Roman" w:eastAsia="Times New Roman" w:hAnsi="Times New Roman" w:cs="Times New Roman"/>
          <w:sz w:val="24"/>
          <w:szCs w:val="24"/>
          <w:lang w:eastAsia="ar-SA"/>
        </w:rPr>
        <w:t>опыт работы при наличии послевузовского или высшего образования не требуется.</w:t>
      </w:r>
    </w:p>
    <w:p w14:paraId="5AAC5AE4" w14:textId="77777777" w:rsidR="00C20EDC" w:rsidRPr="004A164F" w:rsidRDefault="00C20EDC" w:rsidP="00C20EDC">
      <w:pPr>
        <w:pStyle w:val="a3"/>
        <w:spacing w:before="0" w:after="0"/>
        <w:ind w:left="142" w:firstLine="567"/>
        <w:jc w:val="both"/>
        <w:rPr>
          <w:b/>
        </w:rPr>
      </w:pPr>
    </w:p>
    <w:p w14:paraId="2127BB04" w14:textId="77777777" w:rsidR="00C20EDC" w:rsidRPr="004A164F" w:rsidRDefault="00C20EDC" w:rsidP="00C20EDC">
      <w:pPr>
        <w:pStyle w:val="a3"/>
        <w:spacing w:before="0" w:after="0"/>
        <w:jc w:val="center"/>
        <w:rPr>
          <w:b/>
        </w:rPr>
      </w:pPr>
      <w:r w:rsidRPr="004A164F">
        <w:rPr>
          <w:b/>
        </w:rPr>
        <w:t>Должностные оклады административных государственных служащих:</w:t>
      </w:r>
    </w:p>
    <w:p w14:paraId="0C3E484C" w14:textId="77777777" w:rsidR="00C20EDC" w:rsidRPr="004A164F" w:rsidRDefault="00C20EDC" w:rsidP="00C20EDC">
      <w:pPr>
        <w:pStyle w:val="a3"/>
        <w:spacing w:before="0" w:after="0"/>
        <w:jc w:val="both"/>
        <w:rPr>
          <w:b/>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835"/>
        <w:gridCol w:w="2835"/>
        <w:gridCol w:w="2552"/>
      </w:tblGrid>
      <w:tr w:rsidR="00C20EDC" w:rsidRPr="004A164F" w14:paraId="5F9008B4" w14:textId="77777777" w:rsidTr="00702C34">
        <w:trPr>
          <w:cantSplit/>
          <w:trHeight w:val="20"/>
          <w:jc w:val="center"/>
        </w:trPr>
        <w:tc>
          <w:tcPr>
            <w:tcW w:w="2835" w:type="dxa"/>
            <w:vMerge w:val="restart"/>
            <w:tcBorders>
              <w:top w:val="single" w:sz="4" w:space="0" w:color="auto"/>
              <w:left w:val="single" w:sz="4" w:space="0" w:color="auto"/>
              <w:bottom w:val="single" w:sz="4" w:space="0" w:color="auto"/>
              <w:right w:val="single" w:sz="4" w:space="0" w:color="auto"/>
            </w:tcBorders>
            <w:vAlign w:val="center"/>
          </w:tcPr>
          <w:p w14:paraId="4C6835CB" w14:textId="77777777" w:rsidR="00C20EDC" w:rsidRPr="004A164F" w:rsidRDefault="00C20EDC" w:rsidP="00702C34">
            <w:pPr>
              <w:keepNext/>
              <w:keepLines/>
              <w:tabs>
                <w:tab w:val="left" w:pos="-1405"/>
                <w:tab w:val="left" w:pos="142"/>
                <w:tab w:val="left" w:pos="254"/>
                <w:tab w:val="left" w:pos="6663"/>
                <w:tab w:val="left" w:pos="10116"/>
              </w:tabs>
              <w:spacing w:after="0" w:line="240" w:lineRule="auto"/>
              <w:jc w:val="center"/>
              <w:rPr>
                <w:rFonts w:ascii="Times New Roman" w:hAnsi="Times New Roman" w:cs="Times New Roman"/>
                <w:i/>
                <w:iCs/>
                <w:sz w:val="24"/>
                <w:szCs w:val="24"/>
                <w:lang w:val="kk-KZ"/>
              </w:rPr>
            </w:pPr>
            <w:r w:rsidRPr="004A164F">
              <w:rPr>
                <w:rFonts w:ascii="Times New Roman" w:hAnsi="Times New Roman" w:cs="Times New Roman"/>
                <w:color w:val="000000"/>
                <w:sz w:val="24"/>
                <w:szCs w:val="24"/>
              </w:rPr>
              <w:t>Категория</w:t>
            </w:r>
          </w:p>
        </w:tc>
        <w:tc>
          <w:tcPr>
            <w:tcW w:w="5387" w:type="dxa"/>
            <w:gridSpan w:val="2"/>
            <w:tcBorders>
              <w:top w:val="single" w:sz="4" w:space="0" w:color="auto"/>
              <w:left w:val="single" w:sz="4" w:space="0" w:color="auto"/>
              <w:bottom w:val="single" w:sz="4" w:space="0" w:color="auto"/>
              <w:right w:val="single" w:sz="4" w:space="0" w:color="auto"/>
            </w:tcBorders>
            <w:vAlign w:val="center"/>
          </w:tcPr>
          <w:p w14:paraId="54E490B3" w14:textId="77777777" w:rsidR="00C20EDC" w:rsidRPr="004A164F" w:rsidRDefault="00C20EDC" w:rsidP="00702C34">
            <w:pPr>
              <w:keepNext/>
              <w:keepLines/>
              <w:tabs>
                <w:tab w:val="left" w:pos="-1405"/>
                <w:tab w:val="left" w:pos="142"/>
                <w:tab w:val="left" w:pos="6663"/>
                <w:tab w:val="left" w:pos="10116"/>
              </w:tabs>
              <w:spacing w:after="0" w:line="240" w:lineRule="auto"/>
              <w:jc w:val="center"/>
              <w:rPr>
                <w:rFonts w:ascii="Times New Roman" w:hAnsi="Times New Roman" w:cs="Times New Roman"/>
                <w:i/>
                <w:iCs/>
                <w:sz w:val="24"/>
                <w:szCs w:val="24"/>
                <w:lang w:val="kk-KZ"/>
              </w:rPr>
            </w:pPr>
            <w:r w:rsidRPr="004A164F">
              <w:rPr>
                <w:rFonts w:ascii="Times New Roman" w:hAnsi="Times New Roman" w:cs="Times New Roman"/>
                <w:color w:val="000000"/>
                <w:sz w:val="24"/>
                <w:szCs w:val="24"/>
              </w:rPr>
              <w:t>Должностей оклад в зависимости от выслуги лет</w:t>
            </w:r>
          </w:p>
        </w:tc>
      </w:tr>
      <w:tr w:rsidR="00C20EDC" w:rsidRPr="004A164F" w14:paraId="05A3FE3F" w14:textId="77777777" w:rsidTr="00702C34">
        <w:trPr>
          <w:cantSplit/>
          <w:trHeight w:val="20"/>
          <w:jc w:val="center"/>
        </w:trPr>
        <w:tc>
          <w:tcPr>
            <w:tcW w:w="2835" w:type="dxa"/>
            <w:vMerge/>
            <w:tcBorders>
              <w:top w:val="single" w:sz="4" w:space="0" w:color="auto"/>
              <w:left w:val="single" w:sz="4" w:space="0" w:color="auto"/>
              <w:bottom w:val="single" w:sz="4" w:space="0" w:color="auto"/>
              <w:right w:val="single" w:sz="4" w:space="0" w:color="auto"/>
            </w:tcBorders>
            <w:vAlign w:val="center"/>
          </w:tcPr>
          <w:p w14:paraId="33AACDE3" w14:textId="77777777" w:rsidR="00C20EDC" w:rsidRPr="004A164F" w:rsidRDefault="00C20EDC" w:rsidP="00702C34">
            <w:pPr>
              <w:keepNext/>
              <w:keepLines/>
              <w:tabs>
                <w:tab w:val="left" w:pos="142"/>
                <w:tab w:val="left" w:pos="6663"/>
              </w:tabs>
              <w:spacing w:after="0" w:line="240" w:lineRule="auto"/>
              <w:ind w:firstLine="1547"/>
              <w:rPr>
                <w:rFonts w:ascii="Times New Roman" w:hAnsi="Times New Roman" w:cs="Times New Roman"/>
                <w:i/>
                <w:iCs/>
                <w:sz w:val="24"/>
                <w:szCs w:val="24"/>
                <w:lang w:val="kk-KZ"/>
              </w:rPr>
            </w:pPr>
          </w:p>
        </w:tc>
        <w:tc>
          <w:tcPr>
            <w:tcW w:w="2835" w:type="dxa"/>
            <w:tcBorders>
              <w:top w:val="single" w:sz="4" w:space="0" w:color="auto"/>
              <w:left w:val="single" w:sz="4" w:space="0" w:color="auto"/>
              <w:bottom w:val="single" w:sz="4" w:space="0" w:color="auto"/>
              <w:right w:val="single" w:sz="4" w:space="0" w:color="auto"/>
            </w:tcBorders>
            <w:vAlign w:val="center"/>
          </w:tcPr>
          <w:p w14:paraId="3AA957E7" w14:textId="77777777" w:rsidR="00C20EDC" w:rsidRPr="004A164F" w:rsidRDefault="00C20EDC" w:rsidP="00702C34">
            <w:pPr>
              <w:pStyle w:val="a6"/>
              <w:keepNext/>
              <w:keepLines/>
              <w:widowControl/>
              <w:tabs>
                <w:tab w:val="clear" w:pos="0"/>
                <w:tab w:val="left" w:pos="142"/>
                <w:tab w:val="left" w:pos="1276"/>
              </w:tabs>
              <w:rPr>
                <w:rFonts w:ascii="Times New Roman" w:hAnsi="Times New Roman" w:cs="Times New Roman"/>
                <w:bCs w:val="0"/>
                <w:sz w:val="24"/>
                <w:szCs w:val="24"/>
                <w:lang w:val="kk-KZ"/>
              </w:rPr>
            </w:pPr>
            <w:r w:rsidRPr="004A164F">
              <w:rPr>
                <w:rFonts w:ascii="Times New Roman" w:hAnsi="Times New Roman" w:cs="Times New Roman"/>
                <w:bCs w:val="0"/>
                <w:sz w:val="24"/>
                <w:szCs w:val="24"/>
                <w:lang w:val="kk-KZ"/>
              </w:rPr>
              <w:t>min</w:t>
            </w:r>
          </w:p>
        </w:tc>
        <w:tc>
          <w:tcPr>
            <w:tcW w:w="2552" w:type="dxa"/>
            <w:tcBorders>
              <w:top w:val="single" w:sz="4" w:space="0" w:color="auto"/>
              <w:left w:val="single" w:sz="4" w:space="0" w:color="auto"/>
              <w:bottom w:val="single" w:sz="4" w:space="0" w:color="auto"/>
              <w:right w:val="single" w:sz="4" w:space="0" w:color="auto"/>
            </w:tcBorders>
            <w:vAlign w:val="center"/>
          </w:tcPr>
          <w:p w14:paraId="0D9E1BFA" w14:textId="77777777" w:rsidR="00C20EDC" w:rsidRPr="004A164F" w:rsidRDefault="00C20EDC" w:rsidP="00702C34">
            <w:pPr>
              <w:pStyle w:val="a6"/>
              <w:keepNext/>
              <w:keepLines/>
              <w:widowControl/>
              <w:tabs>
                <w:tab w:val="clear" w:pos="0"/>
                <w:tab w:val="clear" w:pos="959"/>
                <w:tab w:val="left" w:pos="142"/>
                <w:tab w:val="left" w:pos="1165"/>
                <w:tab w:val="left" w:pos="1307"/>
              </w:tabs>
              <w:rPr>
                <w:rFonts w:ascii="Times New Roman" w:hAnsi="Times New Roman" w:cs="Times New Roman"/>
                <w:bCs w:val="0"/>
                <w:sz w:val="24"/>
                <w:szCs w:val="24"/>
                <w:lang w:val="kk-KZ"/>
              </w:rPr>
            </w:pPr>
            <w:r w:rsidRPr="004A164F">
              <w:rPr>
                <w:rFonts w:ascii="Times New Roman" w:hAnsi="Times New Roman" w:cs="Times New Roman"/>
                <w:bCs w:val="0"/>
                <w:sz w:val="24"/>
                <w:szCs w:val="24"/>
                <w:lang w:val="kk-KZ"/>
              </w:rPr>
              <w:t>max</w:t>
            </w:r>
          </w:p>
        </w:tc>
      </w:tr>
      <w:tr w:rsidR="00C20EDC" w:rsidRPr="004A164F" w14:paraId="597ACFF8" w14:textId="77777777" w:rsidTr="00702C34">
        <w:trPr>
          <w:cantSplit/>
          <w:trHeight w:val="20"/>
          <w:jc w:val="center"/>
        </w:trPr>
        <w:tc>
          <w:tcPr>
            <w:tcW w:w="2835" w:type="dxa"/>
            <w:tcBorders>
              <w:top w:val="single" w:sz="4" w:space="0" w:color="auto"/>
              <w:left w:val="single" w:sz="4" w:space="0" w:color="auto"/>
              <w:bottom w:val="single" w:sz="4" w:space="0" w:color="auto"/>
              <w:right w:val="single" w:sz="4" w:space="0" w:color="auto"/>
            </w:tcBorders>
            <w:vAlign w:val="center"/>
          </w:tcPr>
          <w:p w14:paraId="7F5D61BE" w14:textId="058B76CE" w:rsidR="00C20EDC" w:rsidRPr="00C20EDC" w:rsidRDefault="00C20EDC" w:rsidP="00C20EDC">
            <w:pPr>
              <w:keepNext/>
              <w:keepLines/>
              <w:tabs>
                <w:tab w:val="left" w:pos="142"/>
                <w:tab w:val="left" w:pos="6663"/>
              </w:tabs>
              <w:spacing w:after="0" w:line="240" w:lineRule="auto"/>
              <w:rPr>
                <w:rFonts w:ascii="Times New Roman" w:hAnsi="Times New Roman" w:cs="Times New Roman"/>
                <w:b/>
                <w:i/>
                <w:iCs/>
                <w:sz w:val="24"/>
                <w:szCs w:val="24"/>
                <w:lang w:val="kk-KZ"/>
              </w:rPr>
            </w:pPr>
            <w:r w:rsidRPr="00C20EDC">
              <w:rPr>
                <w:rFonts w:ascii="Times New Roman" w:hAnsi="Times New Roman" w:cs="Times New Roman"/>
                <w:b/>
                <w:snapToGrid w:val="0"/>
                <w:sz w:val="24"/>
                <w:szCs w:val="24"/>
                <w:lang w:val="kk-KZ"/>
              </w:rPr>
              <w:t>С-</w:t>
            </w:r>
            <w:r w:rsidRPr="00C20EDC">
              <w:rPr>
                <w:rFonts w:ascii="Times New Roman" w:hAnsi="Times New Roman" w:cs="Times New Roman"/>
                <w:b/>
                <w:snapToGrid w:val="0"/>
                <w:sz w:val="24"/>
                <w:szCs w:val="24"/>
                <w:lang w:val="en-US"/>
              </w:rPr>
              <w:t>R-4</w:t>
            </w:r>
            <w:r w:rsidRPr="00C20EDC">
              <w:rPr>
                <w:rFonts w:ascii="Times New Roman" w:hAnsi="Times New Roman" w:cs="Times New Roman"/>
                <w:b/>
                <w:snapToGrid w:val="0"/>
                <w:sz w:val="24"/>
                <w:szCs w:val="24"/>
                <w:lang w:val="kk-KZ"/>
              </w:rPr>
              <w:t xml:space="preserve"> (Блок-</w:t>
            </w:r>
            <w:r w:rsidR="006F0905">
              <w:rPr>
                <w:rFonts w:ascii="Times New Roman" w:hAnsi="Times New Roman" w:cs="Times New Roman"/>
                <w:b/>
                <w:snapToGrid w:val="0"/>
                <w:sz w:val="24"/>
                <w:szCs w:val="24"/>
                <w:lang w:val="kk-KZ"/>
              </w:rPr>
              <w:t>В</w:t>
            </w:r>
            <w:r w:rsidRPr="00C20EDC">
              <w:rPr>
                <w:rFonts w:ascii="Times New Roman" w:hAnsi="Times New Roman" w:cs="Times New Roman"/>
                <w:b/>
                <w:snapToGrid w:val="0"/>
                <w:sz w:val="24"/>
                <w:szCs w:val="24"/>
                <w:lang w:val="kk-KZ"/>
              </w:rPr>
              <w:t>)</w:t>
            </w:r>
          </w:p>
        </w:tc>
        <w:tc>
          <w:tcPr>
            <w:tcW w:w="2835" w:type="dxa"/>
            <w:tcBorders>
              <w:top w:val="single" w:sz="4" w:space="0" w:color="auto"/>
              <w:left w:val="single" w:sz="4" w:space="0" w:color="auto"/>
              <w:bottom w:val="single" w:sz="4" w:space="0" w:color="auto"/>
              <w:right w:val="single" w:sz="4" w:space="0" w:color="auto"/>
            </w:tcBorders>
            <w:vAlign w:val="center"/>
          </w:tcPr>
          <w:p w14:paraId="3C7BB254" w14:textId="77777777" w:rsidR="00C20EDC" w:rsidRPr="004A164F" w:rsidRDefault="00C20EDC" w:rsidP="00C20EDC">
            <w:pPr>
              <w:pStyle w:val="a6"/>
              <w:keepNext/>
              <w:keepLines/>
              <w:widowControl/>
              <w:tabs>
                <w:tab w:val="clear" w:pos="0"/>
                <w:tab w:val="left" w:pos="142"/>
                <w:tab w:val="left" w:pos="1276"/>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226 837</w:t>
            </w:r>
          </w:p>
        </w:tc>
        <w:tc>
          <w:tcPr>
            <w:tcW w:w="2552" w:type="dxa"/>
            <w:tcBorders>
              <w:top w:val="single" w:sz="4" w:space="0" w:color="auto"/>
              <w:left w:val="single" w:sz="4" w:space="0" w:color="auto"/>
              <w:bottom w:val="single" w:sz="4" w:space="0" w:color="auto"/>
              <w:right w:val="single" w:sz="4" w:space="0" w:color="auto"/>
            </w:tcBorders>
            <w:vAlign w:val="center"/>
          </w:tcPr>
          <w:p w14:paraId="7075278A" w14:textId="77777777" w:rsidR="00C20EDC" w:rsidRPr="004A164F" w:rsidRDefault="00C20EDC" w:rsidP="00C20EDC">
            <w:pPr>
              <w:pStyle w:val="a6"/>
              <w:keepNext/>
              <w:keepLines/>
              <w:widowControl/>
              <w:tabs>
                <w:tab w:val="clear" w:pos="0"/>
                <w:tab w:val="clear" w:pos="959"/>
                <w:tab w:val="left" w:pos="142"/>
                <w:tab w:val="left" w:pos="1165"/>
                <w:tab w:val="left" w:pos="1307"/>
              </w:tabs>
              <w:jc w:val="center"/>
              <w:rPr>
                <w:rFonts w:ascii="Times New Roman" w:hAnsi="Times New Roman" w:cs="Times New Roman"/>
                <w:bCs w:val="0"/>
                <w:sz w:val="24"/>
                <w:szCs w:val="24"/>
                <w:lang w:val="kk-KZ"/>
              </w:rPr>
            </w:pPr>
            <w:r>
              <w:rPr>
                <w:rFonts w:ascii="Times New Roman" w:hAnsi="Times New Roman" w:cs="Times New Roman"/>
                <w:bCs w:val="0"/>
                <w:sz w:val="24"/>
                <w:szCs w:val="24"/>
                <w:lang w:val="kk-KZ"/>
              </w:rPr>
              <w:t>260 564</w:t>
            </w:r>
          </w:p>
        </w:tc>
      </w:tr>
    </w:tbl>
    <w:p w14:paraId="2D79550E" w14:textId="77777777" w:rsidR="00C20EDC" w:rsidRPr="004A164F" w:rsidRDefault="00C20EDC" w:rsidP="00C20EDC">
      <w:pPr>
        <w:pStyle w:val="a3"/>
        <w:spacing w:before="0" w:after="0"/>
        <w:jc w:val="both"/>
        <w:rPr>
          <w:lang w:val="kk-KZ"/>
        </w:rPr>
      </w:pPr>
    </w:p>
    <w:p w14:paraId="5A979C61" w14:textId="34C5EEA1" w:rsidR="002D2ECD" w:rsidRDefault="00C20EDC" w:rsidP="006F0905">
      <w:pPr>
        <w:pStyle w:val="a3"/>
        <w:spacing w:before="0" w:after="0"/>
        <w:ind w:firstLine="709"/>
        <w:jc w:val="both"/>
        <w:rPr>
          <w:b/>
          <w:iCs/>
        </w:rPr>
      </w:pPr>
      <w:r w:rsidRPr="004A164F">
        <w:rPr>
          <w:b/>
          <w:lang w:val="kk-KZ"/>
        </w:rPr>
        <w:t>Р</w:t>
      </w:r>
      <w:r w:rsidRPr="004A164F">
        <w:rPr>
          <w:b/>
        </w:rPr>
        <w:t>ГУ «</w:t>
      </w:r>
      <w:r w:rsidRPr="004A164F">
        <w:rPr>
          <w:b/>
          <w:lang w:val="kk-KZ"/>
        </w:rPr>
        <w:t>Управление государственных доходов по Каратаускому району Д</w:t>
      </w:r>
      <w:r w:rsidRPr="004A164F">
        <w:rPr>
          <w:b/>
        </w:rPr>
        <w:t>епартамент</w:t>
      </w:r>
      <w:r w:rsidRPr="004A164F">
        <w:rPr>
          <w:b/>
          <w:lang w:val="kk-KZ"/>
        </w:rPr>
        <w:t xml:space="preserve">а государственных доходов </w:t>
      </w:r>
      <w:r w:rsidRPr="004A164F">
        <w:rPr>
          <w:b/>
        </w:rPr>
        <w:t xml:space="preserve">по </w:t>
      </w:r>
      <w:r w:rsidRPr="004A164F">
        <w:rPr>
          <w:b/>
          <w:lang w:val="kk-KZ"/>
        </w:rPr>
        <w:t>городу Шымкент К</w:t>
      </w:r>
      <w:r w:rsidRPr="004A164F">
        <w:rPr>
          <w:b/>
        </w:rPr>
        <w:t>омитета</w:t>
      </w:r>
      <w:r w:rsidRPr="004A164F">
        <w:rPr>
          <w:b/>
          <w:lang w:val="kk-KZ"/>
        </w:rPr>
        <w:t>государственных доходов</w:t>
      </w:r>
      <w:r w:rsidRPr="004A164F">
        <w:rPr>
          <w:b/>
        </w:rPr>
        <w:t xml:space="preserve"> Министерства финансов Республики Казахстан», город </w:t>
      </w:r>
      <w:r w:rsidR="006F0905" w:rsidRPr="004A164F">
        <w:rPr>
          <w:b/>
          <w:lang w:val="kk-KZ"/>
        </w:rPr>
        <w:t>Шымкент</w:t>
      </w:r>
      <w:r w:rsidR="006F0905" w:rsidRPr="004A164F">
        <w:rPr>
          <w:b/>
        </w:rPr>
        <w:t>,</w:t>
      </w:r>
      <w:r w:rsidR="006F0905">
        <w:rPr>
          <w:b/>
          <w:lang w:val="kk-KZ"/>
        </w:rPr>
        <w:t>мкр</w:t>
      </w:r>
      <w:r w:rsidR="006F0905" w:rsidRPr="004A164F">
        <w:rPr>
          <w:b/>
        </w:rPr>
        <w:t xml:space="preserve"> </w:t>
      </w:r>
      <w:r w:rsidR="006F0905" w:rsidRPr="00CF5EC3">
        <w:rPr>
          <w:b/>
          <w:lang w:val="kk-KZ"/>
        </w:rPr>
        <w:t xml:space="preserve">Нурсат 119 </w:t>
      </w:r>
      <w:r w:rsidR="006F0905" w:rsidRPr="00CF5EC3">
        <w:rPr>
          <w:b/>
        </w:rPr>
        <w:t xml:space="preserve">, </w:t>
      </w:r>
      <w:r w:rsidR="006F0905" w:rsidRPr="00CF5EC3">
        <w:rPr>
          <w:b/>
          <w:lang w:val="kk-KZ"/>
        </w:rPr>
        <w:t>кабинет 207,</w:t>
      </w:r>
      <w:r w:rsidR="006F0905" w:rsidRPr="00256C0B">
        <w:rPr>
          <w:b/>
        </w:rPr>
        <w:t xml:space="preserve"> </w:t>
      </w:r>
      <w:r w:rsidR="006F0905" w:rsidRPr="004A164F">
        <w:rPr>
          <w:b/>
        </w:rPr>
        <w:t>телефон для справок 8(7</w:t>
      </w:r>
      <w:r w:rsidR="006F0905" w:rsidRPr="004A164F">
        <w:rPr>
          <w:b/>
          <w:lang w:val="kk-KZ"/>
        </w:rPr>
        <w:t>252</w:t>
      </w:r>
      <w:r w:rsidR="006F0905" w:rsidRPr="004A164F">
        <w:rPr>
          <w:b/>
        </w:rPr>
        <w:t xml:space="preserve">) </w:t>
      </w:r>
      <w:r w:rsidR="006F0905" w:rsidRPr="00CF5EC3">
        <w:rPr>
          <w:b/>
          <w:lang w:val="kk-KZ"/>
        </w:rPr>
        <w:t>77-27-89</w:t>
      </w:r>
      <w:r w:rsidR="006F0905" w:rsidRPr="004A164F">
        <w:rPr>
          <w:b/>
        </w:rPr>
        <w:t xml:space="preserve">, электронный адрес </w:t>
      </w:r>
      <w:hyperlink r:id="rId6" w:history="1">
        <w:r w:rsidR="006F0905" w:rsidRPr="008F6994">
          <w:rPr>
            <w:rStyle w:val="a5"/>
            <w:lang w:val="kk-KZ"/>
          </w:rPr>
          <w:t>k.asanova@kgd.gov.kz</w:t>
        </w:r>
      </w:hyperlink>
      <w:r w:rsidR="006F0905" w:rsidRPr="00256C0B">
        <w:rPr>
          <w:b/>
          <w:color w:val="2F5496" w:themeColor="accent1" w:themeShade="BF"/>
        </w:rPr>
        <w:t xml:space="preserve"> </w:t>
      </w:r>
      <w:r w:rsidR="006F0905" w:rsidRPr="004A164F">
        <w:rPr>
          <w:b/>
        </w:rPr>
        <w:t xml:space="preserve"> объявляет внутренний</w:t>
      </w:r>
      <w:r w:rsidR="006F0905">
        <w:rPr>
          <w:b/>
          <w:lang w:val="kk-KZ"/>
        </w:rPr>
        <w:t xml:space="preserve"> </w:t>
      </w:r>
      <w:r w:rsidR="006F0905" w:rsidRPr="004A164F">
        <w:rPr>
          <w:b/>
          <w:iCs/>
        </w:rPr>
        <w:t>конкурс для занятия вакантных административных государственных должностей корпуса «Б»</w:t>
      </w:r>
    </w:p>
    <w:p w14:paraId="2860598D" w14:textId="77777777" w:rsidR="006F0905" w:rsidRDefault="006F0905" w:rsidP="006F0905">
      <w:pPr>
        <w:pStyle w:val="a3"/>
        <w:spacing w:before="0" w:after="0"/>
        <w:ind w:firstLine="709"/>
        <w:jc w:val="both"/>
        <w:rPr>
          <w:lang w:val="kk-KZ"/>
        </w:rPr>
      </w:pPr>
    </w:p>
    <w:p w14:paraId="055728A2" w14:textId="70FBA28E" w:rsidR="00C20EDC" w:rsidRPr="00C20EDC" w:rsidRDefault="006F0905" w:rsidP="006F0905">
      <w:pPr>
        <w:widowControl w:val="0"/>
        <w:snapToGrid w:val="0"/>
        <w:spacing w:after="0" w:line="240" w:lineRule="auto"/>
        <w:contextualSpacing/>
        <w:jc w:val="both"/>
        <w:rPr>
          <w:rFonts w:ascii="Times New Roman" w:eastAsia="Batang" w:hAnsi="Times New Roman" w:cs="Times New Roman"/>
          <w:b/>
          <w:sz w:val="24"/>
          <w:szCs w:val="24"/>
          <w:lang w:val="kk-KZ" w:eastAsia="ru-RU"/>
        </w:rPr>
      </w:pPr>
      <w:r>
        <w:rPr>
          <w:rFonts w:ascii="Times New Roman" w:eastAsia="Batang" w:hAnsi="Times New Roman" w:cs="Times New Roman"/>
          <w:b/>
          <w:sz w:val="24"/>
          <w:szCs w:val="24"/>
          <w:lang w:val="kk-KZ" w:eastAsia="ru-RU"/>
        </w:rPr>
        <w:t xml:space="preserve">      1.</w:t>
      </w:r>
      <w:r w:rsidR="00C20EDC" w:rsidRPr="00C20EDC">
        <w:rPr>
          <w:rFonts w:ascii="Times New Roman" w:eastAsia="Batang" w:hAnsi="Times New Roman" w:cs="Times New Roman"/>
          <w:b/>
          <w:sz w:val="24"/>
          <w:szCs w:val="24"/>
          <w:lang w:val="kk-KZ" w:eastAsia="ru-RU"/>
        </w:rPr>
        <w:t xml:space="preserve">Главный специалист отдела учета, анализа и информационных технологий управления государственных доходов по </w:t>
      </w:r>
      <w:r w:rsidR="00034FD5">
        <w:rPr>
          <w:rFonts w:ascii="Times New Roman" w:eastAsia="Batang" w:hAnsi="Times New Roman" w:cs="Times New Roman"/>
          <w:b/>
          <w:sz w:val="24"/>
          <w:szCs w:val="24"/>
          <w:lang w:val="kk-KZ" w:eastAsia="ru-RU"/>
        </w:rPr>
        <w:t xml:space="preserve">Каратаускому </w:t>
      </w:r>
      <w:r w:rsidR="00C20EDC" w:rsidRPr="00C20EDC">
        <w:rPr>
          <w:rFonts w:ascii="Times New Roman" w:eastAsia="Batang" w:hAnsi="Times New Roman" w:cs="Times New Roman"/>
          <w:b/>
          <w:sz w:val="24"/>
          <w:szCs w:val="24"/>
          <w:lang w:val="kk-KZ" w:eastAsia="ru-RU"/>
        </w:rPr>
        <w:t xml:space="preserve">району департамента государственных доходов по </w:t>
      </w:r>
      <w:r w:rsidR="00C20EDC">
        <w:rPr>
          <w:rFonts w:ascii="Times New Roman" w:eastAsia="Batang" w:hAnsi="Times New Roman" w:cs="Times New Roman"/>
          <w:b/>
          <w:sz w:val="24"/>
          <w:szCs w:val="24"/>
          <w:lang w:val="kk-KZ" w:eastAsia="ru-RU"/>
        </w:rPr>
        <w:t xml:space="preserve">городу Шымкент, категория С-R-4 </w:t>
      </w:r>
      <w:r w:rsidR="00C20EDC" w:rsidRPr="00C20EDC">
        <w:rPr>
          <w:rFonts w:ascii="Times New Roman" w:eastAsia="Batang" w:hAnsi="Times New Roman" w:cs="Times New Roman"/>
          <w:b/>
          <w:sz w:val="24"/>
          <w:szCs w:val="24"/>
          <w:lang w:eastAsia="ru-RU"/>
        </w:rPr>
        <w:t>(</w:t>
      </w:r>
      <w:r w:rsidR="00C20EDC" w:rsidRPr="00C20EDC">
        <w:rPr>
          <w:rFonts w:ascii="Times New Roman" w:eastAsia="Batang" w:hAnsi="Times New Roman" w:cs="Times New Roman"/>
          <w:b/>
          <w:sz w:val="24"/>
          <w:szCs w:val="24"/>
          <w:lang w:val="kk-KZ" w:eastAsia="ru-RU"/>
        </w:rPr>
        <w:t xml:space="preserve">блок </w:t>
      </w:r>
      <w:r>
        <w:rPr>
          <w:rFonts w:ascii="Times New Roman" w:eastAsia="Batang" w:hAnsi="Times New Roman" w:cs="Times New Roman"/>
          <w:b/>
          <w:sz w:val="24"/>
          <w:szCs w:val="24"/>
          <w:lang w:val="kk-KZ" w:eastAsia="ru-RU"/>
        </w:rPr>
        <w:t>В</w:t>
      </w:r>
      <w:r w:rsidR="00C20EDC" w:rsidRPr="00C20EDC">
        <w:rPr>
          <w:rFonts w:ascii="Times New Roman" w:eastAsia="Batang" w:hAnsi="Times New Roman" w:cs="Times New Roman"/>
          <w:b/>
          <w:sz w:val="24"/>
          <w:szCs w:val="24"/>
          <w:lang w:val="kk-KZ" w:eastAsia="ru-RU"/>
        </w:rPr>
        <w:t xml:space="preserve">), </w:t>
      </w:r>
      <w:r w:rsidR="00C20EDC" w:rsidRPr="00C20EDC">
        <w:rPr>
          <w:rFonts w:ascii="Times New Roman" w:eastAsia="Batang" w:hAnsi="Times New Roman" w:cs="Times New Roman"/>
          <w:b/>
          <w:sz w:val="24"/>
          <w:szCs w:val="24"/>
          <w:lang w:eastAsia="ru-RU"/>
        </w:rPr>
        <w:t>1</w:t>
      </w:r>
      <w:r w:rsidR="00C20EDC" w:rsidRPr="00C20EDC">
        <w:rPr>
          <w:rFonts w:ascii="Times New Roman" w:eastAsia="Batang" w:hAnsi="Times New Roman" w:cs="Times New Roman"/>
          <w:b/>
          <w:sz w:val="24"/>
          <w:szCs w:val="24"/>
          <w:lang w:val="kk-KZ" w:eastAsia="ru-RU"/>
        </w:rPr>
        <w:t xml:space="preserve"> единица.</w:t>
      </w:r>
    </w:p>
    <w:p w14:paraId="7BBE77D6" w14:textId="77777777" w:rsidR="00C20EDC" w:rsidRPr="00C20EDC" w:rsidRDefault="00C20EDC" w:rsidP="00C20EDC">
      <w:pPr>
        <w:widowControl w:val="0"/>
        <w:snapToGrid w:val="0"/>
        <w:spacing w:after="0" w:line="240" w:lineRule="auto"/>
        <w:jc w:val="both"/>
        <w:rPr>
          <w:rFonts w:ascii="Times New Roman" w:eastAsia="Times New Roman" w:hAnsi="Times New Roman" w:cs="Times New Roman"/>
          <w:bCs/>
          <w:iCs/>
          <w:color w:val="000000"/>
          <w:sz w:val="24"/>
          <w:szCs w:val="24"/>
          <w:lang w:eastAsia="ru-RU"/>
        </w:rPr>
      </w:pPr>
      <w:r w:rsidRPr="00C20EDC">
        <w:rPr>
          <w:rFonts w:ascii="Times New Roman" w:eastAsia="Calibri" w:hAnsi="Times New Roman" w:cs="Times New Roman"/>
          <w:b/>
          <w:bCs/>
          <w:iCs/>
          <w:sz w:val="24"/>
          <w:szCs w:val="24"/>
        </w:rPr>
        <w:t>Функциональные обязанности:</w:t>
      </w:r>
      <w:r w:rsidRPr="00C20EDC">
        <w:rPr>
          <w:rFonts w:ascii="Times New Roman" w:eastAsia="Times New Roman" w:hAnsi="Times New Roman" w:cs="Times New Roman"/>
          <w:bCs/>
          <w:iCs/>
          <w:sz w:val="24"/>
          <w:szCs w:val="24"/>
          <w:lang w:eastAsia="ru-RU"/>
        </w:rPr>
        <w:t>исполнение централизованных заданий отдела</w:t>
      </w:r>
      <w:r w:rsidRPr="00C20EDC">
        <w:rPr>
          <w:rFonts w:ascii="Times New Roman" w:eastAsia="Times New Roman" w:hAnsi="Times New Roman" w:cs="Times New Roman"/>
          <w:bCs/>
          <w:iCs/>
          <w:sz w:val="24"/>
          <w:szCs w:val="24"/>
          <w:lang w:val="kk-KZ" w:eastAsia="ru-RU"/>
        </w:rPr>
        <w:t xml:space="preserve">, </w:t>
      </w:r>
      <w:r w:rsidRPr="00C20EDC">
        <w:rPr>
          <w:rFonts w:ascii="Times New Roman" w:eastAsia="Times New Roman" w:hAnsi="Times New Roman" w:cs="Times New Roman"/>
          <w:bCs/>
          <w:iCs/>
          <w:color w:val="000000"/>
          <w:sz w:val="24"/>
          <w:szCs w:val="24"/>
          <w:lang w:eastAsia="ru-RU"/>
        </w:rPr>
        <w:t>учет поступления налогов и других обязательных платежей в бюджет согласно КБК, контроль состояния актуализации лицевых счетов налогоплательщиков, администрирование систем ИНИС РК, обеспечение бесперебойной работы информационных систем и обеспечение безопасности информационных систем</w:t>
      </w:r>
      <w:r w:rsidRPr="00C20EDC">
        <w:rPr>
          <w:rFonts w:ascii="Times New Roman" w:eastAsia="Times New Roman" w:hAnsi="Times New Roman" w:cs="Times New Roman"/>
          <w:bCs/>
          <w:iCs/>
          <w:color w:val="000000"/>
          <w:sz w:val="24"/>
          <w:szCs w:val="24"/>
          <w:lang w:val="kk-KZ" w:eastAsia="ru-RU"/>
        </w:rPr>
        <w:t>.</w:t>
      </w:r>
    </w:p>
    <w:p w14:paraId="5508344B" w14:textId="77777777" w:rsidR="00C20EDC" w:rsidRDefault="00C20EDC" w:rsidP="0016451D">
      <w:pPr>
        <w:jc w:val="both"/>
        <w:rPr>
          <w:rFonts w:ascii="Times New Roman" w:eastAsia="Times New Roman" w:hAnsi="Times New Roman" w:cs="Times New Roman"/>
          <w:bCs/>
          <w:iCs/>
          <w:sz w:val="24"/>
          <w:szCs w:val="24"/>
          <w:lang w:val="kk-KZ" w:eastAsia="ru-RU"/>
        </w:rPr>
      </w:pPr>
      <w:r w:rsidRPr="00C20EDC">
        <w:rPr>
          <w:rFonts w:ascii="Times New Roman" w:eastAsia="Times New Roman" w:hAnsi="Times New Roman" w:cs="Times New Roman"/>
          <w:b/>
          <w:bCs/>
          <w:iCs/>
          <w:sz w:val="24"/>
          <w:szCs w:val="24"/>
          <w:lang w:val="kk-KZ" w:eastAsia="ru-RU"/>
        </w:rPr>
        <w:t xml:space="preserve">Требования к участникам конкурса: </w:t>
      </w:r>
      <w:r w:rsidRPr="00C20EDC">
        <w:rPr>
          <w:rFonts w:ascii="Times New Roman" w:eastAsia="Times New Roman" w:hAnsi="Times New Roman" w:cs="Times New Roman"/>
          <w:bCs/>
          <w:iCs/>
          <w:sz w:val="24"/>
          <w:szCs w:val="24"/>
          <w:lang w:val="kk-KZ" w:eastAsia="ru-RU"/>
        </w:rPr>
        <w:t xml:space="preserve">послевузовское или </w:t>
      </w:r>
      <w:r w:rsidRPr="00C20EDC">
        <w:rPr>
          <w:rFonts w:ascii="Times New Roman" w:eastAsia="Times New Roman" w:hAnsi="Times New Roman" w:cs="Times New Roman"/>
          <w:bCs/>
          <w:iCs/>
          <w:sz w:val="24"/>
          <w:szCs w:val="24"/>
          <w:lang w:eastAsia="ru-RU"/>
        </w:rPr>
        <w:t>высшее, при наличии не менее одного года стажа работы на государственных должностях или не менее одного года стажа работы в областях, соответствующих функциональным направлениям конкретной должности данной категории</w:t>
      </w:r>
      <w:r w:rsidRPr="00C20EDC">
        <w:rPr>
          <w:rFonts w:ascii="Times New Roman" w:eastAsia="Times New Roman" w:hAnsi="Times New Roman" w:cs="Times New Roman"/>
          <w:bCs/>
          <w:iCs/>
          <w:sz w:val="24"/>
          <w:szCs w:val="24"/>
          <w:lang w:val="kk-KZ" w:eastAsia="ru-RU"/>
        </w:rPr>
        <w:t xml:space="preserve">, специальности бизнеса, управления и право </w:t>
      </w:r>
      <w:r w:rsidRPr="000E13DB">
        <w:rPr>
          <w:rFonts w:ascii="Times New Roman" w:eastAsia="Times New Roman" w:hAnsi="Times New Roman" w:cs="Times New Roman"/>
          <w:bCs/>
          <w:iCs/>
          <w:sz w:val="24"/>
          <w:szCs w:val="24"/>
          <w:lang w:val="kk-KZ" w:eastAsia="ru-RU"/>
        </w:rPr>
        <w:t>(финансы и кредит, юриспруденция, мировая экономика, экономика, финансы, учет и аудит, бухгалтерский учет и аудит, налоговое дело)</w:t>
      </w:r>
      <w:r w:rsidRPr="00C20EDC">
        <w:rPr>
          <w:rFonts w:ascii="Times New Roman" w:eastAsia="Times New Roman" w:hAnsi="Times New Roman" w:cs="Times New Roman"/>
          <w:bCs/>
          <w:iCs/>
          <w:sz w:val="24"/>
          <w:szCs w:val="24"/>
          <w:lang w:val="kk-KZ" w:eastAsia="ru-RU"/>
        </w:rPr>
        <w:t>, информационно-коммуникационные технологии (автоматизированные системы обработки информации, информационные системы, вычислительная техника и программное обеспечение).</w:t>
      </w:r>
    </w:p>
    <w:p w14:paraId="6EDE9B8F" w14:textId="77777777" w:rsidR="000E13DB" w:rsidRDefault="000E13DB" w:rsidP="00C20EDC">
      <w:pPr>
        <w:jc w:val="both"/>
        <w:rPr>
          <w:rFonts w:ascii="Times New Roman" w:hAnsi="Times New Roman" w:cs="Times New Roman"/>
          <w:sz w:val="24"/>
          <w:szCs w:val="24"/>
          <w:lang w:val="kk-KZ"/>
        </w:rPr>
      </w:pPr>
    </w:p>
    <w:p w14:paraId="6D02BEDF"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lang w:val="kk-KZ"/>
        </w:rPr>
        <w:t>С</w:t>
      </w:r>
      <w:r w:rsidRPr="000E13DB">
        <w:rPr>
          <w:rFonts w:ascii="Times New Roman" w:hAnsi="Times New Roman" w:cs="Times New Roman"/>
          <w:bCs/>
          <w:iCs/>
          <w:sz w:val="24"/>
          <w:szCs w:val="24"/>
        </w:rPr>
        <w:t xml:space="preserve">рок приема документов </w:t>
      </w:r>
      <w:r w:rsidRPr="000E13DB">
        <w:rPr>
          <w:rFonts w:ascii="Times New Roman" w:hAnsi="Times New Roman" w:cs="Times New Roman"/>
          <w:b/>
          <w:bCs/>
          <w:iCs/>
          <w:sz w:val="24"/>
          <w:szCs w:val="24"/>
        </w:rPr>
        <w:t>(3 рабочих дня),</w:t>
      </w:r>
      <w:r w:rsidRPr="000E13DB">
        <w:rPr>
          <w:rFonts w:ascii="Times New Roman" w:hAnsi="Times New Roman" w:cs="Times New Roman"/>
          <w:bCs/>
          <w:iCs/>
          <w:sz w:val="24"/>
          <w:szCs w:val="24"/>
        </w:rPr>
        <w:t xml:space="preserve"> который исчисляется со следующего рабочего дня после публикации объявления о проведении внутреннего конкурса на интернет-ресурсе уполномоченного органа.</w:t>
      </w:r>
    </w:p>
    <w:p w14:paraId="1D617005" w14:textId="77777777" w:rsidR="000E13DB" w:rsidRPr="000E13DB" w:rsidRDefault="000E13DB" w:rsidP="000E13DB">
      <w:pPr>
        <w:spacing w:after="0"/>
        <w:jc w:val="both"/>
        <w:rPr>
          <w:rFonts w:ascii="Times New Roman" w:hAnsi="Times New Roman" w:cs="Times New Roman"/>
          <w:sz w:val="24"/>
          <w:szCs w:val="24"/>
          <w:lang w:val="kk-KZ"/>
        </w:rPr>
      </w:pPr>
      <w:r w:rsidRPr="000E13DB">
        <w:rPr>
          <w:rFonts w:ascii="Times New Roman" w:hAnsi="Times New Roman" w:cs="Times New Roman"/>
          <w:sz w:val="24"/>
          <w:szCs w:val="24"/>
        </w:rPr>
        <w:lastRenderedPageBreak/>
        <w:t xml:space="preserve">       При этом служба управления персоналом (кадровая служба), либо лицо, на которое возложено исполнение обязанностей службы управления персоналом (кадровой службы) принимает документы в рабочее время государственного органа, установленное правилами трудового распорядка государственных служащих, утвержденными в соответствии с пунктом 3 статьи 32 Закона Республики Казахстан "О государственной службе Республики Казахстан"</w:t>
      </w:r>
      <w:r w:rsidRPr="000E13DB">
        <w:rPr>
          <w:rFonts w:ascii="Times New Roman" w:hAnsi="Times New Roman" w:cs="Times New Roman"/>
          <w:sz w:val="24"/>
          <w:szCs w:val="24"/>
          <w:lang w:val="kk-KZ"/>
        </w:rPr>
        <w:t>.</w:t>
      </w:r>
    </w:p>
    <w:p w14:paraId="3E131ECC" w14:textId="77777777" w:rsidR="000E13DB" w:rsidRPr="000E13DB" w:rsidRDefault="000E13DB" w:rsidP="000E13DB">
      <w:pPr>
        <w:spacing w:after="0"/>
        <w:jc w:val="both"/>
        <w:rPr>
          <w:rFonts w:ascii="Times New Roman" w:hAnsi="Times New Roman" w:cs="Times New Roman"/>
          <w:b/>
          <w:bCs/>
          <w:iCs/>
          <w:sz w:val="24"/>
          <w:szCs w:val="24"/>
          <w:lang w:val="kk-KZ"/>
        </w:rPr>
      </w:pPr>
      <w:r w:rsidRPr="000E13DB">
        <w:rPr>
          <w:rFonts w:ascii="Times New Roman" w:hAnsi="Times New Roman" w:cs="Times New Roman"/>
          <w:b/>
          <w:bCs/>
          <w:iCs/>
          <w:sz w:val="24"/>
          <w:szCs w:val="24"/>
        </w:rPr>
        <w:t xml:space="preserve">Для участия во внутреннем конкурсе представляются следующие документы: </w:t>
      </w:r>
    </w:p>
    <w:p w14:paraId="7E914DAD" w14:textId="77777777"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1) заявление по форме, согласно приложению 2</w:t>
      </w:r>
      <w:r w:rsidRPr="000E13DB">
        <w:rPr>
          <w:rFonts w:ascii="Times New Roman" w:hAnsi="Times New Roman" w:cs="Times New Roman"/>
          <w:bCs/>
          <w:iCs/>
          <w:sz w:val="24"/>
          <w:szCs w:val="24"/>
          <w:lang w:val="kk-KZ"/>
        </w:rPr>
        <w:t>;</w:t>
      </w:r>
    </w:p>
    <w:p w14:paraId="275DD053"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2) послужной список государственного служащего по форме, утвержденной приказом Председателя Агентства Республики Казахстан по делам государственной службы от 10 сентября 2021 года №158 (зарегистрирован в Реестре государственной регистрации нормативных правовых актов под № 24350), заверенный соответствующей службой управления персоналом не ранее чем за тридцать календарных дней до дня представления документов.</w:t>
      </w:r>
    </w:p>
    <w:p w14:paraId="550DB7F9"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Кандидаты могут предоставлять документы, подтверждающие наличие у кандидата стажа работы в областях, соответствующих функциональным направлениям объявленной должности</w:t>
      </w:r>
    </w:p>
    <w:p w14:paraId="0A57B1AA"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Представление неполного пакета документов, либо недостоверных сведений, либо несоответствии документов предъявляемым к ним требованиям является основанием для отказа в их рассмотрении службой управления персоналом (кадровой службы) либо лицом, на которое возложено исполнение обязанностей службы управления персоналом (кадровой службы).</w:t>
      </w:r>
    </w:p>
    <w:p w14:paraId="614770F1" w14:textId="77777777"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      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w:t>
      </w:r>
    </w:p>
    <w:p w14:paraId="0CC4B182" w14:textId="2C01B542"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Лица, изъявившие желание участвовать во внутреннем конкурсе представляют виде посредством интегрированной информационной системы «Е-қызмет» или портала электронного правительства «Е-gov» либо на адрес электронной</w:t>
      </w:r>
      <w:r w:rsidR="00DA57D8">
        <w:rPr>
          <w:rFonts w:ascii="Times New Roman" w:hAnsi="Times New Roman" w:cs="Times New Roman"/>
          <w:bCs/>
          <w:iCs/>
          <w:sz w:val="24"/>
          <w:szCs w:val="24"/>
          <w:lang w:val="kk-KZ"/>
        </w:rPr>
        <w:t xml:space="preserve"> почты</w:t>
      </w:r>
      <w:r w:rsidRPr="000E13DB">
        <w:rPr>
          <w:rFonts w:ascii="Times New Roman" w:hAnsi="Times New Roman" w:cs="Times New Roman"/>
          <w:bCs/>
          <w:iCs/>
          <w:sz w:val="24"/>
          <w:szCs w:val="24"/>
        </w:rPr>
        <w:t xml:space="preserve"> </w:t>
      </w:r>
      <w:hyperlink r:id="rId7" w:history="1">
        <w:r w:rsidR="00DA57D8" w:rsidRPr="00DD74DB">
          <w:rPr>
            <w:rStyle w:val="a5"/>
            <w:rFonts w:ascii="Times New Roman" w:hAnsi="Times New Roman" w:cs="Times New Roman"/>
            <w:bCs/>
            <w:iCs/>
            <w:sz w:val="24"/>
            <w:szCs w:val="24"/>
            <w:lang w:val="kk-KZ"/>
          </w:rPr>
          <w:t xml:space="preserve"> </w:t>
        </w:r>
        <w:hyperlink r:id="rId8" w:history="1">
          <w:r w:rsidR="006F0905" w:rsidRPr="006F0905">
            <w:rPr>
              <w:rStyle w:val="a5"/>
              <w:sz w:val="24"/>
              <w:szCs w:val="24"/>
              <w:lang w:val="kk-KZ"/>
            </w:rPr>
            <w:t>k.asanova@kgd.gov.kz</w:t>
          </w:r>
        </w:hyperlink>
      </w:hyperlink>
      <w:r w:rsidR="00DA57D8">
        <w:rPr>
          <w:rFonts w:ascii="Times New Roman" w:hAnsi="Times New Roman" w:cs="Times New Roman"/>
          <w:b/>
          <w:sz w:val="24"/>
          <w:u w:val="single"/>
          <w:lang w:val="kk-KZ"/>
        </w:rPr>
        <w:t xml:space="preserve">  </w:t>
      </w:r>
      <w:r w:rsidRPr="000E13DB">
        <w:rPr>
          <w:rFonts w:ascii="Times New Roman" w:hAnsi="Times New Roman" w:cs="Times New Roman"/>
          <w:bCs/>
          <w:iCs/>
          <w:sz w:val="24"/>
          <w:szCs w:val="24"/>
        </w:rPr>
        <w:t>в сроки приема документов.</w:t>
      </w:r>
    </w:p>
    <w:p w14:paraId="70DA878A" w14:textId="559D98B6"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Кандидаты, участвующие во внутреннем конкурсе и допущенные к собеседованию, проходят</w:t>
      </w:r>
      <w:r w:rsidRPr="000E13DB">
        <w:rPr>
          <w:rFonts w:ascii="Times New Roman" w:hAnsi="Times New Roman" w:cs="Times New Roman"/>
          <w:bCs/>
          <w:iCs/>
          <w:sz w:val="24"/>
          <w:szCs w:val="24"/>
          <w:lang w:val="kk-KZ"/>
        </w:rPr>
        <w:t xml:space="preserve"> его </w:t>
      </w:r>
      <w:r w:rsidRPr="00C104C5">
        <w:rPr>
          <w:rFonts w:ascii="Times New Roman" w:hAnsi="Times New Roman" w:cs="Times New Roman"/>
          <w:b/>
          <w:bCs/>
          <w:iCs/>
          <w:sz w:val="24"/>
          <w:szCs w:val="24"/>
          <w:u w:val="single"/>
        </w:rPr>
        <w:t>в течение трех рабочих дней</w:t>
      </w:r>
      <w:r w:rsidRPr="000E13DB">
        <w:rPr>
          <w:rFonts w:ascii="Times New Roman" w:hAnsi="Times New Roman" w:cs="Times New Roman"/>
          <w:bCs/>
          <w:iCs/>
          <w:sz w:val="24"/>
          <w:szCs w:val="24"/>
        </w:rPr>
        <w:t xml:space="preserve"> со дня уведомления кандидатов о допуске их к собеседованию в здании </w:t>
      </w:r>
      <w:r w:rsidRPr="000E13DB">
        <w:rPr>
          <w:rFonts w:ascii="Times New Roman" w:hAnsi="Times New Roman" w:cs="Times New Roman"/>
          <w:bCs/>
          <w:iCs/>
          <w:sz w:val="24"/>
          <w:szCs w:val="24"/>
          <w:lang w:val="kk-KZ"/>
        </w:rPr>
        <w:t>Управления</w:t>
      </w:r>
      <w:r w:rsidRPr="000E13DB">
        <w:rPr>
          <w:rFonts w:ascii="Times New Roman" w:hAnsi="Times New Roman" w:cs="Times New Roman"/>
          <w:bCs/>
          <w:iCs/>
          <w:sz w:val="24"/>
          <w:szCs w:val="24"/>
        </w:rPr>
        <w:t xml:space="preserve"> государственных доходов по </w:t>
      </w:r>
      <w:r w:rsidR="00C104C5">
        <w:rPr>
          <w:rFonts w:ascii="Times New Roman" w:hAnsi="Times New Roman" w:cs="Times New Roman"/>
          <w:bCs/>
          <w:iCs/>
          <w:sz w:val="24"/>
          <w:szCs w:val="24"/>
          <w:lang w:val="kk-KZ"/>
        </w:rPr>
        <w:t>Каратаускому</w:t>
      </w:r>
      <w:r w:rsidRPr="000E13DB">
        <w:rPr>
          <w:rFonts w:ascii="Times New Roman" w:hAnsi="Times New Roman" w:cs="Times New Roman"/>
          <w:bCs/>
          <w:iCs/>
          <w:sz w:val="24"/>
          <w:szCs w:val="24"/>
          <w:lang w:val="kk-KZ"/>
        </w:rPr>
        <w:t xml:space="preserve"> району</w:t>
      </w:r>
      <w:r w:rsidRPr="000E13DB">
        <w:rPr>
          <w:rFonts w:ascii="Times New Roman" w:hAnsi="Times New Roman" w:cs="Times New Roman"/>
          <w:bCs/>
          <w:iCs/>
          <w:sz w:val="24"/>
          <w:szCs w:val="24"/>
        </w:rPr>
        <w:t xml:space="preserve"> по адресу: </w:t>
      </w:r>
      <w:r w:rsidR="006F0905" w:rsidRPr="006F0905">
        <w:rPr>
          <w:rFonts w:ascii="Times New Roman" w:hAnsi="Times New Roman" w:cs="Times New Roman"/>
          <w:bCs/>
        </w:rPr>
        <w:t xml:space="preserve">город </w:t>
      </w:r>
      <w:r w:rsidR="006F0905" w:rsidRPr="006F0905">
        <w:rPr>
          <w:rFonts w:ascii="Times New Roman" w:hAnsi="Times New Roman" w:cs="Times New Roman"/>
          <w:bCs/>
          <w:lang w:val="kk-KZ"/>
        </w:rPr>
        <w:t>Шымкент</w:t>
      </w:r>
      <w:r w:rsidR="006F0905" w:rsidRPr="006F0905">
        <w:rPr>
          <w:rFonts w:ascii="Times New Roman" w:hAnsi="Times New Roman" w:cs="Times New Roman"/>
          <w:bCs/>
        </w:rPr>
        <w:t>,</w:t>
      </w:r>
      <w:r w:rsidR="006F0905" w:rsidRPr="006F0905">
        <w:rPr>
          <w:rFonts w:ascii="Times New Roman" w:hAnsi="Times New Roman" w:cs="Times New Roman"/>
          <w:bCs/>
          <w:lang w:val="kk-KZ"/>
        </w:rPr>
        <w:t>мкр</w:t>
      </w:r>
      <w:r w:rsidR="006F0905" w:rsidRPr="006F0905">
        <w:rPr>
          <w:rFonts w:ascii="Times New Roman" w:hAnsi="Times New Roman" w:cs="Times New Roman"/>
          <w:bCs/>
        </w:rPr>
        <w:t xml:space="preserve"> </w:t>
      </w:r>
      <w:r w:rsidR="006F0905" w:rsidRPr="006F0905">
        <w:rPr>
          <w:rFonts w:ascii="Times New Roman" w:hAnsi="Times New Roman" w:cs="Times New Roman"/>
          <w:bCs/>
          <w:lang w:val="kk-KZ"/>
        </w:rPr>
        <w:t xml:space="preserve">Нурсат 119 </w:t>
      </w:r>
      <w:r w:rsidR="006F0905" w:rsidRPr="006F0905">
        <w:rPr>
          <w:rFonts w:ascii="Times New Roman" w:hAnsi="Times New Roman" w:cs="Times New Roman"/>
          <w:bCs/>
        </w:rPr>
        <w:t xml:space="preserve">, </w:t>
      </w:r>
      <w:r w:rsidR="006F0905" w:rsidRPr="006F0905">
        <w:rPr>
          <w:rFonts w:ascii="Times New Roman" w:hAnsi="Times New Roman" w:cs="Times New Roman"/>
          <w:bCs/>
          <w:lang w:val="kk-KZ"/>
        </w:rPr>
        <w:t>кабинет 207</w:t>
      </w:r>
      <w:r w:rsidR="006F0905">
        <w:rPr>
          <w:rFonts w:ascii="Times New Roman" w:hAnsi="Times New Roman" w:cs="Times New Roman"/>
          <w:bCs/>
          <w:lang w:val="kk-KZ"/>
        </w:rPr>
        <w:t xml:space="preserve"> </w:t>
      </w:r>
      <w:r w:rsidRPr="000E13DB">
        <w:rPr>
          <w:rFonts w:ascii="Times New Roman" w:hAnsi="Times New Roman" w:cs="Times New Roman"/>
          <w:bCs/>
          <w:iCs/>
          <w:sz w:val="24"/>
          <w:szCs w:val="24"/>
        </w:rPr>
        <w:t xml:space="preserve"> для справок: </w:t>
      </w:r>
      <w:r w:rsidR="006F0905" w:rsidRPr="006F0905">
        <w:rPr>
          <w:b/>
          <w:sz w:val="24"/>
          <w:szCs w:val="24"/>
        </w:rPr>
        <w:t>8(7</w:t>
      </w:r>
      <w:r w:rsidR="006F0905" w:rsidRPr="006F0905">
        <w:rPr>
          <w:b/>
          <w:sz w:val="24"/>
          <w:szCs w:val="24"/>
          <w:lang w:val="kk-KZ"/>
        </w:rPr>
        <w:t>252</w:t>
      </w:r>
      <w:r w:rsidR="006F0905" w:rsidRPr="006F0905">
        <w:rPr>
          <w:b/>
          <w:sz w:val="24"/>
          <w:szCs w:val="24"/>
        </w:rPr>
        <w:t xml:space="preserve">) </w:t>
      </w:r>
      <w:r w:rsidR="006F0905" w:rsidRPr="006F0905">
        <w:rPr>
          <w:b/>
          <w:sz w:val="24"/>
          <w:szCs w:val="24"/>
          <w:lang w:val="kk-KZ"/>
        </w:rPr>
        <w:t>77-27-89</w:t>
      </w:r>
      <w:r w:rsidR="00C104C5" w:rsidRPr="004A164F">
        <w:rPr>
          <w:rFonts w:ascii="Times New Roman" w:hAnsi="Times New Roman" w:cs="Times New Roman"/>
          <w:b/>
          <w:sz w:val="24"/>
          <w:szCs w:val="24"/>
          <w:lang w:val="kk-KZ"/>
        </w:rPr>
        <w:t>.</w:t>
      </w:r>
    </w:p>
    <w:p w14:paraId="0A8EA5A2" w14:textId="77777777" w:rsidR="000E13DB" w:rsidRPr="000E13DB" w:rsidRDefault="000E13DB" w:rsidP="000E13DB">
      <w:pPr>
        <w:spacing w:after="0"/>
        <w:jc w:val="both"/>
        <w:rPr>
          <w:rFonts w:ascii="Times New Roman" w:hAnsi="Times New Roman" w:cs="Times New Roman"/>
          <w:b/>
          <w:i/>
          <w:iCs/>
          <w:sz w:val="24"/>
          <w:szCs w:val="24"/>
          <w:lang w:val="kk-KZ"/>
        </w:rPr>
      </w:pPr>
      <w:r w:rsidRPr="000E13DB">
        <w:rPr>
          <w:rFonts w:ascii="Times New Roman" w:hAnsi="Times New Roman" w:cs="Times New Roman"/>
          <w:sz w:val="24"/>
          <w:szCs w:val="24"/>
          <w:lang w:val="kk-KZ"/>
        </w:rPr>
        <w:t xml:space="preserve">        Собеседование с кандидатами, участвующими во внутреннем конкурсе и допущенными к собеседованию, при необходимости может быть проведено посредством дистанционных средств виедосвязи.    </w:t>
      </w:r>
    </w:p>
    <w:p w14:paraId="1D74EBEE"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Для обеспечения прозрачности и объективности работы конкурсной комиссии на ее заседание приглашаются наблюдатели.</w:t>
      </w:r>
    </w:p>
    <w:p w14:paraId="298BC628"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качестве наблюдателей на заседании конкурсной комиссии могут присутствовать граждане Республики Казахстан не моложе восемнадцати лет, в том числе работники уполномоченного органа по делам государственной службы (далее – уполномоченный орган).</w:t>
      </w:r>
    </w:p>
    <w:p w14:paraId="723DA4F3"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xml:space="preserve">       В процессе собеседования наблюдатели не задают кандидатам вопросы. Не допускается совершение наблюдателями действий, препятствующих работе конкурсной комиссии, разглашение ими сведений, касающихся персональных данных кандидатов, </w:t>
      </w:r>
      <w:r w:rsidRPr="000E13DB">
        <w:rPr>
          <w:rFonts w:ascii="Times New Roman" w:hAnsi="Times New Roman" w:cs="Times New Roman"/>
          <w:bCs/>
          <w:iCs/>
          <w:sz w:val="24"/>
          <w:szCs w:val="24"/>
        </w:rPr>
        <w:lastRenderedPageBreak/>
        <w:t>конкурсных процедур, в которых принимают участие кандидаты, использование ими технических средств записи.</w:t>
      </w:r>
    </w:p>
    <w:p w14:paraId="41EDF5DD"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xml:space="preserve">     Для присутствия на заседании конкурсной комиссии в качестве наблюдателя лицо уведомляет службу управления персоналом (кадровую службу) не позднее двух часов до начала проведения собеседования. </w:t>
      </w:r>
    </w:p>
    <w:p w14:paraId="60FDF53A"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Уведомление осуществляется по телефону или по электронной почте, указанным в объявлении о проведении конкурса.</w:t>
      </w:r>
    </w:p>
    <w:p w14:paraId="09B59907"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До начала проведения собеседования секретарь конкурсной комиссии ознакамливает наблюдателей с памяткой для наблюдателя по форме, согласно приложению 1 к настоящим Правилам.</w:t>
      </w:r>
    </w:p>
    <w:p w14:paraId="16BC44B0"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Наблюдатели могут представить свое мнение о работе конкурсной комиссии в письменной форме руководству соответствующего государственного органа, а также уполномоченному органу.</w:t>
      </w:r>
    </w:p>
    <w:p w14:paraId="4FA3CEAE"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При проведении конкурса допускается приглашение экспертов.</w:t>
      </w:r>
    </w:p>
    <w:p w14:paraId="5A3CD2A2" w14:textId="77777777" w:rsidR="000E13DB" w:rsidRPr="000E13DB" w:rsidRDefault="000E13DB" w:rsidP="000E13DB">
      <w:pPr>
        <w:spacing w:after="0"/>
        <w:jc w:val="both"/>
        <w:rPr>
          <w:rFonts w:ascii="Times New Roman" w:hAnsi="Times New Roman" w:cs="Times New Roman"/>
          <w:bCs/>
          <w:iCs/>
          <w:sz w:val="24"/>
          <w:szCs w:val="24"/>
        </w:rPr>
      </w:pPr>
      <w:r w:rsidRPr="000E13DB">
        <w:rPr>
          <w:rFonts w:ascii="Times New Roman" w:hAnsi="Times New Roman" w:cs="Times New Roman"/>
          <w:bCs/>
          <w:iCs/>
          <w:sz w:val="24"/>
          <w:szCs w:val="24"/>
        </w:rPr>
        <w:t>      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маслихатов.</w:t>
      </w:r>
    </w:p>
    <w:p w14:paraId="6A69807E" w14:textId="77777777" w:rsidR="000E13DB" w:rsidRPr="000E13DB" w:rsidRDefault="000E13DB" w:rsidP="000E13DB">
      <w:pPr>
        <w:spacing w:after="0"/>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lang w:val="kk-KZ"/>
        </w:rPr>
        <w:t>Вопросы   кандидатам  будут  представлены  на  компьютере  посредством  генератора  случайных  цифр.</w:t>
      </w:r>
    </w:p>
    <w:p w14:paraId="6C735456" w14:textId="77777777" w:rsidR="000E13DB" w:rsidRPr="000E13DB" w:rsidRDefault="000E13DB" w:rsidP="000E13DB">
      <w:pPr>
        <w:jc w:val="both"/>
        <w:rPr>
          <w:rFonts w:ascii="Times New Roman" w:hAnsi="Times New Roman" w:cs="Times New Roman"/>
          <w:bCs/>
          <w:iCs/>
          <w:sz w:val="24"/>
          <w:szCs w:val="24"/>
          <w:lang w:val="kk-KZ"/>
        </w:rPr>
      </w:pPr>
      <w:r w:rsidRPr="000E13DB">
        <w:rPr>
          <w:rFonts w:ascii="Times New Roman" w:hAnsi="Times New Roman" w:cs="Times New Roman"/>
          <w:bCs/>
          <w:iCs/>
          <w:sz w:val="24"/>
          <w:szCs w:val="24"/>
        </w:rPr>
        <w:t>Участники конкурса и кандидаты вправе обжаловать административный акт, административное действие (бездействие) конкурсной комиссии, службы управления персоналом (кадровой службы), либо лица, на которое возложено исполнение обязанностей службы управления персоналом (кадровой службы) в досудебном порядке</w:t>
      </w:r>
      <w:r w:rsidRPr="000E13DB">
        <w:rPr>
          <w:rFonts w:ascii="Times New Roman" w:hAnsi="Times New Roman" w:cs="Times New Roman"/>
          <w:sz w:val="24"/>
          <w:szCs w:val="24"/>
        </w:rPr>
        <w:t xml:space="preserve">, </w:t>
      </w:r>
      <w:r w:rsidRPr="000E13DB">
        <w:rPr>
          <w:rFonts w:ascii="Times New Roman" w:hAnsi="Times New Roman" w:cs="Times New Roman"/>
          <w:bCs/>
          <w:iCs/>
          <w:sz w:val="24"/>
          <w:szCs w:val="24"/>
        </w:rPr>
        <w:t>не позднее пяти рабочих дней со дня решения конкурсной комиссии</w:t>
      </w:r>
      <w:r w:rsidRPr="000E13DB">
        <w:rPr>
          <w:rFonts w:ascii="Times New Roman" w:hAnsi="Times New Roman" w:cs="Times New Roman"/>
          <w:bCs/>
          <w:iCs/>
          <w:sz w:val="24"/>
          <w:szCs w:val="24"/>
          <w:lang w:val="kk-KZ"/>
        </w:rPr>
        <w:t>.</w:t>
      </w:r>
    </w:p>
    <w:p w14:paraId="4138C410" w14:textId="1F923DB5" w:rsidR="00DA57D8" w:rsidRPr="006F0905" w:rsidRDefault="000E13DB" w:rsidP="006F0905">
      <w:pPr>
        <w:pStyle w:val="a3"/>
        <w:spacing w:before="0" w:after="0"/>
        <w:ind w:firstLine="709"/>
        <w:jc w:val="both"/>
        <w:rPr>
          <w:b/>
          <w:i/>
          <w:iCs/>
          <w:u w:val="single"/>
        </w:rPr>
      </w:pPr>
      <w:r w:rsidRPr="000E13DB">
        <w:rPr>
          <w:b/>
          <w:bCs/>
          <w:i/>
          <w:iCs/>
          <w:lang w:val="kk-KZ"/>
        </w:rPr>
        <w:t xml:space="preserve">       Прием документов осуществляется по адресу: индекс </w:t>
      </w:r>
      <w:r w:rsidRPr="002F159A">
        <w:rPr>
          <w:b/>
          <w:bCs/>
          <w:i/>
          <w:iCs/>
          <w:lang w:val="kk-KZ"/>
        </w:rPr>
        <w:t>1600</w:t>
      </w:r>
      <w:r w:rsidR="006F37E5">
        <w:rPr>
          <w:b/>
          <w:bCs/>
          <w:i/>
          <w:iCs/>
          <w:lang w:val="kk-KZ"/>
        </w:rPr>
        <w:t>12</w:t>
      </w:r>
      <w:r w:rsidRPr="000E13DB">
        <w:rPr>
          <w:b/>
          <w:bCs/>
          <w:i/>
          <w:iCs/>
          <w:lang w:val="kk-KZ"/>
        </w:rPr>
        <w:t xml:space="preserve">, </w:t>
      </w:r>
      <w:r w:rsidRPr="000E13DB">
        <w:rPr>
          <w:b/>
          <w:bCs/>
          <w:i/>
          <w:iCs/>
        </w:rPr>
        <w:t xml:space="preserve">город </w:t>
      </w:r>
      <w:r w:rsidR="006F0905" w:rsidRPr="006F0905">
        <w:rPr>
          <w:b/>
          <w:i/>
          <w:iCs/>
          <w:lang w:val="kk-KZ"/>
        </w:rPr>
        <w:t>Шымкент</w:t>
      </w:r>
      <w:r w:rsidR="006F0905" w:rsidRPr="006F0905">
        <w:rPr>
          <w:b/>
          <w:i/>
          <w:iCs/>
        </w:rPr>
        <w:t>,</w:t>
      </w:r>
      <w:r w:rsidR="006F0905">
        <w:rPr>
          <w:b/>
          <w:i/>
          <w:iCs/>
          <w:lang w:val="kk-KZ"/>
        </w:rPr>
        <w:t xml:space="preserve"> </w:t>
      </w:r>
      <w:r w:rsidR="006F0905" w:rsidRPr="006F0905">
        <w:rPr>
          <w:b/>
          <w:i/>
          <w:iCs/>
          <w:lang w:val="kk-KZ"/>
        </w:rPr>
        <w:t>мкр</w:t>
      </w:r>
      <w:r w:rsidR="006F0905" w:rsidRPr="006F0905">
        <w:rPr>
          <w:b/>
          <w:i/>
          <w:iCs/>
        </w:rPr>
        <w:t xml:space="preserve"> </w:t>
      </w:r>
      <w:r w:rsidR="006F0905" w:rsidRPr="006F0905">
        <w:rPr>
          <w:b/>
          <w:i/>
          <w:iCs/>
          <w:lang w:val="kk-KZ"/>
        </w:rPr>
        <w:t xml:space="preserve">Нурсат 119 </w:t>
      </w:r>
      <w:r w:rsidR="006F0905" w:rsidRPr="006F0905">
        <w:rPr>
          <w:b/>
          <w:i/>
          <w:iCs/>
        </w:rPr>
        <w:t xml:space="preserve">, </w:t>
      </w:r>
      <w:r w:rsidR="006F0905" w:rsidRPr="006F0905">
        <w:rPr>
          <w:b/>
          <w:i/>
          <w:iCs/>
          <w:lang w:val="kk-KZ"/>
        </w:rPr>
        <w:t>кабинет 207,</w:t>
      </w:r>
      <w:r w:rsidR="006F0905" w:rsidRPr="006F0905">
        <w:rPr>
          <w:b/>
          <w:i/>
          <w:iCs/>
        </w:rPr>
        <w:t xml:space="preserve"> телефон для справок 8(7</w:t>
      </w:r>
      <w:r w:rsidR="006F0905" w:rsidRPr="006F0905">
        <w:rPr>
          <w:b/>
          <w:i/>
          <w:iCs/>
          <w:lang w:val="kk-KZ"/>
        </w:rPr>
        <w:t>252</w:t>
      </w:r>
      <w:r w:rsidR="006F0905" w:rsidRPr="006F0905">
        <w:rPr>
          <w:b/>
          <w:i/>
          <w:iCs/>
        </w:rPr>
        <w:t xml:space="preserve">) </w:t>
      </w:r>
      <w:r w:rsidR="006F0905" w:rsidRPr="006F0905">
        <w:rPr>
          <w:b/>
          <w:i/>
          <w:iCs/>
          <w:lang w:val="kk-KZ"/>
        </w:rPr>
        <w:t>77-27-89</w:t>
      </w:r>
      <w:r w:rsidR="006F0905" w:rsidRPr="006F0905">
        <w:rPr>
          <w:b/>
          <w:i/>
          <w:iCs/>
        </w:rPr>
        <w:t xml:space="preserve">, электронный адрес </w:t>
      </w:r>
      <w:hyperlink r:id="rId9" w:history="1">
        <w:r w:rsidR="006F0905" w:rsidRPr="006F0905">
          <w:rPr>
            <w:rStyle w:val="a5"/>
            <w:i/>
            <w:iCs/>
            <w:lang w:val="kk-KZ"/>
          </w:rPr>
          <w:t>k.asanova@kgd.gov.kz</w:t>
        </w:r>
      </w:hyperlink>
      <w:r w:rsidR="006F0905" w:rsidRPr="006F0905">
        <w:rPr>
          <w:b/>
          <w:i/>
          <w:iCs/>
          <w:color w:val="2F5496" w:themeColor="accent1" w:themeShade="BF"/>
        </w:rPr>
        <w:t xml:space="preserve"> </w:t>
      </w:r>
      <w:r w:rsidR="006F0905" w:rsidRPr="006F0905">
        <w:rPr>
          <w:b/>
          <w:i/>
          <w:iCs/>
        </w:rPr>
        <w:t xml:space="preserve"> </w:t>
      </w:r>
    </w:p>
    <w:p w14:paraId="39C67095" w14:textId="77777777" w:rsidR="00DA57D8" w:rsidRPr="006F0905" w:rsidRDefault="00DA57D8" w:rsidP="000E13DB">
      <w:pPr>
        <w:jc w:val="both"/>
        <w:rPr>
          <w:rFonts w:ascii="Times New Roman" w:hAnsi="Times New Roman" w:cs="Times New Roman"/>
          <w:b/>
          <w:i/>
          <w:iCs/>
          <w:sz w:val="24"/>
          <w:u w:val="single"/>
          <w:lang w:val="kk-KZ"/>
        </w:rPr>
      </w:pPr>
    </w:p>
    <w:p w14:paraId="0CD9C4A5" w14:textId="77777777" w:rsidR="00DA57D8" w:rsidRDefault="00DA57D8" w:rsidP="000E13DB">
      <w:pPr>
        <w:jc w:val="both"/>
        <w:rPr>
          <w:rFonts w:ascii="Times New Roman" w:hAnsi="Times New Roman" w:cs="Times New Roman"/>
          <w:b/>
          <w:sz w:val="24"/>
          <w:u w:val="single"/>
          <w:lang w:val="kk-KZ"/>
        </w:rPr>
      </w:pPr>
    </w:p>
    <w:p w14:paraId="1959B07B" w14:textId="77777777" w:rsidR="00DA57D8" w:rsidRDefault="00DA57D8" w:rsidP="000E13DB">
      <w:pPr>
        <w:jc w:val="both"/>
        <w:rPr>
          <w:rFonts w:ascii="Times New Roman" w:hAnsi="Times New Roman" w:cs="Times New Roman"/>
          <w:b/>
          <w:sz w:val="24"/>
          <w:u w:val="single"/>
          <w:lang w:val="kk-KZ"/>
        </w:rPr>
      </w:pPr>
    </w:p>
    <w:p w14:paraId="20D41D8D" w14:textId="77777777" w:rsidR="00DA57D8" w:rsidRDefault="00DA57D8" w:rsidP="000E13DB">
      <w:pPr>
        <w:jc w:val="both"/>
        <w:rPr>
          <w:rFonts w:ascii="Times New Roman" w:hAnsi="Times New Roman" w:cs="Times New Roman"/>
          <w:b/>
          <w:sz w:val="24"/>
          <w:u w:val="single"/>
          <w:lang w:val="kk-KZ"/>
        </w:rPr>
      </w:pPr>
    </w:p>
    <w:p w14:paraId="047E6CEA" w14:textId="77777777" w:rsidR="00DA57D8" w:rsidRDefault="00DA57D8" w:rsidP="000E13DB">
      <w:pPr>
        <w:jc w:val="both"/>
        <w:rPr>
          <w:rFonts w:ascii="Times New Roman" w:hAnsi="Times New Roman" w:cs="Times New Roman"/>
          <w:b/>
          <w:sz w:val="24"/>
          <w:u w:val="single"/>
          <w:lang w:val="kk-KZ"/>
        </w:rPr>
      </w:pPr>
    </w:p>
    <w:p w14:paraId="0124F373" w14:textId="77777777" w:rsidR="00DA57D8" w:rsidRDefault="00DA57D8" w:rsidP="000E13DB">
      <w:pPr>
        <w:jc w:val="both"/>
        <w:rPr>
          <w:rFonts w:ascii="Times New Roman" w:hAnsi="Times New Roman" w:cs="Times New Roman"/>
          <w:b/>
          <w:sz w:val="24"/>
          <w:u w:val="single"/>
          <w:lang w:val="kk-KZ"/>
        </w:rPr>
      </w:pPr>
    </w:p>
    <w:p w14:paraId="019C3D3A" w14:textId="77777777" w:rsidR="00DA57D8" w:rsidRDefault="00DA57D8" w:rsidP="000E13DB">
      <w:pPr>
        <w:jc w:val="both"/>
        <w:rPr>
          <w:rFonts w:ascii="Times New Roman" w:hAnsi="Times New Roman" w:cs="Times New Roman"/>
          <w:b/>
          <w:sz w:val="24"/>
          <w:u w:val="single"/>
          <w:lang w:val="kk-KZ"/>
        </w:rPr>
      </w:pPr>
    </w:p>
    <w:p w14:paraId="61E58142" w14:textId="77777777" w:rsidR="00DA57D8" w:rsidRDefault="00DA57D8" w:rsidP="000E13DB">
      <w:pPr>
        <w:jc w:val="both"/>
        <w:rPr>
          <w:rFonts w:ascii="Times New Roman" w:hAnsi="Times New Roman" w:cs="Times New Roman"/>
          <w:b/>
          <w:sz w:val="24"/>
          <w:u w:val="single"/>
          <w:lang w:val="kk-KZ"/>
        </w:rPr>
      </w:pPr>
    </w:p>
    <w:p w14:paraId="3C9CA63E" w14:textId="42801379" w:rsidR="00DA57D8" w:rsidRDefault="00DA57D8" w:rsidP="000E13DB">
      <w:pPr>
        <w:jc w:val="both"/>
        <w:rPr>
          <w:rFonts w:ascii="Times New Roman" w:hAnsi="Times New Roman" w:cs="Times New Roman"/>
          <w:b/>
          <w:sz w:val="24"/>
          <w:u w:val="single"/>
          <w:lang w:val="kk-KZ"/>
        </w:rPr>
      </w:pPr>
    </w:p>
    <w:p w14:paraId="4677CF9D" w14:textId="7D649EE3" w:rsidR="006F37E5" w:rsidRDefault="006F37E5" w:rsidP="000E13DB">
      <w:pPr>
        <w:jc w:val="both"/>
        <w:rPr>
          <w:rFonts w:ascii="Times New Roman" w:hAnsi="Times New Roman" w:cs="Times New Roman"/>
          <w:b/>
          <w:sz w:val="24"/>
          <w:u w:val="single"/>
          <w:lang w:val="kk-KZ"/>
        </w:rPr>
      </w:pPr>
    </w:p>
    <w:p w14:paraId="1830570A" w14:textId="77777777" w:rsidR="006F37E5" w:rsidRDefault="006F37E5" w:rsidP="000E13DB">
      <w:pPr>
        <w:jc w:val="both"/>
        <w:rPr>
          <w:rFonts w:ascii="Times New Roman" w:hAnsi="Times New Roman" w:cs="Times New Roman"/>
          <w:b/>
          <w:sz w:val="24"/>
          <w:u w:val="single"/>
          <w:lang w:val="kk-KZ"/>
        </w:rPr>
      </w:pPr>
    </w:p>
    <w:p w14:paraId="106CDB16" w14:textId="77777777" w:rsidR="00DA57D8" w:rsidRDefault="00DA57D8" w:rsidP="000E13DB">
      <w:pPr>
        <w:jc w:val="both"/>
        <w:rPr>
          <w:rFonts w:ascii="Times New Roman" w:hAnsi="Times New Roman" w:cs="Times New Roman"/>
          <w:b/>
          <w:sz w:val="24"/>
          <w:u w:val="single"/>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9"/>
        <w:gridCol w:w="3976"/>
      </w:tblGrid>
      <w:tr w:rsidR="00DA57D8" w:rsidRPr="00DA57D8" w14:paraId="0C790B94" w14:textId="77777777" w:rsidTr="00A415A8">
        <w:trPr>
          <w:tblCellSpacing w:w="15" w:type="dxa"/>
        </w:trPr>
        <w:tc>
          <w:tcPr>
            <w:tcW w:w="5805" w:type="dxa"/>
            <w:vAlign w:val="center"/>
            <w:hideMark/>
          </w:tcPr>
          <w:p w14:paraId="3B1D8B66" w14:textId="77777777" w:rsidR="00DA57D8" w:rsidRPr="00DA57D8" w:rsidRDefault="00DA57D8" w:rsidP="00DA57D8">
            <w:pPr>
              <w:spacing w:after="0" w:line="240" w:lineRule="auto"/>
              <w:jc w:val="center"/>
              <w:rPr>
                <w:rFonts w:ascii="Times New Roman" w:hAnsi="Times New Roman" w:cs="Times New Roman"/>
                <w:sz w:val="26"/>
                <w:szCs w:val="26"/>
              </w:rPr>
            </w:pPr>
          </w:p>
        </w:tc>
        <w:tc>
          <w:tcPr>
            <w:tcW w:w="3950" w:type="dxa"/>
            <w:vAlign w:val="center"/>
            <w:hideMark/>
          </w:tcPr>
          <w:p w14:paraId="77798891" w14:textId="77777777" w:rsidR="00DA57D8" w:rsidRPr="00DA57D8" w:rsidRDefault="00DA57D8" w:rsidP="00DA57D8">
            <w:pPr>
              <w:spacing w:after="0" w:line="240" w:lineRule="auto"/>
              <w:jc w:val="center"/>
              <w:rPr>
                <w:rFonts w:ascii="Times New Roman" w:hAnsi="Times New Roman" w:cs="Times New Roman"/>
                <w:b/>
                <w:i/>
                <w:sz w:val="26"/>
                <w:szCs w:val="26"/>
              </w:rPr>
            </w:pPr>
            <w:bookmarkStart w:id="0" w:name="z279"/>
            <w:bookmarkEnd w:id="0"/>
            <w:r w:rsidRPr="00DA57D8">
              <w:rPr>
                <w:rFonts w:ascii="Times New Roman" w:hAnsi="Times New Roman" w:cs="Times New Roman"/>
                <w:sz w:val="26"/>
                <w:szCs w:val="26"/>
              </w:rPr>
              <w:t>Приложение 2 к Правилам</w:t>
            </w:r>
            <w:r w:rsidRPr="00DA57D8">
              <w:rPr>
                <w:rFonts w:ascii="Times New Roman" w:hAnsi="Times New Roman" w:cs="Times New Roman"/>
                <w:sz w:val="26"/>
                <w:szCs w:val="26"/>
              </w:rPr>
              <w:br/>
              <w:t>проведения конкурса на занятие</w:t>
            </w:r>
            <w:r w:rsidRPr="00DA57D8">
              <w:rPr>
                <w:rFonts w:ascii="Times New Roman" w:hAnsi="Times New Roman" w:cs="Times New Roman"/>
                <w:sz w:val="26"/>
                <w:szCs w:val="26"/>
              </w:rPr>
              <w:br/>
              <w:t>административной государственной</w:t>
            </w:r>
            <w:r w:rsidRPr="00DA57D8">
              <w:rPr>
                <w:rFonts w:ascii="Times New Roman" w:hAnsi="Times New Roman" w:cs="Times New Roman"/>
                <w:sz w:val="26"/>
                <w:szCs w:val="26"/>
              </w:rPr>
              <w:br/>
              <w:t>должности корпуса "Б"</w:t>
            </w:r>
          </w:p>
        </w:tc>
      </w:tr>
      <w:tr w:rsidR="00DA57D8" w:rsidRPr="00DA57D8" w14:paraId="637CABA2" w14:textId="77777777" w:rsidTr="00A415A8">
        <w:trPr>
          <w:tblCellSpacing w:w="15" w:type="dxa"/>
        </w:trPr>
        <w:tc>
          <w:tcPr>
            <w:tcW w:w="5805" w:type="dxa"/>
            <w:vAlign w:val="center"/>
            <w:hideMark/>
          </w:tcPr>
          <w:p w14:paraId="1ABDEBA2" w14:textId="77777777" w:rsidR="00DA57D8" w:rsidRPr="00DA57D8" w:rsidRDefault="00DA57D8" w:rsidP="00DA57D8">
            <w:pPr>
              <w:spacing w:after="0" w:line="240" w:lineRule="auto"/>
              <w:jc w:val="center"/>
              <w:rPr>
                <w:rFonts w:ascii="Times New Roman" w:hAnsi="Times New Roman" w:cs="Times New Roman"/>
                <w:sz w:val="26"/>
                <w:szCs w:val="26"/>
              </w:rPr>
            </w:pPr>
          </w:p>
        </w:tc>
        <w:tc>
          <w:tcPr>
            <w:tcW w:w="3950" w:type="dxa"/>
            <w:vAlign w:val="center"/>
            <w:hideMark/>
          </w:tcPr>
          <w:p w14:paraId="0305688B" w14:textId="77777777" w:rsidR="00DA57D8" w:rsidRPr="00DA57D8" w:rsidRDefault="00DA57D8" w:rsidP="00DA57D8">
            <w:pPr>
              <w:spacing w:after="0" w:line="240" w:lineRule="auto"/>
              <w:jc w:val="center"/>
              <w:rPr>
                <w:rFonts w:ascii="Times New Roman" w:hAnsi="Times New Roman" w:cs="Times New Roman"/>
                <w:b/>
                <w:i/>
                <w:sz w:val="26"/>
                <w:szCs w:val="26"/>
              </w:rPr>
            </w:pPr>
            <w:bookmarkStart w:id="1" w:name="z280"/>
            <w:bookmarkEnd w:id="1"/>
            <w:r w:rsidRPr="00DA57D8">
              <w:rPr>
                <w:rFonts w:ascii="Times New Roman" w:hAnsi="Times New Roman" w:cs="Times New Roman"/>
                <w:sz w:val="26"/>
                <w:szCs w:val="26"/>
              </w:rPr>
              <w:t>Форма</w:t>
            </w:r>
            <w:r w:rsidRPr="00DA57D8">
              <w:rPr>
                <w:rFonts w:ascii="Times New Roman" w:hAnsi="Times New Roman" w:cs="Times New Roman"/>
                <w:sz w:val="26"/>
                <w:szCs w:val="26"/>
              </w:rPr>
              <w:br/>
              <w:t>____________________________</w:t>
            </w:r>
          </w:p>
          <w:p w14:paraId="018842F0" w14:textId="77777777" w:rsidR="00DA57D8" w:rsidRPr="00DA57D8" w:rsidRDefault="00DA57D8" w:rsidP="00DA57D8">
            <w:pPr>
              <w:spacing w:after="0" w:line="240" w:lineRule="auto"/>
              <w:jc w:val="center"/>
              <w:rPr>
                <w:rFonts w:ascii="Times New Roman" w:hAnsi="Times New Roman" w:cs="Times New Roman"/>
                <w:b/>
                <w:i/>
                <w:sz w:val="26"/>
                <w:szCs w:val="26"/>
              </w:rPr>
            </w:pPr>
            <w:r w:rsidRPr="00DA57D8">
              <w:rPr>
                <w:rFonts w:ascii="Times New Roman" w:hAnsi="Times New Roman" w:cs="Times New Roman"/>
                <w:sz w:val="26"/>
                <w:szCs w:val="26"/>
              </w:rPr>
              <w:t>____________________________</w:t>
            </w:r>
            <w:r w:rsidRPr="00DA57D8">
              <w:rPr>
                <w:rFonts w:ascii="Times New Roman" w:hAnsi="Times New Roman" w:cs="Times New Roman"/>
                <w:sz w:val="26"/>
                <w:szCs w:val="26"/>
              </w:rPr>
              <w:br/>
              <w:t>(государственный орган)</w:t>
            </w:r>
          </w:p>
        </w:tc>
      </w:tr>
    </w:tbl>
    <w:p w14:paraId="40D14A66" w14:textId="77777777" w:rsidR="00DA57D8" w:rsidRPr="00DA57D8" w:rsidRDefault="00DA57D8" w:rsidP="00DA57D8">
      <w:pPr>
        <w:spacing w:after="0" w:line="240" w:lineRule="auto"/>
        <w:jc w:val="both"/>
        <w:outlineLvl w:val="2"/>
        <w:rPr>
          <w:rFonts w:ascii="Times New Roman" w:hAnsi="Times New Roman" w:cs="Times New Roman"/>
          <w:b/>
          <w:i/>
          <w:sz w:val="26"/>
          <w:szCs w:val="26"/>
        </w:rPr>
      </w:pPr>
      <w:r w:rsidRPr="00DA57D8">
        <w:rPr>
          <w:rFonts w:ascii="Times New Roman" w:hAnsi="Times New Roman" w:cs="Times New Roman"/>
          <w:sz w:val="26"/>
          <w:szCs w:val="26"/>
        </w:rPr>
        <w:t>                                         </w:t>
      </w:r>
    </w:p>
    <w:p w14:paraId="38200F03" w14:textId="77777777" w:rsidR="00DA57D8" w:rsidRPr="00DA57D8" w:rsidRDefault="00DA57D8" w:rsidP="00DA57D8">
      <w:pPr>
        <w:spacing w:after="0" w:line="240" w:lineRule="auto"/>
        <w:jc w:val="center"/>
        <w:outlineLvl w:val="2"/>
        <w:rPr>
          <w:rFonts w:ascii="Times New Roman" w:hAnsi="Times New Roman" w:cs="Times New Roman"/>
          <w:b/>
          <w:i/>
          <w:sz w:val="26"/>
          <w:szCs w:val="26"/>
        </w:rPr>
      </w:pPr>
      <w:r w:rsidRPr="00DA57D8">
        <w:rPr>
          <w:rFonts w:ascii="Times New Roman" w:hAnsi="Times New Roman" w:cs="Times New Roman"/>
          <w:b/>
          <w:sz w:val="26"/>
          <w:szCs w:val="26"/>
        </w:rPr>
        <w:t>Заявление</w:t>
      </w:r>
    </w:p>
    <w:p w14:paraId="40ECA568" w14:textId="77777777" w:rsidR="00DA57D8" w:rsidRPr="00DA57D8" w:rsidRDefault="00DA57D8" w:rsidP="00DA57D8">
      <w:pPr>
        <w:spacing w:after="0" w:line="240" w:lineRule="auto"/>
        <w:outlineLvl w:val="2"/>
        <w:rPr>
          <w:rFonts w:ascii="Times New Roman" w:hAnsi="Times New Roman" w:cs="Times New Roman"/>
          <w:b/>
          <w:bCs/>
          <w:i/>
          <w:sz w:val="26"/>
          <w:szCs w:val="26"/>
        </w:rPr>
      </w:pPr>
    </w:p>
    <w:p w14:paraId="51924CEA"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Прошу допустить меня к участию в конкурсах на занятие вакантных административных государственных должностей:</w:t>
      </w:r>
    </w:p>
    <w:p w14:paraId="749D8772"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________________________________________________________________________________________________________________________________________________________</w:t>
      </w:r>
    </w:p>
    <w:p w14:paraId="5A620378"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основными требованиями Правил проведения конкурса на занятие административной государственной должности корпуса "Б" ознакомлен (ознакомлена), согласен (согласна) и обязуюсь их выполнять.</w:t>
      </w:r>
    </w:p>
    <w:p w14:paraId="7D2BF186" w14:textId="77777777" w:rsidR="00DA57D8" w:rsidRPr="00DA57D8" w:rsidRDefault="00DA57D8" w:rsidP="00DA57D8">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xml:space="preserve">      </w:t>
      </w:r>
      <w:r w:rsidRPr="00DA57D8">
        <w:rPr>
          <w:rFonts w:ascii="Times New Roman" w:hAnsi="Times New Roman" w:cs="Times New Roman"/>
          <w:color w:val="000000"/>
          <w:sz w:val="26"/>
          <w:szCs w:val="26"/>
        </w:rPr>
        <w:t>Выражаю свое согласие на сбор и обработку моих персональных данных, в том числе с психоневрологических и наркологических организаций.</w:t>
      </w:r>
    </w:p>
    <w:p w14:paraId="19DDA734"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color w:val="000000"/>
          <w:sz w:val="26"/>
          <w:szCs w:val="26"/>
        </w:rPr>
        <w:t>С требованием о том, что государственный служащий не может заниматьгосударственную должность, находящуюся в непосредственной подчиненностидолжности, занимаемой его близкими родственниками (родителями (родителем),детьми, усыновителями (удочерителями), усыновленными (удочеренными),полнородными и неполнородными братьями и сестрами, дедушками, бабушками,внуками), супругом (супругой) и (или) свойственниками (полнороднымии неполнородными братьями и сестрами, родителями и детьми супруга (супруги),а также иметь в непосредственном подчинении близких родственников, супруга(супругу) и (или) свойственников ознакомлен (ознакомлена).</w:t>
      </w:r>
    </w:p>
    <w:p w14:paraId="676443B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С трансляцией и размещением на интернет-ресурсе государственного органа видеозаписи моего собеседования согласен __________________________</w:t>
      </w:r>
    </w:p>
    <w:p w14:paraId="0C879F4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(да/нет)</w:t>
      </w:r>
    </w:p>
    <w:p w14:paraId="49F70731"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xml:space="preserve">      Отвечаю за подлинность представленных документов. </w:t>
      </w:r>
    </w:p>
    <w:p w14:paraId="24DBC1D0"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Прилагаемые документы:</w:t>
      </w:r>
    </w:p>
    <w:p w14:paraId="1DA70854"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___________________________________________________________________</w:t>
      </w:r>
    </w:p>
    <w:p w14:paraId="2BF74819"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4895A8CB"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__________________________________________________________________</w:t>
      </w:r>
    </w:p>
    <w:p w14:paraId="3079590D"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Адрес______________________________________________________________</w:t>
      </w:r>
    </w:p>
    <w:p w14:paraId="3A5A1161"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Номера контактных телефонов: _______________________________________</w:t>
      </w:r>
    </w:p>
    <w:p w14:paraId="2C597EEC"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e-mail: ____________________________________________________________</w:t>
      </w:r>
    </w:p>
    <w:p w14:paraId="0066DE8F"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ИИН ______________________________________________________________</w:t>
      </w:r>
    </w:p>
    <w:p w14:paraId="0574B79E"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_______ ____________________________________________________________</w:t>
      </w:r>
    </w:p>
    <w:p w14:paraId="69B4ED8E" w14:textId="77777777" w:rsidR="00DA57D8" w:rsidRPr="00DA57D8" w:rsidRDefault="00DA57D8" w:rsidP="00DA57D8">
      <w:pPr>
        <w:spacing w:after="0" w:line="240" w:lineRule="auto"/>
        <w:jc w:val="both"/>
        <w:rPr>
          <w:rFonts w:ascii="Times New Roman" w:hAnsi="Times New Roman" w:cs="Times New Roman"/>
          <w:b/>
          <w:i/>
          <w:sz w:val="26"/>
          <w:szCs w:val="26"/>
        </w:rPr>
      </w:pPr>
      <w:r w:rsidRPr="00DA57D8">
        <w:rPr>
          <w:rFonts w:ascii="Times New Roman" w:hAnsi="Times New Roman" w:cs="Times New Roman"/>
          <w:sz w:val="26"/>
          <w:szCs w:val="26"/>
        </w:rPr>
        <w:t>            (подпись)            (Фамилия, имя, отчество (при его наличии))</w:t>
      </w:r>
    </w:p>
    <w:p w14:paraId="5D0A61E6" w14:textId="77777777" w:rsidR="00DA57D8" w:rsidRPr="00DA57D8" w:rsidRDefault="00DA57D8" w:rsidP="00DA57D8">
      <w:pPr>
        <w:spacing w:after="0" w:line="240" w:lineRule="auto"/>
        <w:jc w:val="both"/>
        <w:rPr>
          <w:rFonts w:ascii="Times New Roman" w:hAnsi="Times New Roman" w:cs="Times New Roman"/>
          <w:b/>
          <w:i/>
          <w:sz w:val="26"/>
          <w:szCs w:val="26"/>
          <w:lang w:val="kk-KZ"/>
        </w:rPr>
      </w:pPr>
      <w:r w:rsidRPr="00DA57D8">
        <w:rPr>
          <w:rFonts w:ascii="Times New Roman" w:hAnsi="Times New Roman" w:cs="Times New Roman"/>
          <w:sz w:val="26"/>
          <w:szCs w:val="26"/>
        </w:rPr>
        <w:t>    </w:t>
      </w:r>
    </w:p>
    <w:p w14:paraId="725A8B2B" w14:textId="77777777" w:rsidR="00DA57D8" w:rsidRDefault="00DA57D8" w:rsidP="000E13DB">
      <w:pPr>
        <w:jc w:val="both"/>
        <w:rPr>
          <w:rFonts w:ascii="Times New Roman" w:hAnsi="Times New Roman" w:cs="Times New Roman"/>
          <w:b/>
          <w:sz w:val="24"/>
          <w:u w:val="single"/>
          <w:lang w:val="kk-KZ"/>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3465"/>
      </w:tblGrid>
      <w:tr w:rsidR="00535D95" w:rsidRPr="00535D95" w14:paraId="5CA152B9" w14:textId="77777777" w:rsidTr="00A415A8">
        <w:trPr>
          <w:tblCellSpacing w:w="15" w:type="dxa"/>
        </w:trPr>
        <w:tc>
          <w:tcPr>
            <w:tcW w:w="5805" w:type="dxa"/>
            <w:vAlign w:val="center"/>
            <w:hideMark/>
          </w:tcPr>
          <w:p w14:paraId="1699EFED" w14:textId="77777777" w:rsidR="00535D95" w:rsidRPr="00535D95" w:rsidRDefault="00535D95" w:rsidP="00A415A8">
            <w:pPr>
              <w:jc w:val="both"/>
              <w:rPr>
                <w:rFonts w:ascii="Times New Roman" w:hAnsi="Times New Roman" w:cs="Times New Roman"/>
                <w:b/>
                <w:i/>
                <w:sz w:val="24"/>
                <w:szCs w:val="24"/>
              </w:rPr>
            </w:pPr>
            <w:r w:rsidRPr="00535D95">
              <w:rPr>
                <w:rFonts w:ascii="Times New Roman" w:hAnsi="Times New Roman" w:cs="Times New Roman"/>
                <w:sz w:val="24"/>
                <w:szCs w:val="24"/>
              </w:rPr>
              <w:lastRenderedPageBreak/>
              <w:t> </w:t>
            </w:r>
          </w:p>
        </w:tc>
        <w:tc>
          <w:tcPr>
            <w:tcW w:w="3420" w:type="dxa"/>
            <w:vAlign w:val="center"/>
            <w:hideMark/>
          </w:tcPr>
          <w:p w14:paraId="2A9621F4" w14:textId="77777777" w:rsidR="00535D95" w:rsidRPr="00535D95" w:rsidRDefault="00535D95" w:rsidP="00A415A8">
            <w:pPr>
              <w:jc w:val="both"/>
              <w:rPr>
                <w:rFonts w:ascii="Times New Roman" w:hAnsi="Times New Roman" w:cs="Times New Roman"/>
                <w:b/>
                <w:i/>
                <w:sz w:val="24"/>
                <w:szCs w:val="24"/>
              </w:rPr>
            </w:pPr>
            <w:bookmarkStart w:id="2" w:name="z303"/>
            <w:bookmarkEnd w:id="2"/>
            <w:r w:rsidRPr="00535D95">
              <w:rPr>
                <w:rFonts w:ascii="Times New Roman" w:hAnsi="Times New Roman" w:cs="Times New Roman"/>
                <w:sz w:val="24"/>
                <w:szCs w:val="24"/>
              </w:rPr>
              <w:t>Приложение 3 к Правилам</w:t>
            </w:r>
            <w:r w:rsidRPr="00535D95">
              <w:rPr>
                <w:rFonts w:ascii="Times New Roman" w:hAnsi="Times New Roman" w:cs="Times New Roman"/>
                <w:sz w:val="24"/>
                <w:szCs w:val="24"/>
              </w:rPr>
              <w:br/>
              <w:t>проведения конкурса на занятие</w:t>
            </w:r>
            <w:r w:rsidRPr="00535D95">
              <w:rPr>
                <w:rFonts w:ascii="Times New Roman" w:hAnsi="Times New Roman" w:cs="Times New Roman"/>
                <w:sz w:val="24"/>
                <w:szCs w:val="24"/>
              </w:rPr>
              <w:br/>
              <w:t>административной государственной</w:t>
            </w:r>
            <w:r w:rsidRPr="00535D95">
              <w:rPr>
                <w:rFonts w:ascii="Times New Roman" w:hAnsi="Times New Roman" w:cs="Times New Roman"/>
                <w:sz w:val="24"/>
                <w:szCs w:val="24"/>
              </w:rPr>
              <w:br/>
              <w:t>должности корпуса "Б"</w:t>
            </w:r>
          </w:p>
        </w:tc>
      </w:tr>
      <w:tr w:rsidR="00535D95" w:rsidRPr="00535D95" w14:paraId="3AFA90D6" w14:textId="77777777" w:rsidTr="00A415A8">
        <w:trPr>
          <w:tblCellSpacing w:w="15" w:type="dxa"/>
        </w:trPr>
        <w:tc>
          <w:tcPr>
            <w:tcW w:w="5805" w:type="dxa"/>
            <w:vAlign w:val="center"/>
            <w:hideMark/>
          </w:tcPr>
          <w:p w14:paraId="33EF6F2E" w14:textId="77777777" w:rsidR="00535D95" w:rsidRPr="00535D95" w:rsidRDefault="00535D95" w:rsidP="00A415A8">
            <w:pPr>
              <w:jc w:val="both"/>
              <w:rPr>
                <w:rFonts w:ascii="Times New Roman" w:hAnsi="Times New Roman" w:cs="Times New Roman"/>
                <w:b/>
                <w:i/>
                <w:sz w:val="24"/>
                <w:szCs w:val="24"/>
              </w:rPr>
            </w:pPr>
            <w:r w:rsidRPr="00535D95">
              <w:rPr>
                <w:rFonts w:ascii="Times New Roman" w:hAnsi="Times New Roman" w:cs="Times New Roman"/>
                <w:sz w:val="24"/>
                <w:szCs w:val="24"/>
              </w:rPr>
              <w:t> </w:t>
            </w:r>
          </w:p>
        </w:tc>
        <w:tc>
          <w:tcPr>
            <w:tcW w:w="3420" w:type="dxa"/>
            <w:vAlign w:val="center"/>
            <w:hideMark/>
          </w:tcPr>
          <w:p w14:paraId="038907BD" w14:textId="77777777" w:rsidR="00535D95" w:rsidRPr="00535D95" w:rsidRDefault="00535D95" w:rsidP="00A415A8">
            <w:pPr>
              <w:jc w:val="both"/>
              <w:rPr>
                <w:rFonts w:ascii="Times New Roman" w:hAnsi="Times New Roman" w:cs="Times New Roman"/>
                <w:b/>
                <w:i/>
                <w:sz w:val="24"/>
                <w:szCs w:val="24"/>
              </w:rPr>
            </w:pPr>
            <w:bookmarkStart w:id="3" w:name="z304"/>
            <w:bookmarkEnd w:id="3"/>
            <w:r w:rsidRPr="00535D95">
              <w:rPr>
                <w:rFonts w:ascii="Times New Roman" w:hAnsi="Times New Roman" w:cs="Times New Roman"/>
                <w:sz w:val="24"/>
                <w:szCs w:val="24"/>
              </w:rPr>
              <w:t>  Форма</w:t>
            </w:r>
          </w:p>
        </w:tc>
      </w:tr>
    </w:tbl>
    <w:p w14:paraId="39933DE8" w14:textId="77777777" w:rsidR="00535D95" w:rsidRPr="00535D95" w:rsidRDefault="00535D95" w:rsidP="00535D95">
      <w:pPr>
        <w:spacing w:before="100" w:beforeAutospacing="1" w:after="100" w:afterAutospacing="1"/>
        <w:jc w:val="center"/>
        <w:outlineLvl w:val="2"/>
        <w:rPr>
          <w:rFonts w:ascii="Times New Roman" w:hAnsi="Times New Roman" w:cs="Times New Roman"/>
          <w:b/>
          <w:i/>
          <w:sz w:val="24"/>
          <w:szCs w:val="24"/>
        </w:rPr>
      </w:pPr>
      <w:r w:rsidRPr="00535D95">
        <w:rPr>
          <w:rFonts w:ascii="Times New Roman" w:hAnsi="Times New Roman" w:cs="Times New Roman"/>
          <w:sz w:val="24"/>
          <w:szCs w:val="24"/>
        </w:rPr>
        <w:t>"Б" КОРПУСЫНЫҢ ӘКІМШІЛІК МЕМЛЕКЕТТІК ЛАУАЗЫМЫНА КАНДИДАТТЫҢ ҚЫЗМЕТТIК ТIЗIМІ</w:t>
      </w:r>
    </w:p>
    <w:p w14:paraId="60BAB0CA" w14:textId="77777777" w:rsidR="00535D95" w:rsidRPr="00535D95" w:rsidRDefault="00535D95" w:rsidP="00535D95">
      <w:pPr>
        <w:spacing w:before="100" w:beforeAutospacing="1" w:after="100" w:afterAutospacing="1"/>
        <w:jc w:val="center"/>
        <w:outlineLvl w:val="2"/>
        <w:rPr>
          <w:rFonts w:ascii="Times New Roman" w:hAnsi="Times New Roman" w:cs="Times New Roman"/>
          <w:b/>
          <w:bCs/>
          <w:i/>
          <w:sz w:val="24"/>
          <w:szCs w:val="24"/>
        </w:rPr>
      </w:pPr>
      <w:r w:rsidRPr="00535D95">
        <w:rPr>
          <w:rFonts w:ascii="Times New Roman" w:hAnsi="Times New Roman" w:cs="Times New Roman"/>
          <w:sz w:val="24"/>
          <w:szCs w:val="24"/>
        </w:rPr>
        <w:t>ПОСЛУЖНОЙ СПИСОК КАНДИДАТА НА АДМИНИСТРАТИВНУЮ ГОСУДАРСТВЕННУЮ ДОЛЖНОСТЬ КОРПУСА "Б"</w:t>
      </w:r>
    </w:p>
    <w:tbl>
      <w:tblPr>
        <w:tblW w:w="12938" w:type="dxa"/>
        <w:tblCellSpacing w:w="15" w:type="dxa"/>
        <w:tblInd w:w="187" w:type="dxa"/>
        <w:tblLayout w:type="fixed"/>
        <w:tblCellMar>
          <w:top w:w="15" w:type="dxa"/>
          <w:left w:w="15" w:type="dxa"/>
          <w:bottom w:w="15" w:type="dxa"/>
          <w:right w:w="15" w:type="dxa"/>
        </w:tblCellMar>
        <w:tblLook w:val="04A0" w:firstRow="1" w:lastRow="0" w:firstColumn="1" w:lastColumn="0" w:noHBand="0" w:noVBand="1"/>
      </w:tblPr>
      <w:tblGrid>
        <w:gridCol w:w="95"/>
        <w:gridCol w:w="330"/>
        <w:gridCol w:w="1697"/>
        <w:gridCol w:w="1699"/>
        <w:gridCol w:w="1436"/>
        <w:gridCol w:w="1537"/>
        <w:gridCol w:w="2565"/>
        <w:gridCol w:w="3579"/>
      </w:tblGrid>
      <w:tr w:rsidR="00535D95" w:rsidRPr="00535D95" w14:paraId="71D27858" w14:textId="77777777" w:rsidTr="00A415A8">
        <w:trPr>
          <w:tblCellSpacing w:w="15" w:type="dxa"/>
        </w:trPr>
        <w:tc>
          <w:tcPr>
            <w:tcW w:w="6749" w:type="dxa"/>
            <w:gridSpan w:val="6"/>
            <w:vAlign w:val="center"/>
            <w:hideMark/>
          </w:tcPr>
          <w:p w14:paraId="751D2878"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_______________________</w:t>
            </w:r>
            <w:r>
              <w:rPr>
                <w:rFonts w:ascii="Times New Roman" w:hAnsi="Times New Roman" w:cs="Times New Roman"/>
                <w:sz w:val="24"/>
                <w:szCs w:val="24"/>
              </w:rPr>
              <w:t>_______________________________</w:t>
            </w:r>
            <w:r w:rsidRPr="00535D95">
              <w:rPr>
                <w:rFonts w:ascii="Times New Roman" w:hAnsi="Times New Roman" w:cs="Times New Roman"/>
                <w:sz w:val="24"/>
                <w:szCs w:val="24"/>
              </w:rPr>
              <w:t>_______</w:t>
            </w:r>
            <w:r w:rsidRPr="00535D95">
              <w:rPr>
                <w:rFonts w:ascii="Times New Roman" w:hAnsi="Times New Roman" w:cs="Times New Roman"/>
                <w:sz w:val="24"/>
                <w:szCs w:val="24"/>
              </w:rPr>
              <w:br/>
            </w:r>
            <w:bookmarkStart w:id="4" w:name="z308"/>
            <w:bookmarkEnd w:id="4"/>
            <w:r w:rsidRPr="00535D95">
              <w:rPr>
                <w:rFonts w:ascii="Times New Roman" w:hAnsi="Times New Roman" w:cs="Times New Roman"/>
                <w:sz w:val="24"/>
                <w:szCs w:val="24"/>
              </w:rPr>
              <w:t>тегі, аты және әкесінің аты (болған жағдайда) /</w:t>
            </w:r>
            <w:r w:rsidRPr="00535D95">
              <w:rPr>
                <w:rFonts w:ascii="Times New Roman" w:hAnsi="Times New Roman" w:cs="Times New Roman"/>
                <w:sz w:val="24"/>
                <w:szCs w:val="24"/>
              </w:rPr>
              <w:br/>
              <w:t>фамилия, имя, отчество (при наличии)</w:t>
            </w:r>
          </w:p>
        </w:tc>
        <w:tc>
          <w:tcPr>
            <w:tcW w:w="6099" w:type="dxa"/>
            <w:gridSpan w:val="2"/>
            <w:vMerge w:val="restart"/>
            <w:vAlign w:val="center"/>
            <w:hideMark/>
          </w:tcPr>
          <w:tbl>
            <w:tblPr>
              <w:tblW w:w="2663"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2663"/>
            </w:tblGrid>
            <w:tr w:rsidR="00535D95" w:rsidRPr="00535D95" w14:paraId="611AFADB" w14:textId="77777777" w:rsidTr="00A415A8">
              <w:trPr>
                <w:tblCellSpacing w:w="15" w:type="dxa"/>
              </w:trPr>
              <w:tc>
                <w:tcPr>
                  <w:tcW w:w="2603" w:type="dxa"/>
                  <w:vAlign w:val="center"/>
                  <w:hideMark/>
                </w:tcPr>
                <w:p w14:paraId="7AA683CB"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ФОТО</w:t>
                  </w:r>
                  <w:r w:rsidRPr="00535D95">
                    <w:rPr>
                      <w:rFonts w:ascii="Times New Roman" w:hAnsi="Times New Roman" w:cs="Times New Roman"/>
                      <w:sz w:val="24"/>
                      <w:szCs w:val="24"/>
                    </w:rPr>
                    <w:br/>
                  </w:r>
                  <w:bookmarkStart w:id="5" w:name="z310"/>
                  <w:bookmarkEnd w:id="5"/>
                  <w:r w:rsidRPr="00535D95">
                    <w:rPr>
                      <w:rFonts w:ascii="Times New Roman" w:hAnsi="Times New Roman" w:cs="Times New Roman"/>
                      <w:sz w:val="24"/>
                      <w:szCs w:val="24"/>
                    </w:rPr>
                    <w:t>(түрлі түсті/ цветное,</w:t>
                  </w:r>
                  <w:r w:rsidRPr="00535D95">
                    <w:rPr>
                      <w:rFonts w:ascii="Times New Roman" w:hAnsi="Times New Roman" w:cs="Times New Roman"/>
                      <w:sz w:val="24"/>
                      <w:szCs w:val="24"/>
                    </w:rPr>
                    <w:br/>
                    <w:t>3х4)</w:t>
                  </w:r>
                </w:p>
              </w:tc>
            </w:tr>
          </w:tbl>
          <w:p w14:paraId="631683FD" w14:textId="77777777" w:rsidR="00535D95" w:rsidRPr="00535D95" w:rsidRDefault="00535D95" w:rsidP="00A415A8">
            <w:pPr>
              <w:jc w:val="both"/>
              <w:rPr>
                <w:rFonts w:ascii="Times New Roman" w:hAnsi="Times New Roman" w:cs="Times New Roman"/>
                <w:b/>
                <w:i/>
                <w:sz w:val="24"/>
                <w:szCs w:val="24"/>
              </w:rPr>
            </w:pPr>
          </w:p>
        </w:tc>
      </w:tr>
      <w:tr w:rsidR="00535D95" w:rsidRPr="00535D95" w14:paraId="4931A150" w14:textId="77777777" w:rsidTr="00A415A8">
        <w:trPr>
          <w:tblCellSpacing w:w="15" w:type="dxa"/>
        </w:trPr>
        <w:tc>
          <w:tcPr>
            <w:tcW w:w="6749" w:type="dxa"/>
            <w:gridSpan w:val="6"/>
            <w:vAlign w:val="center"/>
            <w:hideMark/>
          </w:tcPr>
          <w:p w14:paraId="325FB657"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______________________________________________________________</w:t>
            </w:r>
            <w:r w:rsidRPr="00535D95">
              <w:rPr>
                <w:rFonts w:ascii="Times New Roman" w:hAnsi="Times New Roman" w:cs="Times New Roman"/>
                <w:sz w:val="24"/>
                <w:szCs w:val="24"/>
              </w:rPr>
              <w:br/>
            </w:r>
            <w:bookmarkStart w:id="6" w:name="z312"/>
            <w:bookmarkEnd w:id="6"/>
            <w:r>
              <w:rPr>
                <w:rFonts w:ascii="Times New Roman" w:hAnsi="Times New Roman" w:cs="Times New Roman"/>
                <w:sz w:val="24"/>
                <w:szCs w:val="24"/>
              </w:rPr>
              <w:t>лауазымы/должность,</w:t>
            </w:r>
            <w:r w:rsidRPr="00535D95">
              <w:rPr>
                <w:rFonts w:ascii="Times New Roman" w:hAnsi="Times New Roman" w:cs="Times New Roman"/>
                <w:sz w:val="24"/>
                <w:szCs w:val="24"/>
              </w:rPr>
              <w:t>санаты/категория</w:t>
            </w:r>
            <w:r w:rsidRPr="00535D95">
              <w:rPr>
                <w:rFonts w:ascii="Times New Roman" w:hAnsi="Times New Roman" w:cs="Times New Roman"/>
                <w:sz w:val="24"/>
                <w:szCs w:val="24"/>
              </w:rPr>
              <w:br/>
              <w:t>(болған жағдайда/при наличии)</w:t>
            </w:r>
          </w:p>
        </w:tc>
        <w:tc>
          <w:tcPr>
            <w:tcW w:w="6099" w:type="dxa"/>
            <w:gridSpan w:val="2"/>
            <w:vMerge/>
            <w:vAlign w:val="center"/>
            <w:hideMark/>
          </w:tcPr>
          <w:p w14:paraId="1CE2F083" w14:textId="77777777" w:rsidR="00535D95" w:rsidRPr="00535D95" w:rsidRDefault="00535D95" w:rsidP="00A415A8">
            <w:pPr>
              <w:jc w:val="both"/>
              <w:rPr>
                <w:rFonts w:ascii="Times New Roman" w:hAnsi="Times New Roman" w:cs="Times New Roman"/>
                <w:b/>
                <w:i/>
                <w:sz w:val="24"/>
                <w:szCs w:val="24"/>
              </w:rPr>
            </w:pPr>
          </w:p>
        </w:tc>
      </w:tr>
      <w:tr w:rsidR="00535D95" w:rsidRPr="00535D95" w14:paraId="487F3960" w14:textId="77777777" w:rsidTr="00A415A8">
        <w:trPr>
          <w:tblCellSpacing w:w="15" w:type="dxa"/>
        </w:trPr>
        <w:tc>
          <w:tcPr>
            <w:tcW w:w="6749" w:type="dxa"/>
            <w:gridSpan w:val="6"/>
            <w:vAlign w:val="center"/>
            <w:hideMark/>
          </w:tcPr>
          <w:p w14:paraId="10065E18"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 xml:space="preserve">______________________________________________________________ </w:t>
            </w:r>
            <w:r w:rsidRPr="00535D95">
              <w:rPr>
                <w:rFonts w:ascii="Times New Roman" w:hAnsi="Times New Roman" w:cs="Times New Roman"/>
                <w:sz w:val="24"/>
                <w:szCs w:val="24"/>
              </w:rPr>
              <w:br/>
            </w:r>
            <w:bookmarkStart w:id="7" w:name="z314"/>
            <w:bookmarkEnd w:id="7"/>
            <w:r w:rsidRPr="00535D95">
              <w:rPr>
                <w:rFonts w:ascii="Times New Roman" w:hAnsi="Times New Roman" w:cs="Times New Roman"/>
                <w:sz w:val="24"/>
                <w:szCs w:val="24"/>
              </w:rPr>
              <w:t>(жеке сәйкестендіру нөмірі / индивидуальный</w:t>
            </w:r>
            <w:r w:rsidRPr="00535D95">
              <w:rPr>
                <w:rFonts w:ascii="Times New Roman" w:hAnsi="Times New Roman" w:cs="Times New Roman"/>
                <w:sz w:val="24"/>
                <w:szCs w:val="24"/>
              </w:rPr>
              <w:br/>
              <w:t>идентификационный номер)</w:t>
            </w:r>
          </w:p>
        </w:tc>
        <w:tc>
          <w:tcPr>
            <w:tcW w:w="6099" w:type="dxa"/>
            <w:gridSpan w:val="2"/>
            <w:vMerge/>
            <w:vAlign w:val="center"/>
            <w:hideMark/>
          </w:tcPr>
          <w:p w14:paraId="5F548500" w14:textId="77777777" w:rsidR="00535D95" w:rsidRPr="00535D95" w:rsidRDefault="00535D95" w:rsidP="00A415A8">
            <w:pPr>
              <w:jc w:val="both"/>
              <w:rPr>
                <w:rFonts w:ascii="Times New Roman" w:hAnsi="Times New Roman" w:cs="Times New Roman"/>
                <w:b/>
                <w:i/>
                <w:sz w:val="24"/>
                <w:szCs w:val="24"/>
              </w:rPr>
            </w:pPr>
          </w:p>
        </w:tc>
      </w:tr>
      <w:tr w:rsidR="00535D95" w:rsidRPr="00535D95" w14:paraId="5F132978" w14:textId="77777777" w:rsidTr="00A415A8">
        <w:trPr>
          <w:gridAfter w:val="1"/>
          <w:wAfter w:w="3534" w:type="dxa"/>
          <w:tblCellSpacing w:w="15" w:type="dxa"/>
        </w:trPr>
        <w:tc>
          <w:tcPr>
            <w:tcW w:w="9314" w:type="dxa"/>
            <w:gridSpan w:val="7"/>
            <w:tcBorders>
              <w:top w:val="single" w:sz="4" w:space="0" w:color="auto"/>
              <w:left w:val="single" w:sz="4" w:space="0" w:color="auto"/>
              <w:bottom w:val="single" w:sz="4" w:space="0" w:color="auto"/>
              <w:right w:val="single" w:sz="4" w:space="0" w:color="auto"/>
            </w:tcBorders>
            <w:vAlign w:val="center"/>
            <w:hideMark/>
          </w:tcPr>
          <w:p w14:paraId="53C8F2B0"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ЖЕКЕ МӘЛІМЕТТЕР / ЛИЧНЫЕ ДАННЫЕ</w:t>
            </w:r>
          </w:p>
        </w:tc>
      </w:tr>
      <w:tr w:rsidR="00535D95" w:rsidRPr="00535D95" w14:paraId="6E7C6526"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7D2AD122"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1.</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EA5FECF"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Туған күні және жері /</w:t>
            </w:r>
            <w:r w:rsidRPr="00535D95">
              <w:rPr>
                <w:rFonts w:ascii="Times New Roman" w:hAnsi="Times New Roman" w:cs="Times New Roman"/>
                <w:sz w:val="24"/>
                <w:szCs w:val="24"/>
              </w:rPr>
              <w:br/>
              <w:t>Дата и место рождения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712D35F8" w14:textId="77777777" w:rsidR="00535D95" w:rsidRPr="00535D95" w:rsidRDefault="00535D95" w:rsidP="00A415A8">
            <w:pPr>
              <w:jc w:val="both"/>
              <w:rPr>
                <w:rFonts w:ascii="Times New Roman" w:hAnsi="Times New Roman" w:cs="Times New Roman"/>
                <w:b/>
                <w:i/>
                <w:sz w:val="24"/>
                <w:szCs w:val="24"/>
              </w:rPr>
            </w:pPr>
          </w:p>
        </w:tc>
      </w:tr>
      <w:tr w:rsidR="00535D95" w:rsidRPr="00535D95" w14:paraId="64A13994"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35415EF6"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2.</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27E4DC75"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Ұлты (қалауы бойынша) /</w:t>
            </w:r>
            <w:r w:rsidRPr="00535D95">
              <w:rPr>
                <w:rFonts w:ascii="Times New Roman" w:hAnsi="Times New Roman" w:cs="Times New Roman"/>
                <w:sz w:val="24"/>
                <w:szCs w:val="24"/>
              </w:rPr>
              <w:br/>
              <w:t>Национальность (по желанию)</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11EA4D39" w14:textId="77777777" w:rsidR="00535D95" w:rsidRPr="00535D95" w:rsidRDefault="00535D95" w:rsidP="00A415A8">
            <w:pPr>
              <w:jc w:val="both"/>
              <w:rPr>
                <w:rFonts w:ascii="Times New Roman" w:hAnsi="Times New Roman" w:cs="Times New Roman"/>
                <w:b/>
                <w:i/>
                <w:sz w:val="24"/>
                <w:szCs w:val="24"/>
              </w:rPr>
            </w:pPr>
          </w:p>
        </w:tc>
      </w:tr>
      <w:tr w:rsidR="00535D95" w:rsidRPr="00535D95" w14:paraId="5EA130E0"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82AD39C"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 xml:space="preserve">3. </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3E04D047"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Отбасылық жағдайы, балалардың бар болуы /</w:t>
            </w:r>
            <w:r w:rsidRPr="00535D95">
              <w:rPr>
                <w:rFonts w:ascii="Times New Roman" w:hAnsi="Times New Roman" w:cs="Times New Roman"/>
                <w:sz w:val="24"/>
                <w:szCs w:val="24"/>
              </w:rPr>
              <w:br/>
              <w:t>Семейное положение, наличие детей</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9B70E01" w14:textId="77777777" w:rsidR="00535D95" w:rsidRPr="00535D95" w:rsidRDefault="00535D95" w:rsidP="00A415A8">
            <w:pPr>
              <w:jc w:val="both"/>
              <w:rPr>
                <w:rFonts w:ascii="Times New Roman" w:hAnsi="Times New Roman" w:cs="Times New Roman"/>
                <w:b/>
                <w:i/>
                <w:sz w:val="24"/>
                <w:szCs w:val="24"/>
              </w:rPr>
            </w:pPr>
          </w:p>
        </w:tc>
      </w:tr>
      <w:tr w:rsidR="00535D95" w:rsidRPr="00535D95" w14:paraId="29F1DA84"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68DCEC85"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4.</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7E6AA0C6"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Оқу орнын бітірген жылы және оныңатауы /</w:t>
            </w:r>
            <w:r w:rsidRPr="00535D95">
              <w:rPr>
                <w:rFonts w:ascii="Times New Roman" w:hAnsi="Times New Roman" w:cs="Times New Roman"/>
                <w:sz w:val="24"/>
                <w:szCs w:val="24"/>
              </w:rPr>
              <w:br/>
              <w:t>Год окончания и наименование учебного заведения</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BA6D2CD" w14:textId="77777777" w:rsidR="00535D95" w:rsidRPr="00535D95" w:rsidRDefault="00535D95" w:rsidP="00A415A8">
            <w:pPr>
              <w:jc w:val="both"/>
              <w:rPr>
                <w:rFonts w:ascii="Times New Roman" w:hAnsi="Times New Roman" w:cs="Times New Roman"/>
                <w:b/>
                <w:i/>
                <w:sz w:val="24"/>
                <w:szCs w:val="24"/>
              </w:rPr>
            </w:pPr>
          </w:p>
        </w:tc>
      </w:tr>
      <w:tr w:rsidR="00535D95" w:rsidRPr="00535D95" w14:paraId="41592B28"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3E58BDD7"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5.</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D77AA4F"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Мамандығы бойынша біліктілігі, ғылыми дәрежесі, ғылыми атағы (болған жағдайда) /</w:t>
            </w:r>
            <w:r w:rsidRPr="00535D95">
              <w:rPr>
                <w:rFonts w:ascii="Times New Roman" w:hAnsi="Times New Roman" w:cs="Times New Roman"/>
                <w:sz w:val="24"/>
                <w:szCs w:val="24"/>
              </w:rPr>
              <w:br/>
              <w:t>Квалификация по специальности, ученая степень, ученое звание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22CD844C" w14:textId="77777777" w:rsidR="00535D95" w:rsidRPr="00535D95" w:rsidRDefault="00535D95" w:rsidP="00A415A8">
            <w:pPr>
              <w:jc w:val="both"/>
              <w:rPr>
                <w:rFonts w:ascii="Times New Roman" w:hAnsi="Times New Roman" w:cs="Times New Roman"/>
                <w:b/>
                <w:i/>
                <w:sz w:val="24"/>
                <w:szCs w:val="24"/>
              </w:rPr>
            </w:pPr>
          </w:p>
        </w:tc>
      </w:tr>
      <w:tr w:rsidR="00535D95" w:rsidRPr="00535D95" w14:paraId="60244796"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14D96551"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6.</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73108859"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Шетел тілдерін білуі /</w:t>
            </w:r>
            <w:r w:rsidRPr="00535D95">
              <w:rPr>
                <w:rFonts w:ascii="Times New Roman" w:hAnsi="Times New Roman" w:cs="Times New Roman"/>
                <w:sz w:val="24"/>
                <w:szCs w:val="24"/>
              </w:rPr>
              <w:br/>
              <w:t>Владение иностранными языками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5C4BB9D0" w14:textId="77777777" w:rsidR="00535D95" w:rsidRPr="00535D95" w:rsidRDefault="00535D95" w:rsidP="00A415A8">
            <w:pPr>
              <w:jc w:val="both"/>
              <w:rPr>
                <w:rFonts w:ascii="Times New Roman" w:hAnsi="Times New Roman" w:cs="Times New Roman"/>
                <w:b/>
                <w:i/>
                <w:sz w:val="24"/>
                <w:szCs w:val="24"/>
              </w:rPr>
            </w:pPr>
          </w:p>
        </w:tc>
      </w:tr>
      <w:tr w:rsidR="00535D95" w:rsidRPr="00535D95" w14:paraId="685E5EAD"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6ADB3C53"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7.</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77A63F80"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Мемлекеттік наградалары, құрметті атақтары (болған жағдайда) /</w:t>
            </w:r>
            <w:r w:rsidRPr="00535D95">
              <w:rPr>
                <w:rFonts w:ascii="Times New Roman" w:hAnsi="Times New Roman" w:cs="Times New Roman"/>
                <w:sz w:val="24"/>
                <w:szCs w:val="24"/>
              </w:rPr>
              <w:br/>
              <w:t xml:space="preserve">Государственные награды, почетные звания </w:t>
            </w:r>
            <w:r w:rsidRPr="00535D95">
              <w:rPr>
                <w:rFonts w:ascii="Times New Roman" w:hAnsi="Times New Roman" w:cs="Times New Roman"/>
                <w:sz w:val="24"/>
                <w:szCs w:val="24"/>
              </w:rPr>
              <w:lastRenderedPageBreak/>
              <w:t>(при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FDEFB60" w14:textId="77777777" w:rsidR="00535D95" w:rsidRPr="00535D95" w:rsidRDefault="00535D95" w:rsidP="00A415A8">
            <w:pPr>
              <w:jc w:val="both"/>
              <w:rPr>
                <w:rFonts w:ascii="Times New Roman" w:hAnsi="Times New Roman" w:cs="Times New Roman"/>
                <w:b/>
                <w:i/>
                <w:sz w:val="24"/>
                <w:szCs w:val="24"/>
              </w:rPr>
            </w:pPr>
          </w:p>
        </w:tc>
      </w:tr>
      <w:tr w:rsidR="00535D95" w:rsidRPr="00535D95" w14:paraId="4BCE7E0B"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762F3A9"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8.</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7A2A4194"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Дипломатиялық дәрежесі, әскери, арнайы атақтары, сыныптық шені (болған жағдайда) /</w:t>
            </w:r>
            <w:r w:rsidRPr="00535D95">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4222CAE5" w14:textId="77777777" w:rsidR="00535D95" w:rsidRPr="00535D95" w:rsidRDefault="00535D95" w:rsidP="00A415A8">
            <w:pPr>
              <w:jc w:val="both"/>
              <w:rPr>
                <w:rFonts w:ascii="Times New Roman" w:hAnsi="Times New Roman" w:cs="Times New Roman"/>
                <w:b/>
                <w:i/>
                <w:sz w:val="24"/>
                <w:szCs w:val="24"/>
              </w:rPr>
            </w:pPr>
          </w:p>
        </w:tc>
      </w:tr>
      <w:tr w:rsidR="00535D95" w:rsidRPr="00535D95" w14:paraId="560B686E"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4BC65771"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9.</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13157607"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Жаза түрі, оны тағайындау күні мен негізі (болған жағдайда) /</w:t>
            </w:r>
            <w:r w:rsidRPr="00535D95">
              <w:rPr>
                <w:rFonts w:ascii="Times New Roman" w:hAnsi="Times New Roman" w:cs="Times New Roman"/>
                <w:sz w:val="24"/>
                <w:szCs w:val="24"/>
              </w:rPr>
              <w:br/>
              <w:t>Вид взыскания, дата и основания его наложения (при наличии)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395D9434" w14:textId="77777777" w:rsidR="00535D95" w:rsidRPr="00535D95" w:rsidRDefault="00535D95" w:rsidP="00A415A8">
            <w:pPr>
              <w:jc w:val="both"/>
              <w:rPr>
                <w:rFonts w:ascii="Times New Roman" w:hAnsi="Times New Roman" w:cs="Times New Roman"/>
                <w:b/>
                <w:i/>
                <w:sz w:val="24"/>
                <w:szCs w:val="24"/>
              </w:rPr>
            </w:pPr>
          </w:p>
        </w:tc>
      </w:tr>
      <w:tr w:rsidR="00535D95" w:rsidRPr="00535D95" w14:paraId="5924AEE3" w14:textId="77777777" w:rsidTr="00A415A8">
        <w:trPr>
          <w:gridAfter w:val="1"/>
          <w:wAfter w:w="3534" w:type="dxa"/>
          <w:tblCellSpacing w:w="15" w:type="dxa"/>
        </w:trPr>
        <w:tc>
          <w:tcPr>
            <w:tcW w:w="380" w:type="dxa"/>
            <w:gridSpan w:val="2"/>
            <w:tcBorders>
              <w:top w:val="single" w:sz="4" w:space="0" w:color="auto"/>
              <w:left w:val="single" w:sz="4" w:space="0" w:color="auto"/>
              <w:bottom w:val="single" w:sz="4" w:space="0" w:color="auto"/>
              <w:right w:val="single" w:sz="4" w:space="0" w:color="auto"/>
            </w:tcBorders>
            <w:vAlign w:val="center"/>
            <w:hideMark/>
          </w:tcPr>
          <w:p w14:paraId="0EB22020"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10.</w:t>
            </w:r>
          </w:p>
        </w:tc>
        <w:tc>
          <w:tcPr>
            <w:tcW w:w="4802" w:type="dxa"/>
            <w:gridSpan w:val="3"/>
            <w:tcBorders>
              <w:top w:val="single" w:sz="4" w:space="0" w:color="auto"/>
              <w:left w:val="single" w:sz="4" w:space="0" w:color="auto"/>
              <w:bottom w:val="single" w:sz="4" w:space="0" w:color="auto"/>
              <w:right w:val="single" w:sz="4" w:space="0" w:color="auto"/>
            </w:tcBorders>
            <w:vAlign w:val="center"/>
            <w:hideMark/>
          </w:tcPr>
          <w:p w14:paraId="62872F22" w14:textId="77777777" w:rsidR="00535D95" w:rsidRPr="00535D95" w:rsidRDefault="00535D95" w:rsidP="00A415A8">
            <w:pPr>
              <w:spacing w:before="100" w:beforeAutospacing="1" w:after="100" w:afterAutospacing="1"/>
              <w:rPr>
                <w:rFonts w:ascii="Times New Roman" w:hAnsi="Times New Roman" w:cs="Times New Roman"/>
                <w:b/>
                <w:i/>
                <w:sz w:val="24"/>
                <w:szCs w:val="24"/>
              </w:rPr>
            </w:pPr>
            <w:r w:rsidRPr="00535D95">
              <w:rPr>
                <w:rFonts w:ascii="Times New Roman" w:hAnsi="Times New Roman" w:cs="Times New Roman"/>
                <w:sz w:val="24"/>
                <w:szCs w:val="24"/>
              </w:rPr>
              <w:t>Соңғы үш жылдағы қызметінің тиімділігін жыл сайынғы бағалау күні мен нәтижесі, егер үш жылдан кем жұмыс істеген жағдайда, нақты жұмыс істеген кезеңіндегі бағасы көрсетіледі (мемлекеттік әкімшілік қызметшілер толтырады) /</w:t>
            </w:r>
            <w:r w:rsidRPr="00535D95">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72" w:type="dxa"/>
            <w:gridSpan w:val="2"/>
            <w:tcBorders>
              <w:top w:val="single" w:sz="4" w:space="0" w:color="auto"/>
              <w:left w:val="single" w:sz="4" w:space="0" w:color="auto"/>
              <w:bottom w:val="single" w:sz="4" w:space="0" w:color="auto"/>
              <w:right w:val="single" w:sz="4" w:space="0" w:color="auto"/>
            </w:tcBorders>
            <w:vAlign w:val="center"/>
            <w:hideMark/>
          </w:tcPr>
          <w:p w14:paraId="77281E70" w14:textId="77777777" w:rsidR="00535D95" w:rsidRPr="00535D95" w:rsidRDefault="00535D95" w:rsidP="00A415A8">
            <w:pPr>
              <w:jc w:val="both"/>
              <w:rPr>
                <w:rFonts w:ascii="Times New Roman" w:hAnsi="Times New Roman" w:cs="Times New Roman"/>
                <w:b/>
                <w:i/>
                <w:sz w:val="24"/>
                <w:szCs w:val="24"/>
              </w:rPr>
            </w:pPr>
          </w:p>
        </w:tc>
      </w:tr>
      <w:tr w:rsidR="00535D95" w:rsidRPr="00535D95" w14:paraId="5B76E2C8" w14:textId="77777777" w:rsidTr="00A415A8">
        <w:trPr>
          <w:gridAfter w:val="1"/>
          <w:wAfter w:w="3534" w:type="dxa"/>
          <w:trHeight w:val="399"/>
          <w:tblCellSpacing w:w="15" w:type="dxa"/>
        </w:trPr>
        <w:tc>
          <w:tcPr>
            <w:tcW w:w="50" w:type="dxa"/>
            <w:vAlign w:val="center"/>
            <w:hideMark/>
          </w:tcPr>
          <w:p w14:paraId="6F563293" w14:textId="77777777" w:rsidR="00535D95" w:rsidRPr="00535D95" w:rsidRDefault="00535D95" w:rsidP="00A415A8">
            <w:pPr>
              <w:jc w:val="both"/>
              <w:rPr>
                <w:rFonts w:ascii="Times New Roman" w:hAnsi="Times New Roman" w:cs="Times New Roman"/>
                <w:b/>
                <w:i/>
                <w:sz w:val="24"/>
                <w:szCs w:val="24"/>
              </w:rPr>
            </w:pPr>
          </w:p>
        </w:tc>
        <w:tc>
          <w:tcPr>
            <w:tcW w:w="9234" w:type="dxa"/>
            <w:gridSpan w:val="6"/>
            <w:vAlign w:val="center"/>
            <w:hideMark/>
          </w:tcPr>
          <w:p w14:paraId="58DF11C2"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p>
          <w:p w14:paraId="00B93019"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ЕҢБЕК ЖОЛЫ/ТРУДОВАЯ ДЕЯТЕЛЬНОСТЬ</w:t>
            </w:r>
          </w:p>
        </w:tc>
      </w:tr>
      <w:tr w:rsidR="00535D95" w:rsidRPr="00535D95" w14:paraId="1EE57DB2" w14:textId="77777777" w:rsidTr="00A415A8">
        <w:trPr>
          <w:gridAfter w:val="1"/>
          <w:wAfter w:w="3534" w:type="dxa"/>
          <w:tblCellSpacing w:w="15" w:type="dxa"/>
        </w:trPr>
        <w:tc>
          <w:tcPr>
            <w:tcW w:w="50" w:type="dxa"/>
            <w:vAlign w:val="center"/>
            <w:hideMark/>
          </w:tcPr>
          <w:p w14:paraId="7AE6F93B" w14:textId="77777777" w:rsidR="00535D95" w:rsidRPr="00535D95" w:rsidRDefault="00535D95" w:rsidP="00A415A8">
            <w:pPr>
              <w:jc w:val="both"/>
              <w:rPr>
                <w:rFonts w:ascii="Times New Roman" w:hAnsi="Times New Roman" w:cs="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09F44B4A"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Күні / 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7BF91D49"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 xml:space="preserve">қызметі, жұмыс орны, мекеменің орналасқан жері / </w:t>
            </w:r>
            <w:r w:rsidRPr="00535D95">
              <w:rPr>
                <w:rFonts w:ascii="Times New Roman" w:hAnsi="Times New Roman" w:cs="Times New Roman"/>
                <w:sz w:val="24"/>
                <w:szCs w:val="24"/>
              </w:rPr>
              <w:br/>
              <w:t>должность*, место работы, местонахождение организации</w:t>
            </w:r>
          </w:p>
        </w:tc>
      </w:tr>
      <w:tr w:rsidR="00535D95" w:rsidRPr="00535D95" w14:paraId="478B0393" w14:textId="77777777" w:rsidTr="00A415A8">
        <w:trPr>
          <w:gridAfter w:val="1"/>
          <w:wAfter w:w="3534" w:type="dxa"/>
          <w:tblCellSpacing w:w="15" w:type="dxa"/>
        </w:trPr>
        <w:tc>
          <w:tcPr>
            <w:tcW w:w="50" w:type="dxa"/>
            <w:vAlign w:val="center"/>
            <w:hideMark/>
          </w:tcPr>
          <w:p w14:paraId="6513D906" w14:textId="77777777" w:rsidR="00535D95" w:rsidRPr="00535D95" w:rsidRDefault="00535D95" w:rsidP="00A415A8">
            <w:pPr>
              <w:jc w:val="both"/>
              <w:rPr>
                <w:rFonts w:ascii="Times New Roman" w:hAnsi="Times New Roman" w:cs="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4579A055"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қабылданған/</w:t>
            </w:r>
            <w:r w:rsidRPr="00535D95">
              <w:rPr>
                <w:rFonts w:ascii="Times New Roman" w:hAnsi="Times New Roman" w:cs="Times New Roman"/>
                <w:sz w:val="24"/>
                <w:szCs w:val="24"/>
              </w:rPr>
              <w:br/>
              <w:t>приема</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608BEF5"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босатылған/</w:t>
            </w:r>
            <w:r w:rsidRPr="00535D95">
              <w:rPr>
                <w:rFonts w:ascii="Times New Roman" w:hAnsi="Times New Roman" w:cs="Times New Roman"/>
                <w:sz w:val="24"/>
                <w:szCs w:val="24"/>
              </w:rPr>
              <w:br/>
              <w:t>увольнения</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7892B449" w14:textId="77777777" w:rsidR="00535D95" w:rsidRPr="00535D95" w:rsidRDefault="00535D95" w:rsidP="00A415A8">
            <w:pPr>
              <w:jc w:val="both"/>
              <w:rPr>
                <w:rFonts w:ascii="Times New Roman" w:hAnsi="Times New Roman" w:cs="Times New Roman"/>
                <w:b/>
                <w:i/>
                <w:sz w:val="24"/>
                <w:szCs w:val="24"/>
                <w:lang w:val="en-US"/>
              </w:rPr>
            </w:pPr>
          </w:p>
          <w:p w14:paraId="2F1B5B51" w14:textId="77777777" w:rsidR="00535D95" w:rsidRPr="00535D95" w:rsidRDefault="00535D95" w:rsidP="00A415A8">
            <w:pPr>
              <w:jc w:val="both"/>
              <w:rPr>
                <w:rFonts w:ascii="Times New Roman" w:hAnsi="Times New Roman" w:cs="Times New Roman"/>
                <w:b/>
                <w:i/>
                <w:sz w:val="24"/>
                <w:szCs w:val="24"/>
                <w:lang w:val="en-US"/>
              </w:rPr>
            </w:pPr>
          </w:p>
        </w:tc>
      </w:tr>
      <w:tr w:rsidR="00535D95" w:rsidRPr="00535D95" w14:paraId="6C4B68F7" w14:textId="77777777" w:rsidTr="00A415A8">
        <w:trPr>
          <w:gridAfter w:val="1"/>
          <w:wAfter w:w="3534" w:type="dxa"/>
          <w:tblCellSpacing w:w="15" w:type="dxa"/>
        </w:trPr>
        <w:tc>
          <w:tcPr>
            <w:tcW w:w="50" w:type="dxa"/>
            <w:vAlign w:val="center"/>
            <w:hideMark/>
          </w:tcPr>
          <w:p w14:paraId="3B14ED61" w14:textId="77777777" w:rsidR="00535D95" w:rsidRPr="00535D95" w:rsidRDefault="00535D95" w:rsidP="00A415A8">
            <w:pPr>
              <w:jc w:val="both"/>
              <w:rPr>
                <w:rFonts w:ascii="Times New Roman" w:hAnsi="Times New Roman" w:cs="Times New Roman"/>
                <w:b/>
                <w:i/>
                <w:sz w:val="24"/>
                <w:szCs w:val="24"/>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2CE366F3" w14:textId="77777777" w:rsidR="00535D95" w:rsidRPr="00535D95" w:rsidRDefault="00535D95" w:rsidP="00A415A8">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2AF14169" w14:textId="77777777" w:rsidR="00535D95" w:rsidRPr="00535D95" w:rsidRDefault="00535D95" w:rsidP="00A415A8">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0467176A" w14:textId="77777777" w:rsidR="00535D95" w:rsidRPr="00535D95" w:rsidRDefault="00535D95" w:rsidP="00A415A8">
            <w:pPr>
              <w:jc w:val="both"/>
              <w:rPr>
                <w:rFonts w:ascii="Times New Roman" w:hAnsi="Times New Roman" w:cs="Times New Roman"/>
                <w:b/>
                <w:i/>
                <w:sz w:val="24"/>
                <w:szCs w:val="24"/>
                <w:lang w:val="en-US"/>
              </w:rPr>
            </w:pPr>
          </w:p>
          <w:p w14:paraId="01F9EED1" w14:textId="77777777" w:rsidR="00535D95" w:rsidRPr="00535D95" w:rsidRDefault="00535D95" w:rsidP="00A415A8">
            <w:pPr>
              <w:jc w:val="both"/>
              <w:rPr>
                <w:rFonts w:ascii="Times New Roman" w:hAnsi="Times New Roman" w:cs="Times New Roman"/>
                <w:b/>
                <w:i/>
                <w:sz w:val="24"/>
                <w:szCs w:val="24"/>
                <w:lang w:val="en-US"/>
              </w:rPr>
            </w:pPr>
          </w:p>
        </w:tc>
      </w:tr>
      <w:tr w:rsidR="00535D95" w:rsidRPr="00535D95" w14:paraId="778B3CF5" w14:textId="77777777" w:rsidTr="00A415A8">
        <w:trPr>
          <w:gridAfter w:val="1"/>
          <w:wAfter w:w="3534" w:type="dxa"/>
          <w:tblCellSpacing w:w="15" w:type="dxa"/>
        </w:trPr>
        <w:tc>
          <w:tcPr>
            <w:tcW w:w="50" w:type="dxa"/>
            <w:vAlign w:val="center"/>
            <w:hideMark/>
          </w:tcPr>
          <w:p w14:paraId="2406CFE9" w14:textId="77777777" w:rsidR="00535D95" w:rsidRPr="00535D95" w:rsidRDefault="00535D95" w:rsidP="00A415A8">
            <w:pPr>
              <w:jc w:val="both"/>
              <w:rPr>
                <w:rFonts w:ascii="Times New Roman" w:hAnsi="Times New Roman" w:cs="Times New Roman"/>
                <w:b/>
                <w:i/>
                <w:sz w:val="24"/>
                <w:szCs w:val="24"/>
                <w:lang w:val="en-US"/>
              </w:rPr>
            </w:pPr>
          </w:p>
          <w:p w14:paraId="3462D1B9" w14:textId="77777777" w:rsidR="00535D95" w:rsidRPr="00535D95" w:rsidRDefault="00535D95" w:rsidP="00A415A8">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4E1462E6" w14:textId="77777777" w:rsidR="00535D95" w:rsidRPr="00535D95" w:rsidRDefault="00535D95" w:rsidP="00A415A8">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F22F056" w14:textId="77777777" w:rsidR="00535D95" w:rsidRPr="00535D95" w:rsidRDefault="00535D95" w:rsidP="00A415A8">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7A6B0AD3" w14:textId="77777777" w:rsidR="00535D95" w:rsidRPr="00535D95" w:rsidRDefault="00535D95" w:rsidP="00A415A8">
            <w:pPr>
              <w:jc w:val="both"/>
              <w:rPr>
                <w:rFonts w:ascii="Times New Roman" w:hAnsi="Times New Roman" w:cs="Times New Roman"/>
                <w:b/>
                <w:i/>
                <w:sz w:val="24"/>
                <w:szCs w:val="24"/>
              </w:rPr>
            </w:pPr>
          </w:p>
        </w:tc>
      </w:tr>
      <w:tr w:rsidR="00535D95" w:rsidRPr="00535D95" w14:paraId="01B83FC0" w14:textId="77777777" w:rsidTr="00A415A8">
        <w:trPr>
          <w:gridAfter w:val="1"/>
          <w:wAfter w:w="3534" w:type="dxa"/>
          <w:tblCellSpacing w:w="15" w:type="dxa"/>
        </w:trPr>
        <w:tc>
          <w:tcPr>
            <w:tcW w:w="50" w:type="dxa"/>
            <w:vAlign w:val="center"/>
            <w:hideMark/>
          </w:tcPr>
          <w:p w14:paraId="33AE6A08" w14:textId="77777777" w:rsidR="00535D95" w:rsidRPr="00535D95" w:rsidRDefault="00535D95" w:rsidP="00A415A8">
            <w:pPr>
              <w:jc w:val="both"/>
              <w:rPr>
                <w:rFonts w:ascii="Times New Roman" w:hAnsi="Times New Roman" w:cs="Times New Roman"/>
                <w:b/>
                <w:i/>
                <w:sz w:val="24"/>
                <w:szCs w:val="24"/>
                <w:lang w:val="en-US"/>
              </w:rPr>
            </w:pPr>
          </w:p>
          <w:p w14:paraId="45268574" w14:textId="77777777" w:rsidR="00535D95" w:rsidRPr="00535D95" w:rsidRDefault="00535D95" w:rsidP="00A415A8">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71DA9718" w14:textId="77777777" w:rsidR="00535D95" w:rsidRPr="00535D95" w:rsidRDefault="00535D95" w:rsidP="00A415A8">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69E35965" w14:textId="77777777" w:rsidR="00535D95" w:rsidRPr="00535D95" w:rsidRDefault="00535D95" w:rsidP="00A415A8">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51E96443" w14:textId="77777777" w:rsidR="00535D95" w:rsidRPr="00535D95" w:rsidRDefault="00535D95" w:rsidP="00A415A8">
            <w:pPr>
              <w:jc w:val="both"/>
              <w:rPr>
                <w:rFonts w:ascii="Times New Roman" w:hAnsi="Times New Roman" w:cs="Times New Roman"/>
                <w:b/>
                <w:i/>
                <w:sz w:val="24"/>
                <w:szCs w:val="24"/>
              </w:rPr>
            </w:pPr>
          </w:p>
        </w:tc>
      </w:tr>
      <w:tr w:rsidR="00535D95" w:rsidRPr="00535D95" w14:paraId="63825AE2" w14:textId="77777777" w:rsidTr="00A415A8">
        <w:trPr>
          <w:gridAfter w:val="1"/>
          <w:wAfter w:w="3534" w:type="dxa"/>
          <w:tblCellSpacing w:w="15" w:type="dxa"/>
        </w:trPr>
        <w:tc>
          <w:tcPr>
            <w:tcW w:w="50" w:type="dxa"/>
            <w:vAlign w:val="center"/>
            <w:hideMark/>
          </w:tcPr>
          <w:p w14:paraId="14726153" w14:textId="77777777" w:rsidR="00535D95" w:rsidRPr="00535D95" w:rsidRDefault="00535D95" w:rsidP="00A415A8">
            <w:pPr>
              <w:jc w:val="both"/>
              <w:rPr>
                <w:rFonts w:ascii="Times New Roman" w:hAnsi="Times New Roman" w:cs="Times New Roman"/>
                <w:b/>
                <w:i/>
                <w:sz w:val="24"/>
                <w:szCs w:val="24"/>
                <w:lang w:val="en-US"/>
              </w:rPr>
            </w:pPr>
          </w:p>
          <w:p w14:paraId="030C65F4" w14:textId="77777777" w:rsidR="00535D95" w:rsidRPr="00535D95" w:rsidRDefault="00535D95" w:rsidP="00A415A8">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0DAFFFFC" w14:textId="77777777" w:rsidR="00535D95" w:rsidRPr="00535D95" w:rsidRDefault="00535D95" w:rsidP="00A415A8">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33FC1ED2" w14:textId="77777777" w:rsidR="00535D95" w:rsidRPr="00535D95" w:rsidRDefault="00535D95" w:rsidP="00A415A8">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6A373893" w14:textId="77777777" w:rsidR="00535D95" w:rsidRPr="00535D95" w:rsidRDefault="00535D95" w:rsidP="00A415A8">
            <w:pPr>
              <w:jc w:val="both"/>
              <w:rPr>
                <w:rFonts w:ascii="Times New Roman" w:hAnsi="Times New Roman" w:cs="Times New Roman"/>
                <w:b/>
                <w:i/>
                <w:sz w:val="24"/>
                <w:szCs w:val="24"/>
              </w:rPr>
            </w:pPr>
          </w:p>
        </w:tc>
      </w:tr>
      <w:tr w:rsidR="00535D95" w:rsidRPr="00535D95" w14:paraId="24EE6E8B" w14:textId="77777777" w:rsidTr="00A415A8">
        <w:trPr>
          <w:gridAfter w:val="1"/>
          <w:wAfter w:w="3534" w:type="dxa"/>
          <w:tblCellSpacing w:w="15" w:type="dxa"/>
        </w:trPr>
        <w:tc>
          <w:tcPr>
            <w:tcW w:w="50" w:type="dxa"/>
            <w:vAlign w:val="center"/>
            <w:hideMark/>
          </w:tcPr>
          <w:p w14:paraId="1AE57721" w14:textId="77777777" w:rsidR="00535D95" w:rsidRPr="00535D95" w:rsidRDefault="00535D95" w:rsidP="00A415A8">
            <w:pPr>
              <w:jc w:val="both"/>
              <w:rPr>
                <w:rFonts w:ascii="Times New Roman" w:hAnsi="Times New Roman" w:cs="Times New Roman"/>
                <w:b/>
                <w:i/>
                <w:sz w:val="24"/>
                <w:szCs w:val="24"/>
                <w:lang w:val="en-US"/>
              </w:rPr>
            </w:pPr>
          </w:p>
          <w:p w14:paraId="7017FD75" w14:textId="77777777" w:rsidR="00535D95" w:rsidRPr="00535D95" w:rsidRDefault="00535D95" w:rsidP="00A415A8">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636374DA" w14:textId="77777777" w:rsidR="00535D95" w:rsidRPr="00535D95" w:rsidRDefault="00535D95" w:rsidP="00A415A8">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7986B911" w14:textId="77777777" w:rsidR="00535D95" w:rsidRPr="00535D95" w:rsidRDefault="00535D95" w:rsidP="00A415A8">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4076B444" w14:textId="77777777" w:rsidR="00535D95" w:rsidRPr="00535D95" w:rsidRDefault="00535D95" w:rsidP="00A415A8">
            <w:pPr>
              <w:jc w:val="both"/>
              <w:rPr>
                <w:rFonts w:ascii="Times New Roman" w:hAnsi="Times New Roman" w:cs="Times New Roman"/>
                <w:b/>
                <w:i/>
                <w:sz w:val="24"/>
                <w:szCs w:val="24"/>
              </w:rPr>
            </w:pPr>
          </w:p>
        </w:tc>
      </w:tr>
      <w:tr w:rsidR="00535D95" w:rsidRPr="00535D95" w14:paraId="3326A3B1" w14:textId="77777777" w:rsidTr="00A415A8">
        <w:trPr>
          <w:gridAfter w:val="1"/>
          <w:wAfter w:w="3534" w:type="dxa"/>
          <w:tblCellSpacing w:w="15" w:type="dxa"/>
        </w:trPr>
        <w:tc>
          <w:tcPr>
            <w:tcW w:w="50" w:type="dxa"/>
            <w:vAlign w:val="center"/>
            <w:hideMark/>
          </w:tcPr>
          <w:p w14:paraId="6A139C2A" w14:textId="77777777" w:rsidR="00535D95" w:rsidRPr="00535D95" w:rsidRDefault="00535D95" w:rsidP="00A415A8">
            <w:pPr>
              <w:jc w:val="both"/>
              <w:rPr>
                <w:rFonts w:ascii="Times New Roman" w:hAnsi="Times New Roman" w:cs="Times New Roman"/>
                <w:b/>
                <w:i/>
                <w:sz w:val="24"/>
                <w:szCs w:val="24"/>
                <w:lang w:val="en-US"/>
              </w:rPr>
            </w:pPr>
          </w:p>
          <w:p w14:paraId="0D5AF704" w14:textId="77777777" w:rsidR="00535D95" w:rsidRPr="00535D95" w:rsidRDefault="00535D95" w:rsidP="00A415A8">
            <w:pPr>
              <w:jc w:val="both"/>
              <w:rPr>
                <w:rFonts w:ascii="Times New Roman" w:hAnsi="Times New Roman" w:cs="Times New Roman"/>
                <w:b/>
                <w:i/>
                <w:sz w:val="24"/>
                <w:szCs w:val="24"/>
                <w:lang w:val="en-US"/>
              </w:rPr>
            </w:pPr>
          </w:p>
        </w:tc>
        <w:tc>
          <w:tcPr>
            <w:tcW w:w="1997" w:type="dxa"/>
            <w:gridSpan w:val="2"/>
            <w:tcBorders>
              <w:top w:val="single" w:sz="4" w:space="0" w:color="auto"/>
              <w:left w:val="single" w:sz="4" w:space="0" w:color="auto"/>
              <w:bottom w:val="single" w:sz="4" w:space="0" w:color="auto"/>
              <w:right w:val="single" w:sz="4" w:space="0" w:color="auto"/>
            </w:tcBorders>
            <w:vAlign w:val="center"/>
            <w:hideMark/>
          </w:tcPr>
          <w:p w14:paraId="75C2FC50" w14:textId="77777777" w:rsidR="00535D95" w:rsidRPr="00535D95" w:rsidRDefault="00535D95" w:rsidP="00A415A8">
            <w:pPr>
              <w:jc w:val="both"/>
              <w:rPr>
                <w:rFonts w:ascii="Times New Roman" w:hAnsi="Times New Roman" w:cs="Times New Roman"/>
                <w:b/>
                <w:i/>
                <w:sz w:val="24"/>
                <w:szCs w:val="24"/>
              </w:rPr>
            </w:pPr>
          </w:p>
        </w:tc>
        <w:tc>
          <w:tcPr>
            <w:tcW w:w="1669" w:type="dxa"/>
            <w:tcBorders>
              <w:top w:val="single" w:sz="4" w:space="0" w:color="auto"/>
              <w:left w:val="single" w:sz="4" w:space="0" w:color="auto"/>
              <w:bottom w:val="single" w:sz="4" w:space="0" w:color="auto"/>
              <w:right w:val="single" w:sz="4" w:space="0" w:color="auto"/>
            </w:tcBorders>
            <w:vAlign w:val="center"/>
            <w:hideMark/>
          </w:tcPr>
          <w:p w14:paraId="54567B2D" w14:textId="77777777" w:rsidR="00535D95" w:rsidRPr="00535D95" w:rsidRDefault="00535D95" w:rsidP="00A415A8">
            <w:pPr>
              <w:jc w:val="both"/>
              <w:rPr>
                <w:rFonts w:ascii="Times New Roman" w:hAnsi="Times New Roman" w:cs="Times New Roman"/>
                <w:b/>
                <w:i/>
                <w:sz w:val="24"/>
                <w:szCs w:val="24"/>
              </w:rPr>
            </w:pP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14C05FC4" w14:textId="77777777" w:rsidR="00535D95" w:rsidRPr="00535D95" w:rsidRDefault="00535D95" w:rsidP="00A415A8">
            <w:pPr>
              <w:jc w:val="both"/>
              <w:rPr>
                <w:rFonts w:ascii="Times New Roman" w:hAnsi="Times New Roman" w:cs="Times New Roman"/>
                <w:b/>
                <w:i/>
                <w:sz w:val="24"/>
                <w:szCs w:val="24"/>
              </w:rPr>
            </w:pPr>
          </w:p>
        </w:tc>
      </w:tr>
      <w:tr w:rsidR="00535D95" w:rsidRPr="00535D95" w14:paraId="1D4AD5C2" w14:textId="77777777" w:rsidTr="00A415A8">
        <w:trPr>
          <w:gridAfter w:val="1"/>
          <w:wAfter w:w="3534" w:type="dxa"/>
          <w:tblCellSpacing w:w="15" w:type="dxa"/>
        </w:trPr>
        <w:tc>
          <w:tcPr>
            <w:tcW w:w="50" w:type="dxa"/>
            <w:vAlign w:val="center"/>
            <w:hideMark/>
          </w:tcPr>
          <w:p w14:paraId="6C628DB2" w14:textId="77777777" w:rsidR="00535D95" w:rsidRPr="00535D95" w:rsidRDefault="00535D95" w:rsidP="00A415A8">
            <w:pPr>
              <w:jc w:val="both"/>
              <w:rPr>
                <w:rFonts w:ascii="Times New Roman" w:hAnsi="Times New Roman" w:cs="Times New Roman"/>
                <w:b/>
                <w:i/>
                <w:sz w:val="24"/>
                <w:szCs w:val="24"/>
              </w:rPr>
            </w:pPr>
          </w:p>
        </w:tc>
        <w:tc>
          <w:tcPr>
            <w:tcW w:w="3696" w:type="dxa"/>
            <w:gridSpan w:val="3"/>
            <w:tcBorders>
              <w:top w:val="single" w:sz="4" w:space="0" w:color="auto"/>
              <w:left w:val="single" w:sz="4" w:space="0" w:color="auto"/>
              <w:bottom w:val="single" w:sz="4" w:space="0" w:color="auto"/>
              <w:right w:val="single" w:sz="4" w:space="0" w:color="auto"/>
            </w:tcBorders>
            <w:vAlign w:val="center"/>
            <w:hideMark/>
          </w:tcPr>
          <w:p w14:paraId="1BE2E20C"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_____________________</w:t>
            </w:r>
            <w:r w:rsidRPr="00535D95">
              <w:rPr>
                <w:rFonts w:ascii="Times New Roman" w:hAnsi="Times New Roman" w:cs="Times New Roman"/>
                <w:sz w:val="24"/>
                <w:szCs w:val="24"/>
              </w:rPr>
              <w:br/>
            </w:r>
            <w:bookmarkStart w:id="8" w:name="z329"/>
            <w:bookmarkEnd w:id="8"/>
            <w:r w:rsidRPr="00535D95">
              <w:rPr>
                <w:rFonts w:ascii="Times New Roman" w:hAnsi="Times New Roman" w:cs="Times New Roman"/>
                <w:sz w:val="24"/>
                <w:szCs w:val="24"/>
              </w:rPr>
              <w:t>Кандидаттың қолы /</w:t>
            </w:r>
            <w:r w:rsidRPr="00535D95">
              <w:rPr>
                <w:rFonts w:ascii="Times New Roman" w:hAnsi="Times New Roman" w:cs="Times New Roman"/>
                <w:sz w:val="24"/>
                <w:szCs w:val="24"/>
              </w:rPr>
              <w:br/>
              <w:t>Подпись кандидата</w:t>
            </w:r>
          </w:p>
        </w:tc>
        <w:tc>
          <w:tcPr>
            <w:tcW w:w="5508" w:type="dxa"/>
            <w:gridSpan w:val="3"/>
            <w:tcBorders>
              <w:top w:val="single" w:sz="4" w:space="0" w:color="auto"/>
              <w:left w:val="single" w:sz="4" w:space="0" w:color="auto"/>
              <w:bottom w:val="single" w:sz="4" w:space="0" w:color="auto"/>
              <w:right w:val="single" w:sz="4" w:space="0" w:color="auto"/>
            </w:tcBorders>
            <w:vAlign w:val="center"/>
            <w:hideMark/>
          </w:tcPr>
          <w:p w14:paraId="6A06ADEA" w14:textId="77777777" w:rsidR="00535D95" w:rsidRPr="00535D95" w:rsidRDefault="00535D95" w:rsidP="00A415A8">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_______________</w:t>
            </w:r>
            <w:r w:rsidRPr="00535D95">
              <w:rPr>
                <w:rFonts w:ascii="Times New Roman" w:hAnsi="Times New Roman" w:cs="Times New Roman"/>
                <w:sz w:val="24"/>
                <w:szCs w:val="24"/>
              </w:rPr>
              <w:br/>
              <w:t>күні / дата</w:t>
            </w:r>
          </w:p>
        </w:tc>
      </w:tr>
    </w:tbl>
    <w:p w14:paraId="5AF72E98" w14:textId="77777777" w:rsidR="00535D95" w:rsidRPr="00535D95" w:rsidRDefault="00535D95" w:rsidP="00535D95">
      <w:pPr>
        <w:spacing w:before="100" w:beforeAutospacing="1" w:after="100" w:afterAutospacing="1"/>
        <w:jc w:val="both"/>
        <w:rPr>
          <w:rFonts w:ascii="Times New Roman" w:hAnsi="Times New Roman" w:cs="Times New Roman"/>
          <w:b/>
          <w:i/>
          <w:sz w:val="24"/>
          <w:szCs w:val="24"/>
        </w:rPr>
      </w:pPr>
      <w:r w:rsidRPr="00535D95">
        <w:rPr>
          <w:rFonts w:ascii="Times New Roman" w:hAnsi="Times New Roman" w:cs="Times New Roman"/>
          <w:sz w:val="24"/>
          <w:szCs w:val="24"/>
        </w:rPr>
        <w:t>      * Примечание: в послужном списке каждая занимаемая должность заполняется в отдельной графе</w:t>
      </w:r>
    </w:p>
    <w:p w14:paraId="57C3631F" w14:textId="77777777" w:rsidR="00DA57D8" w:rsidRPr="00535D95" w:rsidRDefault="00DA57D8" w:rsidP="000E13DB">
      <w:pPr>
        <w:jc w:val="both"/>
        <w:rPr>
          <w:rFonts w:ascii="Times New Roman" w:hAnsi="Times New Roman" w:cs="Times New Roman"/>
          <w:b/>
          <w:sz w:val="24"/>
          <w:szCs w:val="24"/>
          <w:u w:val="single"/>
        </w:rPr>
      </w:pPr>
    </w:p>
    <w:p w14:paraId="7DBE774C" w14:textId="77777777" w:rsidR="00DA57D8" w:rsidRPr="00535D95" w:rsidRDefault="00DA57D8" w:rsidP="000E13DB">
      <w:pPr>
        <w:jc w:val="both"/>
        <w:rPr>
          <w:rFonts w:ascii="Times New Roman" w:hAnsi="Times New Roman" w:cs="Times New Roman"/>
          <w:b/>
          <w:sz w:val="24"/>
          <w:szCs w:val="24"/>
          <w:u w:val="single"/>
          <w:lang w:val="kk-KZ"/>
        </w:rPr>
      </w:pPr>
    </w:p>
    <w:p w14:paraId="0EF3930D" w14:textId="77777777" w:rsidR="00DA57D8" w:rsidRPr="00535D95" w:rsidRDefault="00DA57D8" w:rsidP="000E13DB">
      <w:pPr>
        <w:jc w:val="both"/>
        <w:rPr>
          <w:rFonts w:ascii="Times New Roman" w:hAnsi="Times New Roman" w:cs="Times New Roman"/>
          <w:b/>
          <w:sz w:val="24"/>
          <w:szCs w:val="24"/>
          <w:u w:val="single"/>
          <w:lang w:val="kk-KZ"/>
        </w:rPr>
      </w:pPr>
    </w:p>
    <w:p w14:paraId="315D17B1" w14:textId="77777777" w:rsidR="00DA57D8" w:rsidRDefault="00DA57D8" w:rsidP="000E13DB">
      <w:pPr>
        <w:jc w:val="both"/>
        <w:rPr>
          <w:rFonts w:ascii="Times New Roman" w:hAnsi="Times New Roman" w:cs="Times New Roman"/>
          <w:b/>
          <w:sz w:val="24"/>
          <w:u w:val="single"/>
          <w:lang w:val="kk-KZ"/>
        </w:rPr>
      </w:pPr>
    </w:p>
    <w:p w14:paraId="5B629D18" w14:textId="77777777" w:rsidR="00DA57D8" w:rsidRPr="000E13DB" w:rsidRDefault="00DA57D8" w:rsidP="000E13DB">
      <w:pPr>
        <w:jc w:val="both"/>
        <w:rPr>
          <w:rFonts w:ascii="Times New Roman" w:hAnsi="Times New Roman" w:cs="Times New Roman"/>
          <w:sz w:val="24"/>
          <w:szCs w:val="24"/>
          <w:lang w:val="kk-KZ"/>
        </w:rPr>
      </w:pPr>
    </w:p>
    <w:p w14:paraId="7131799B" w14:textId="77777777" w:rsidR="00C20EDC" w:rsidRDefault="00C20EDC" w:rsidP="00C20EDC">
      <w:pPr>
        <w:pStyle w:val="a7"/>
        <w:ind w:left="785"/>
        <w:rPr>
          <w:lang w:val="kk-KZ"/>
        </w:rPr>
      </w:pPr>
    </w:p>
    <w:p w14:paraId="121331FD" w14:textId="77777777" w:rsidR="00855200" w:rsidRDefault="00855200" w:rsidP="00C20EDC">
      <w:pPr>
        <w:pStyle w:val="a7"/>
        <w:ind w:left="785"/>
        <w:rPr>
          <w:lang w:val="kk-KZ"/>
        </w:rPr>
      </w:pPr>
    </w:p>
    <w:p w14:paraId="057161FF" w14:textId="77777777" w:rsidR="00855200" w:rsidRDefault="00855200" w:rsidP="00C20EDC">
      <w:pPr>
        <w:pStyle w:val="a7"/>
        <w:ind w:left="785"/>
        <w:rPr>
          <w:lang w:val="kk-KZ"/>
        </w:rPr>
      </w:pPr>
    </w:p>
    <w:p w14:paraId="69C9381E" w14:textId="77777777" w:rsidR="00855200" w:rsidRDefault="00855200" w:rsidP="00C20EDC">
      <w:pPr>
        <w:pStyle w:val="a7"/>
        <w:ind w:left="785"/>
        <w:rPr>
          <w:lang w:val="kk-KZ"/>
        </w:rPr>
      </w:pPr>
    </w:p>
    <w:p w14:paraId="677AD7D9" w14:textId="77777777" w:rsidR="00855200" w:rsidRDefault="00855200" w:rsidP="00C20EDC">
      <w:pPr>
        <w:pStyle w:val="a7"/>
        <w:ind w:left="785"/>
        <w:rPr>
          <w:lang w:val="kk-KZ"/>
        </w:rPr>
      </w:pPr>
    </w:p>
    <w:p w14:paraId="6EB790D2" w14:textId="77777777" w:rsidR="00855200" w:rsidRDefault="00855200" w:rsidP="00C20EDC">
      <w:pPr>
        <w:pStyle w:val="a7"/>
        <w:ind w:left="785"/>
        <w:rPr>
          <w:lang w:val="kk-KZ"/>
        </w:rPr>
      </w:pPr>
    </w:p>
    <w:p w14:paraId="133BC533" w14:textId="77777777" w:rsidR="00855200" w:rsidRDefault="00855200" w:rsidP="00C20EDC">
      <w:pPr>
        <w:pStyle w:val="a7"/>
        <w:ind w:left="785"/>
        <w:rPr>
          <w:lang w:val="kk-KZ"/>
        </w:rPr>
      </w:pPr>
    </w:p>
    <w:p w14:paraId="7708E135" w14:textId="77777777" w:rsidR="00855200" w:rsidRDefault="00855200" w:rsidP="00C20EDC">
      <w:pPr>
        <w:pStyle w:val="a7"/>
        <w:ind w:left="785"/>
        <w:rPr>
          <w:lang w:val="kk-KZ"/>
        </w:rPr>
      </w:pPr>
    </w:p>
    <w:p w14:paraId="2AB4AA7D" w14:textId="77777777" w:rsidR="00855200" w:rsidRDefault="00855200" w:rsidP="00C20EDC">
      <w:pPr>
        <w:pStyle w:val="a7"/>
        <w:ind w:left="785"/>
        <w:rPr>
          <w:lang w:val="kk-KZ"/>
        </w:rPr>
      </w:pPr>
    </w:p>
    <w:p w14:paraId="6FFD372D" w14:textId="77777777" w:rsidR="00855200" w:rsidRDefault="00855200" w:rsidP="00C20EDC">
      <w:pPr>
        <w:pStyle w:val="a7"/>
        <w:ind w:left="785"/>
        <w:rPr>
          <w:lang w:val="kk-KZ"/>
        </w:rPr>
      </w:pPr>
    </w:p>
    <w:p w14:paraId="603ABB46" w14:textId="77777777" w:rsidR="00855200" w:rsidRDefault="00855200" w:rsidP="00C20EDC">
      <w:pPr>
        <w:pStyle w:val="a7"/>
        <w:ind w:left="785"/>
        <w:rPr>
          <w:lang w:val="kk-KZ"/>
        </w:rPr>
      </w:pPr>
    </w:p>
    <w:p w14:paraId="482F4512" w14:textId="77777777" w:rsidR="00855200" w:rsidRDefault="00855200" w:rsidP="00C20EDC">
      <w:pPr>
        <w:pStyle w:val="a7"/>
        <w:ind w:left="785"/>
        <w:rPr>
          <w:lang w:val="kk-KZ"/>
        </w:rPr>
      </w:pPr>
    </w:p>
    <w:p w14:paraId="587998CE" w14:textId="77777777" w:rsidR="00855200" w:rsidRDefault="00855200" w:rsidP="00C20EDC">
      <w:pPr>
        <w:pStyle w:val="a7"/>
        <w:ind w:left="785"/>
        <w:rPr>
          <w:lang w:val="kk-KZ"/>
        </w:rPr>
      </w:pPr>
    </w:p>
    <w:p w14:paraId="4BE80BCC" w14:textId="77777777" w:rsidR="00855200" w:rsidRDefault="00855200" w:rsidP="00C20EDC">
      <w:pPr>
        <w:pStyle w:val="a7"/>
        <w:ind w:left="785"/>
        <w:rPr>
          <w:lang w:val="kk-KZ"/>
        </w:rPr>
      </w:pPr>
    </w:p>
    <w:p w14:paraId="20197FB5" w14:textId="77777777" w:rsidR="00855200" w:rsidRDefault="00855200" w:rsidP="00C20EDC">
      <w:pPr>
        <w:pStyle w:val="a7"/>
        <w:ind w:left="785"/>
        <w:rPr>
          <w:lang w:val="kk-KZ"/>
        </w:rPr>
      </w:pPr>
    </w:p>
    <w:p w14:paraId="0D44FA21" w14:textId="77777777" w:rsidR="00855200" w:rsidRDefault="00855200" w:rsidP="00C20EDC">
      <w:pPr>
        <w:pStyle w:val="a7"/>
        <w:ind w:left="785"/>
        <w:rPr>
          <w:lang w:val="kk-KZ"/>
        </w:rPr>
      </w:pPr>
    </w:p>
    <w:p w14:paraId="2A3C8062" w14:textId="77777777" w:rsidR="00855200" w:rsidRDefault="00855200" w:rsidP="00C20EDC">
      <w:pPr>
        <w:pStyle w:val="a7"/>
        <w:ind w:left="785"/>
        <w:rPr>
          <w:lang w:val="kk-KZ"/>
        </w:rPr>
      </w:pPr>
    </w:p>
    <w:p w14:paraId="6E15F283" w14:textId="77777777" w:rsidR="00855200" w:rsidRDefault="00855200" w:rsidP="00C20EDC">
      <w:pPr>
        <w:pStyle w:val="a7"/>
        <w:ind w:left="785"/>
        <w:rPr>
          <w:lang w:val="kk-KZ"/>
        </w:rPr>
      </w:pPr>
    </w:p>
    <w:p w14:paraId="5B056D4C" w14:textId="77777777" w:rsidR="00855200" w:rsidRDefault="00855200" w:rsidP="00C20EDC">
      <w:pPr>
        <w:pStyle w:val="a7"/>
        <w:ind w:left="785"/>
        <w:rPr>
          <w:lang w:val="kk-KZ"/>
        </w:rPr>
      </w:pPr>
    </w:p>
    <w:p w14:paraId="7A3ED10D" w14:textId="77777777" w:rsidR="00855200" w:rsidRDefault="00855200" w:rsidP="00C20EDC">
      <w:pPr>
        <w:pStyle w:val="a7"/>
        <w:ind w:left="785"/>
        <w:rPr>
          <w:lang w:val="kk-KZ"/>
        </w:rPr>
      </w:pPr>
    </w:p>
    <w:p w14:paraId="56E6D4C2" w14:textId="77777777" w:rsidR="00855200" w:rsidRDefault="00855200" w:rsidP="00C20EDC">
      <w:pPr>
        <w:pStyle w:val="a7"/>
        <w:ind w:left="785"/>
        <w:rPr>
          <w:lang w:val="kk-KZ"/>
        </w:rPr>
      </w:pPr>
    </w:p>
    <w:p w14:paraId="707D0C30" w14:textId="77777777" w:rsidR="00855200" w:rsidRDefault="00855200" w:rsidP="00C20EDC">
      <w:pPr>
        <w:pStyle w:val="a7"/>
        <w:ind w:left="785"/>
        <w:rPr>
          <w:lang w:val="kk-KZ"/>
        </w:rPr>
      </w:pPr>
    </w:p>
    <w:p w14:paraId="084974FE" w14:textId="77777777" w:rsidR="00855200" w:rsidRDefault="00855200" w:rsidP="00C20EDC">
      <w:pPr>
        <w:pStyle w:val="a7"/>
        <w:ind w:left="785"/>
        <w:rPr>
          <w:lang w:val="kk-KZ"/>
        </w:rPr>
      </w:pPr>
    </w:p>
    <w:p w14:paraId="0519E8F4" w14:textId="77777777" w:rsidR="00855200" w:rsidRDefault="00855200" w:rsidP="00C20EDC">
      <w:pPr>
        <w:pStyle w:val="a7"/>
        <w:ind w:left="785"/>
        <w:rPr>
          <w:lang w:val="kk-KZ"/>
        </w:rPr>
      </w:pPr>
    </w:p>
    <w:p w14:paraId="4E0A805A" w14:textId="77777777" w:rsidR="00855200" w:rsidRDefault="00855200" w:rsidP="00C20EDC">
      <w:pPr>
        <w:pStyle w:val="a7"/>
        <w:ind w:left="785"/>
        <w:rPr>
          <w:lang w:val="kk-KZ"/>
        </w:rPr>
      </w:pPr>
    </w:p>
    <w:p w14:paraId="03EAE0E1" w14:textId="77777777" w:rsidR="00855200" w:rsidRDefault="00855200" w:rsidP="00C20EDC">
      <w:pPr>
        <w:pStyle w:val="a7"/>
        <w:ind w:left="785"/>
        <w:rPr>
          <w:lang w:val="kk-KZ"/>
        </w:rPr>
      </w:pPr>
    </w:p>
    <w:p w14:paraId="64C1C598" w14:textId="77777777" w:rsidR="00855200" w:rsidRDefault="00855200" w:rsidP="00C20EDC">
      <w:pPr>
        <w:pStyle w:val="a7"/>
        <w:ind w:left="785"/>
        <w:rPr>
          <w:lang w:val="kk-KZ"/>
        </w:rPr>
      </w:pPr>
    </w:p>
    <w:p w14:paraId="78C63859" w14:textId="77777777" w:rsidR="00855200" w:rsidRDefault="00855200" w:rsidP="00C20EDC">
      <w:pPr>
        <w:pStyle w:val="a7"/>
        <w:ind w:left="785"/>
        <w:rPr>
          <w:lang w:val="kk-KZ"/>
        </w:rPr>
      </w:pPr>
    </w:p>
    <w:p w14:paraId="676CB041" w14:textId="77777777" w:rsidR="00855200" w:rsidRDefault="00855200" w:rsidP="00C20EDC">
      <w:pPr>
        <w:pStyle w:val="a7"/>
        <w:ind w:left="785"/>
        <w:rPr>
          <w:lang w:val="kk-KZ"/>
        </w:rPr>
      </w:pPr>
    </w:p>
    <w:p w14:paraId="4FB2AC9E" w14:textId="77777777" w:rsidR="00855200" w:rsidRDefault="00855200" w:rsidP="00C20EDC">
      <w:pPr>
        <w:pStyle w:val="a7"/>
        <w:ind w:left="785"/>
        <w:rPr>
          <w:lang w:val="kk-KZ"/>
        </w:rPr>
      </w:pPr>
    </w:p>
    <w:p w14:paraId="1494FEAB" w14:textId="77777777" w:rsidR="00855200" w:rsidRDefault="00855200" w:rsidP="00C20EDC">
      <w:pPr>
        <w:pStyle w:val="a7"/>
        <w:ind w:left="785"/>
        <w:rPr>
          <w:lang w:val="kk-KZ"/>
        </w:rPr>
      </w:pPr>
    </w:p>
    <w:p w14:paraId="32FAB4B9" w14:textId="77777777" w:rsidR="00855200" w:rsidRDefault="00855200" w:rsidP="00C20EDC">
      <w:pPr>
        <w:pStyle w:val="a7"/>
        <w:ind w:left="785"/>
        <w:rPr>
          <w:lang w:val="kk-KZ"/>
        </w:rPr>
      </w:pPr>
    </w:p>
    <w:p w14:paraId="56F3E570" w14:textId="77777777" w:rsidR="00855200" w:rsidRDefault="00855200" w:rsidP="00C20EDC">
      <w:pPr>
        <w:pStyle w:val="a7"/>
        <w:ind w:left="785"/>
        <w:rPr>
          <w:lang w:val="kk-KZ"/>
        </w:rPr>
      </w:pPr>
    </w:p>
    <w:p w14:paraId="65B5D76C" w14:textId="77777777" w:rsidR="00034FD5" w:rsidRDefault="00034FD5" w:rsidP="00C20EDC">
      <w:pPr>
        <w:pStyle w:val="a7"/>
        <w:ind w:left="785"/>
        <w:rPr>
          <w:lang w:val="kk-KZ"/>
        </w:rPr>
      </w:pPr>
    </w:p>
    <w:p w14:paraId="0C162CFE" w14:textId="77777777" w:rsidR="00034FD5" w:rsidRDefault="00034FD5" w:rsidP="00C20EDC">
      <w:pPr>
        <w:pStyle w:val="a7"/>
        <w:ind w:left="785"/>
        <w:rPr>
          <w:lang w:val="kk-KZ"/>
        </w:rPr>
      </w:pPr>
    </w:p>
    <w:p w14:paraId="49C8CF2F" w14:textId="77777777" w:rsidR="00034FD5" w:rsidRDefault="00034FD5" w:rsidP="00C20EDC">
      <w:pPr>
        <w:pStyle w:val="a7"/>
        <w:ind w:left="785"/>
        <w:rPr>
          <w:lang w:val="kk-KZ"/>
        </w:rPr>
      </w:pPr>
    </w:p>
    <w:p w14:paraId="37C11FC8" w14:textId="77777777" w:rsidR="00034FD5" w:rsidRDefault="00034FD5" w:rsidP="00C20EDC">
      <w:pPr>
        <w:pStyle w:val="a7"/>
        <w:ind w:left="785"/>
        <w:rPr>
          <w:lang w:val="kk-KZ"/>
        </w:rPr>
      </w:pPr>
    </w:p>
    <w:p w14:paraId="06ED101B" w14:textId="77777777" w:rsidR="00034FD5" w:rsidRDefault="00034FD5" w:rsidP="00C20EDC">
      <w:pPr>
        <w:pStyle w:val="a7"/>
        <w:ind w:left="785"/>
        <w:rPr>
          <w:lang w:val="kk-KZ"/>
        </w:rPr>
      </w:pPr>
    </w:p>
    <w:p w14:paraId="4F8F841F" w14:textId="77777777" w:rsidR="00855200" w:rsidRPr="00034FD5" w:rsidRDefault="00855200" w:rsidP="00C20EDC">
      <w:pPr>
        <w:pStyle w:val="a7"/>
        <w:ind w:left="785"/>
        <w:rPr>
          <w:lang w:val="kk-KZ"/>
        </w:rPr>
      </w:pPr>
    </w:p>
    <w:sectPr w:rsidR="00855200" w:rsidRPr="00034FD5" w:rsidSect="00AE1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E318C2"/>
    <w:multiLevelType w:val="hybridMultilevel"/>
    <w:tmpl w:val="1A7A0F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AE5596"/>
    <w:multiLevelType w:val="hybridMultilevel"/>
    <w:tmpl w:val="7108A9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08134E"/>
    <w:multiLevelType w:val="hybridMultilevel"/>
    <w:tmpl w:val="A2645B52"/>
    <w:lvl w:ilvl="0" w:tplc="C0342C9C">
      <w:start w:val="1"/>
      <w:numFmt w:val="decimal"/>
      <w:lvlText w:val="%1."/>
      <w:lvlJc w:val="left"/>
      <w:pPr>
        <w:ind w:left="785" w:hanging="360"/>
      </w:pPr>
      <w:rPr>
        <w:rFonts w:hint="default"/>
        <w:lang w:val="kk-KZ"/>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E0824"/>
    <w:rsid w:val="00034FD5"/>
    <w:rsid w:val="000C54EB"/>
    <w:rsid w:val="000E13DB"/>
    <w:rsid w:val="0016451D"/>
    <w:rsid w:val="001772AD"/>
    <w:rsid w:val="002D2ECD"/>
    <w:rsid w:val="002F159A"/>
    <w:rsid w:val="00535D95"/>
    <w:rsid w:val="00556DBF"/>
    <w:rsid w:val="005C72E7"/>
    <w:rsid w:val="00647DD3"/>
    <w:rsid w:val="006719A1"/>
    <w:rsid w:val="006E0824"/>
    <w:rsid w:val="006F0905"/>
    <w:rsid w:val="006F37E5"/>
    <w:rsid w:val="00855200"/>
    <w:rsid w:val="00AE14D2"/>
    <w:rsid w:val="00B975D2"/>
    <w:rsid w:val="00C104C5"/>
    <w:rsid w:val="00C20EDC"/>
    <w:rsid w:val="00DA57D8"/>
    <w:rsid w:val="00E17866"/>
    <w:rsid w:val="00E53249"/>
    <w:rsid w:val="00EA50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0507B"/>
  <w15:docId w15:val="{1E94302C-2465-4563-94B9-E6F5CED46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14D2"/>
  </w:style>
  <w:style w:type="paragraph" w:styleId="2">
    <w:name w:val="heading 2"/>
    <w:basedOn w:val="a"/>
    <w:next w:val="a"/>
    <w:link w:val="20"/>
    <w:uiPriority w:val="9"/>
    <w:unhideWhenUsed/>
    <w:qFormat/>
    <w:rsid w:val="00C20EDC"/>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20EDC"/>
    <w:rPr>
      <w:rFonts w:asciiTheme="majorHAnsi" w:eastAsiaTheme="majorEastAsia" w:hAnsiTheme="majorHAnsi" w:cstheme="majorBidi"/>
      <w:b/>
      <w:bCs/>
      <w:color w:val="4472C4" w:themeColor="accent1"/>
      <w:sz w:val="26"/>
      <w:szCs w:val="26"/>
      <w:lang w:eastAsia="ru-RU"/>
    </w:rPr>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qFormat/>
    <w:rsid w:val="00C20EDC"/>
    <w:pPr>
      <w:suppressAutoHyphens/>
      <w:spacing w:before="280" w:after="119" w:line="240" w:lineRule="auto"/>
    </w:pPr>
    <w:rPr>
      <w:rFonts w:ascii="Times New Roman" w:eastAsia="Times New Roman" w:hAnsi="Times New Roman" w:cs="Times New Roman"/>
      <w:sz w:val="24"/>
      <w:szCs w:val="24"/>
      <w:lang w:eastAsia="ar-SA"/>
    </w:rPr>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C20EDC"/>
    <w:rPr>
      <w:rFonts w:ascii="Times New Roman" w:eastAsia="Times New Roman" w:hAnsi="Times New Roman" w:cs="Times New Roman"/>
      <w:sz w:val="24"/>
      <w:szCs w:val="24"/>
      <w:lang w:eastAsia="ar-SA"/>
    </w:rPr>
  </w:style>
  <w:style w:type="character" w:styleId="a5">
    <w:name w:val="Hyperlink"/>
    <w:unhideWhenUsed/>
    <w:rsid w:val="00C20EDC"/>
    <w:rPr>
      <w:color w:val="0000FF"/>
      <w:u w:val="single"/>
    </w:rPr>
  </w:style>
  <w:style w:type="paragraph" w:customStyle="1" w:styleId="a6">
    <w:name w:val="Готовый"/>
    <w:basedOn w:val="a"/>
    <w:qFormat/>
    <w:rsid w:val="00C20ED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b/>
      <w:bCs/>
      <w:kern w:val="1"/>
      <w:sz w:val="20"/>
      <w:szCs w:val="20"/>
      <w:lang w:eastAsia="ru-RU"/>
    </w:rPr>
  </w:style>
  <w:style w:type="paragraph" w:styleId="a7">
    <w:name w:val="List Paragraph"/>
    <w:basedOn w:val="a"/>
    <w:link w:val="a8"/>
    <w:uiPriority w:val="34"/>
    <w:qFormat/>
    <w:rsid w:val="00C20EDC"/>
    <w:pPr>
      <w:spacing w:after="0" w:line="240" w:lineRule="auto"/>
      <w:ind w:left="720"/>
      <w:contextualSpacing/>
    </w:pPr>
    <w:rPr>
      <w:rFonts w:ascii="Times New Roman" w:eastAsia="Batang" w:hAnsi="Times New Roman" w:cs="Times New Roman"/>
      <w:sz w:val="20"/>
      <w:szCs w:val="20"/>
      <w:lang w:eastAsia="ru-RU"/>
    </w:rPr>
  </w:style>
  <w:style w:type="character" w:customStyle="1" w:styleId="a8">
    <w:name w:val="Абзац списка Знак"/>
    <w:link w:val="a7"/>
    <w:uiPriority w:val="99"/>
    <w:locked/>
    <w:rsid w:val="00C20EDC"/>
    <w:rPr>
      <w:rFonts w:ascii="Times New Roman" w:eastAsia="Batang" w:hAnsi="Times New Roman" w:cs="Times New Roman"/>
      <w:sz w:val="20"/>
      <w:szCs w:val="20"/>
      <w:lang w:eastAsia="ru-RU"/>
    </w:rPr>
  </w:style>
  <w:style w:type="paragraph" w:styleId="a9">
    <w:name w:val="Balloon Text"/>
    <w:basedOn w:val="a"/>
    <w:link w:val="aa"/>
    <w:uiPriority w:val="99"/>
    <w:semiHidden/>
    <w:unhideWhenUsed/>
    <w:rsid w:val="0016451D"/>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645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sanova@kgd.gov.kz" TargetMode="External"/><Relationship Id="rId3" Type="http://schemas.openxmlformats.org/officeDocument/2006/relationships/styles" Target="styles.xml"/><Relationship Id="rId7" Type="http://schemas.openxmlformats.org/officeDocument/2006/relationships/hyperlink" Target="mailto:&#1087;&#1086;&#1095;&#1090;&#1099;%20%20zh.kamalov@kgd.gov.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sanova@kgd.gov.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anova@kgd.gov.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F8040-4D14-42E5-A0CE-68516974E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2001</Words>
  <Characters>11411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Асанова Карлығаш Нұрлыбекқызы</cp:lastModifiedBy>
  <cp:revision>18</cp:revision>
  <cp:lastPrinted>2024-12-02T12:24:00Z</cp:lastPrinted>
  <dcterms:created xsi:type="dcterms:W3CDTF">2024-12-02T11:37:00Z</dcterms:created>
  <dcterms:modified xsi:type="dcterms:W3CDTF">2026-01-21T09:11:00Z</dcterms:modified>
</cp:coreProperties>
</file>