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27" w:rsidRPr="00A65538" w:rsidRDefault="00A65538" w:rsidP="00C22002">
      <w:pPr>
        <w:pStyle w:val="3"/>
        <w:tabs>
          <w:tab w:val="left" w:pos="709"/>
        </w:tabs>
        <w:spacing w:before="0" w:after="0"/>
        <w:jc w:val="center"/>
        <w:rPr>
          <w:rFonts w:ascii="Times New Roman" w:hAnsi="Times New Roman"/>
          <w:bCs w:val="0"/>
          <w:sz w:val="24"/>
          <w:szCs w:val="24"/>
        </w:rPr>
      </w:pPr>
      <w:r>
        <w:rPr>
          <w:rFonts w:ascii="Times New Roman" w:hAnsi="Times New Roman"/>
          <w:bCs w:val="0"/>
          <w:sz w:val="24"/>
          <w:szCs w:val="24"/>
        </w:rPr>
        <w:t xml:space="preserve"> </w:t>
      </w:r>
    </w:p>
    <w:p w:rsidR="00471828" w:rsidRDefault="00471828"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F647EF" w:rsidRPr="009F4409" w:rsidRDefault="00F647EF" w:rsidP="00F647EF">
      <w:pPr>
        <w:jc w:val="both"/>
        <w:rPr>
          <w:b w:val="0"/>
          <w:i w:val="0"/>
          <w:sz w:val="24"/>
          <w:szCs w:val="24"/>
        </w:rPr>
      </w:pPr>
      <w:bookmarkStart w:id="0" w:name="z256"/>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bookmarkEnd w:id="0"/>
    <w:p w:rsidR="0067608D" w:rsidRPr="0067608D" w:rsidRDefault="0067608D" w:rsidP="0067608D">
      <w:pPr>
        <w:jc w:val="both"/>
        <w:rPr>
          <w:b w:val="0"/>
          <w:i w:val="0"/>
          <w:color w:val="666666"/>
          <w:spacing w:val="2"/>
          <w:sz w:val="24"/>
          <w:szCs w:val="24"/>
        </w:rPr>
      </w:pPr>
      <w:r w:rsidRPr="0067608D">
        <w:rPr>
          <w:b w:val="0"/>
          <w:i w:val="0"/>
          <w:color w:val="000000"/>
          <w:sz w:val="24"/>
          <w:szCs w:val="24"/>
        </w:rPr>
        <w:t> </w:t>
      </w:r>
      <w:r w:rsidRPr="0067608D">
        <w:rPr>
          <w:b w:val="0"/>
          <w:i w:val="0"/>
          <w:color w:val="666666"/>
          <w:spacing w:val="2"/>
          <w:sz w:val="24"/>
          <w:szCs w:val="24"/>
        </w:rPr>
        <w:t>послевузовское или высшее образование;</w:t>
      </w:r>
    </w:p>
    <w:p w:rsidR="0067608D" w:rsidRPr="0067608D" w:rsidRDefault="0067608D" w:rsidP="0067608D">
      <w:pPr>
        <w:spacing w:line="285" w:lineRule="atLeast"/>
        <w:jc w:val="left"/>
        <w:rPr>
          <w:b w:val="0"/>
          <w:i w:val="0"/>
          <w:color w:val="666666"/>
          <w:spacing w:val="2"/>
          <w:sz w:val="24"/>
          <w:szCs w:val="24"/>
        </w:rPr>
      </w:pPr>
      <w:r w:rsidRPr="0067608D">
        <w:rPr>
          <w:b w:val="0"/>
          <w:i w:val="0"/>
          <w:color w:val="666666"/>
          <w:spacing w:val="2"/>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7608D" w:rsidRPr="0067608D" w:rsidRDefault="0067608D" w:rsidP="0067608D">
      <w:pPr>
        <w:spacing w:line="285" w:lineRule="atLeast"/>
        <w:jc w:val="left"/>
        <w:rPr>
          <w:b w:val="0"/>
          <w:i w:val="0"/>
          <w:color w:val="666666"/>
          <w:spacing w:val="2"/>
          <w:sz w:val="24"/>
          <w:szCs w:val="24"/>
        </w:rPr>
      </w:pPr>
    </w:p>
    <w:p w:rsidR="0067608D" w:rsidRPr="00087276" w:rsidRDefault="0067608D" w:rsidP="0067608D">
      <w:pPr>
        <w:spacing w:line="285" w:lineRule="atLeast"/>
        <w:jc w:val="left"/>
        <w:rPr>
          <w:b w:val="0"/>
          <w:i w:val="0"/>
          <w:color w:val="666666"/>
          <w:spacing w:val="2"/>
          <w:sz w:val="24"/>
          <w:szCs w:val="24"/>
          <w:highlight w:val="yellow"/>
        </w:rPr>
      </w:pPr>
      <w:r w:rsidRPr="00087276">
        <w:rPr>
          <w:b w:val="0"/>
          <w:i w:val="0"/>
          <w:color w:val="666666"/>
          <w:spacing w:val="2"/>
          <w:sz w:val="24"/>
          <w:szCs w:val="24"/>
          <w:highlight w:val="yellow"/>
        </w:rPr>
        <w:t>опыт работы должен соответствовать одному из следующих требований:</w:t>
      </w:r>
    </w:p>
    <w:p w:rsidR="0067608D" w:rsidRPr="00314A2C" w:rsidRDefault="0067608D" w:rsidP="0067608D">
      <w:pPr>
        <w:spacing w:line="285" w:lineRule="atLeast"/>
        <w:jc w:val="both"/>
        <w:rPr>
          <w:b w:val="0"/>
          <w:i w:val="0"/>
          <w:color w:val="666666"/>
          <w:spacing w:val="2"/>
          <w:sz w:val="24"/>
          <w:szCs w:val="24"/>
          <w:highlight w:val="yellow"/>
        </w:rPr>
      </w:pPr>
      <w:r w:rsidRPr="00087276">
        <w:rPr>
          <w:b w:val="0"/>
          <w:i w:val="0"/>
          <w:color w:val="666666"/>
          <w:spacing w:val="2"/>
          <w:sz w:val="24"/>
          <w:szCs w:val="24"/>
          <w:highlight w:val="yellow"/>
        </w:rPr>
        <w:t xml:space="preserve">      1) не менее двух лет стажа работы на государственных должностях</w:t>
      </w:r>
      <w:bookmarkStart w:id="1" w:name="_GoBack"/>
      <w:bookmarkEnd w:id="1"/>
      <w:r w:rsidRPr="00314A2C">
        <w:rPr>
          <w:b w:val="0"/>
          <w:i w:val="0"/>
          <w:color w:val="666666"/>
          <w:spacing w:val="2"/>
          <w:sz w:val="24"/>
          <w:szCs w:val="24"/>
          <w:highlight w:val="yellow"/>
        </w:rPr>
        <w:t>,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C-O-5, C-R-2, D-4, D-O-4, D-R-2, Е-3, E-R-2, E-G-1, или на административных государственных должностях корпуса "А", или на политических государственных должностях, определенных Реестром;</w:t>
      </w:r>
    </w:p>
    <w:p w:rsidR="0067608D" w:rsidRPr="00314A2C" w:rsidRDefault="0067608D" w:rsidP="0067608D">
      <w:pPr>
        <w:spacing w:line="285" w:lineRule="atLeast"/>
        <w:jc w:val="both"/>
        <w:rPr>
          <w:b w:val="0"/>
          <w:i w:val="0"/>
          <w:color w:val="666666"/>
          <w:spacing w:val="2"/>
          <w:sz w:val="24"/>
          <w:szCs w:val="24"/>
          <w:highlight w:val="yellow"/>
        </w:rPr>
      </w:pPr>
      <w:r w:rsidRPr="00314A2C">
        <w:rPr>
          <w:b w:val="0"/>
          <w:i w:val="0"/>
          <w:color w:val="666666"/>
          <w:spacing w:val="2"/>
          <w:sz w:val="24"/>
          <w:szCs w:val="24"/>
          <w:highlight w:val="yellow"/>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67608D" w:rsidRPr="00314A2C" w:rsidRDefault="0067608D" w:rsidP="0067608D">
      <w:pPr>
        <w:spacing w:line="285" w:lineRule="atLeast"/>
        <w:jc w:val="both"/>
        <w:rPr>
          <w:b w:val="0"/>
          <w:i w:val="0"/>
          <w:color w:val="666666"/>
          <w:spacing w:val="2"/>
          <w:sz w:val="24"/>
          <w:szCs w:val="24"/>
          <w:highlight w:val="yellow"/>
        </w:rPr>
      </w:pPr>
      <w:r w:rsidRPr="00314A2C">
        <w:rPr>
          <w:b w:val="0"/>
          <w:i w:val="0"/>
          <w:color w:val="666666"/>
          <w:spacing w:val="2"/>
          <w:sz w:val="24"/>
          <w:szCs w:val="24"/>
          <w:highlight w:val="yellow"/>
        </w:rPr>
        <w:t xml:space="preserve">     3) не менее двух лет стажа работы в статусе депутата Парламента Республики Казахстан или депутата </w:t>
      </w:r>
      <w:proofErr w:type="spellStart"/>
      <w:r w:rsidRPr="00314A2C">
        <w:rPr>
          <w:b w:val="0"/>
          <w:i w:val="0"/>
          <w:color w:val="666666"/>
          <w:spacing w:val="2"/>
          <w:sz w:val="24"/>
          <w:szCs w:val="24"/>
          <w:highlight w:val="yellow"/>
        </w:rPr>
        <w:t>маслихата</w:t>
      </w:r>
      <w:proofErr w:type="spellEnd"/>
      <w:r w:rsidRPr="00314A2C">
        <w:rPr>
          <w:b w:val="0"/>
          <w:i w:val="0"/>
          <w:color w:val="666666"/>
          <w:spacing w:val="2"/>
          <w:sz w:val="24"/>
          <w:szCs w:val="24"/>
          <w:highlight w:val="yellow"/>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7608D" w:rsidRPr="00314A2C" w:rsidRDefault="0067608D" w:rsidP="0067608D">
      <w:pPr>
        <w:spacing w:line="285" w:lineRule="atLeast"/>
        <w:jc w:val="both"/>
        <w:rPr>
          <w:b w:val="0"/>
          <w:i w:val="0"/>
          <w:color w:val="666666"/>
          <w:spacing w:val="2"/>
          <w:sz w:val="24"/>
          <w:szCs w:val="24"/>
          <w:highlight w:val="yellow"/>
        </w:rPr>
      </w:pPr>
      <w:r w:rsidRPr="00314A2C">
        <w:rPr>
          <w:b w:val="0"/>
          <w:i w:val="0"/>
          <w:color w:val="666666"/>
          <w:spacing w:val="2"/>
          <w:sz w:val="24"/>
          <w:szCs w:val="24"/>
          <w:highlight w:val="yellow"/>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67608D" w:rsidRPr="00314A2C" w:rsidRDefault="0067608D" w:rsidP="0067608D">
      <w:pPr>
        <w:spacing w:line="285" w:lineRule="atLeast"/>
        <w:jc w:val="both"/>
        <w:rPr>
          <w:b w:val="0"/>
          <w:i w:val="0"/>
          <w:color w:val="666666"/>
          <w:spacing w:val="2"/>
          <w:sz w:val="24"/>
          <w:szCs w:val="24"/>
          <w:highlight w:val="yellow"/>
        </w:rPr>
      </w:pPr>
      <w:r w:rsidRPr="00314A2C">
        <w:rPr>
          <w:b w:val="0"/>
          <w:i w:val="0"/>
          <w:color w:val="666666"/>
          <w:spacing w:val="2"/>
          <w:sz w:val="24"/>
          <w:szCs w:val="24"/>
          <w:highlight w:val="yellow"/>
        </w:rPr>
        <w:t xml:space="preserve">     5) не менее трех лет стажа работы на государственных должностях,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67608D" w:rsidRPr="00314A2C" w:rsidRDefault="0067608D" w:rsidP="0067608D">
      <w:pPr>
        <w:spacing w:line="285" w:lineRule="atLeast"/>
        <w:jc w:val="both"/>
        <w:rPr>
          <w:b w:val="0"/>
          <w:i w:val="0"/>
          <w:color w:val="666666"/>
          <w:spacing w:val="2"/>
          <w:sz w:val="24"/>
          <w:szCs w:val="24"/>
          <w:highlight w:val="yellow"/>
        </w:rPr>
      </w:pPr>
      <w:r w:rsidRPr="00314A2C">
        <w:rPr>
          <w:b w:val="0"/>
          <w:i w:val="0"/>
          <w:color w:val="666666"/>
          <w:spacing w:val="2"/>
          <w:sz w:val="24"/>
          <w:szCs w:val="24"/>
          <w:highlight w:val="yellow"/>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Рабочим органом;</w:t>
      </w:r>
    </w:p>
    <w:p w:rsidR="0067608D" w:rsidRPr="00314A2C" w:rsidRDefault="0067608D" w:rsidP="0067608D">
      <w:pPr>
        <w:spacing w:line="285" w:lineRule="atLeast"/>
        <w:jc w:val="both"/>
        <w:rPr>
          <w:b w:val="0"/>
          <w:i w:val="0"/>
          <w:color w:val="666666"/>
          <w:spacing w:val="2"/>
          <w:sz w:val="24"/>
          <w:szCs w:val="24"/>
          <w:highlight w:val="yellow"/>
        </w:rPr>
      </w:pPr>
      <w:r w:rsidRPr="00314A2C">
        <w:rPr>
          <w:b w:val="0"/>
          <w:i w:val="0"/>
          <w:color w:val="666666"/>
          <w:spacing w:val="2"/>
          <w:sz w:val="24"/>
          <w:szCs w:val="24"/>
          <w:highlight w:val="yellow"/>
        </w:rPr>
        <w:t xml:space="preserve">    7) наличие ученой степени;</w:t>
      </w:r>
    </w:p>
    <w:p w:rsidR="0067608D" w:rsidRPr="0067608D" w:rsidRDefault="0067608D" w:rsidP="0067608D">
      <w:pPr>
        <w:spacing w:line="285" w:lineRule="atLeast"/>
        <w:jc w:val="both"/>
        <w:rPr>
          <w:b w:val="0"/>
          <w:i w:val="0"/>
          <w:color w:val="666666"/>
          <w:spacing w:val="2"/>
          <w:sz w:val="24"/>
          <w:szCs w:val="24"/>
        </w:rPr>
      </w:pPr>
      <w:r w:rsidRPr="00314A2C">
        <w:rPr>
          <w:b w:val="0"/>
          <w:i w:val="0"/>
          <w:color w:val="666666"/>
          <w:spacing w:val="2"/>
          <w:sz w:val="24"/>
          <w:szCs w:val="24"/>
          <w:highlight w:val="yellow"/>
        </w:rPr>
        <w:t xml:space="preserve">    8) не менее пяти лет стажа работы для лиц, зачисленных в Президентский молодежный кадровый резерв.</w:t>
      </w:r>
    </w:p>
    <w:p w:rsidR="0067608D" w:rsidRPr="0067608D" w:rsidRDefault="0067608D" w:rsidP="0067608D">
      <w:pPr>
        <w:tabs>
          <w:tab w:val="left" w:pos="567"/>
        </w:tabs>
        <w:jc w:val="both"/>
        <w:rPr>
          <w:i w:val="0"/>
          <w:sz w:val="24"/>
          <w:szCs w:val="24"/>
          <w:lang w:val="kk-KZ"/>
        </w:rPr>
      </w:pPr>
    </w:p>
    <w:p w:rsidR="0067608D" w:rsidRPr="0067608D" w:rsidRDefault="0067608D" w:rsidP="0067608D">
      <w:pPr>
        <w:tabs>
          <w:tab w:val="left" w:pos="567"/>
        </w:tabs>
        <w:jc w:val="both"/>
        <w:rPr>
          <w:i w:val="0"/>
          <w:sz w:val="24"/>
          <w:szCs w:val="24"/>
          <w:lang w:val="kk-KZ"/>
        </w:rPr>
      </w:pPr>
    </w:p>
    <w:p w:rsidR="00D9223A" w:rsidRPr="00417CF2" w:rsidRDefault="00D9223A" w:rsidP="00D9223A">
      <w:pPr>
        <w:jc w:val="both"/>
        <w:rPr>
          <w:b w:val="0"/>
          <w:i w:val="0"/>
          <w:sz w:val="24"/>
          <w:szCs w:val="24"/>
          <w:lang w:val="kk-KZ"/>
        </w:rPr>
      </w:pPr>
    </w:p>
    <w:p w:rsidR="00895A7E" w:rsidRPr="00AB7182" w:rsidRDefault="00D9223A" w:rsidP="00895A7E">
      <w:pPr>
        <w:jc w:val="both"/>
        <w:rPr>
          <w:b w:val="0"/>
          <w:i w:val="0"/>
          <w:color w:val="000000"/>
          <w:sz w:val="24"/>
          <w:szCs w:val="24"/>
        </w:rPr>
      </w:pPr>
      <w:bookmarkStart w:id="2"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2"/>
      <w:r w:rsidR="00895A7E" w:rsidRPr="00C22002">
        <w:rPr>
          <w:b w:val="0"/>
          <w:i w:val="0"/>
          <w:sz w:val="24"/>
          <w:szCs w:val="24"/>
        </w:rPr>
        <w:t>  </w:t>
      </w:r>
      <w:r w:rsidR="00895A7E" w:rsidRPr="002E7F84">
        <w:rPr>
          <w:i w:val="0"/>
          <w:color w:val="000000"/>
          <w:sz w:val="24"/>
          <w:szCs w:val="24"/>
          <w:lang w:val="kk-KZ"/>
        </w:rPr>
        <w:t xml:space="preserve">Для </w:t>
      </w:r>
      <w:r w:rsidR="00895A7E" w:rsidRPr="002E7F84">
        <w:rPr>
          <w:i w:val="0"/>
          <w:color w:val="000000"/>
          <w:sz w:val="24"/>
          <w:szCs w:val="24"/>
        </w:rPr>
        <w:t xml:space="preserve"> категории С-О-</w:t>
      </w:r>
      <w:r w:rsidR="00895A7E" w:rsidRPr="003C2B44">
        <w:rPr>
          <w:i w:val="0"/>
          <w:color w:val="000000"/>
          <w:sz w:val="24"/>
          <w:szCs w:val="24"/>
        </w:rPr>
        <w:t>5</w:t>
      </w:r>
      <w:r w:rsidR="00895A7E" w:rsidRPr="002E7F84">
        <w:rPr>
          <w:i w:val="0"/>
          <w:color w:val="000000"/>
          <w:sz w:val="24"/>
          <w:szCs w:val="24"/>
        </w:rPr>
        <w:t xml:space="preserve"> устанавливаются следующие требования</w:t>
      </w:r>
      <w:r w:rsidR="00895A7E" w:rsidRPr="009F4409">
        <w:rPr>
          <w:b w:val="0"/>
          <w:i w:val="0"/>
          <w:color w:val="000000"/>
          <w:sz w:val="24"/>
          <w:szCs w:val="24"/>
        </w:rPr>
        <w:t>:</w:t>
      </w:r>
    </w:p>
    <w:p w:rsidR="00895A7E" w:rsidRPr="003C2B44" w:rsidRDefault="00895A7E" w:rsidP="00895A7E">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895A7E" w:rsidRPr="003C2B44" w:rsidRDefault="00895A7E" w:rsidP="00895A7E">
      <w:pPr>
        <w:spacing w:before="100" w:beforeAutospacing="1" w:after="100" w:afterAutospacing="1"/>
        <w:jc w:val="both"/>
        <w:rPr>
          <w:b w:val="0"/>
          <w:i w:val="0"/>
          <w:sz w:val="24"/>
          <w:szCs w:val="24"/>
        </w:rPr>
      </w:pPr>
      <w:r w:rsidRPr="003C2B44">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5A7E" w:rsidRPr="003C2B44" w:rsidRDefault="00895A7E" w:rsidP="00895A7E">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471828" w:rsidRPr="00074085" w:rsidRDefault="00471828" w:rsidP="005C5A87">
      <w:pPr>
        <w:jc w:val="both"/>
        <w:rPr>
          <w:b w:val="0"/>
          <w:i w:val="0"/>
          <w:color w:val="000000"/>
          <w:sz w:val="24"/>
          <w:szCs w:val="24"/>
          <w:lang w:val="kk-KZ"/>
        </w:rPr>
      </w:pPr>
    </w:p>
    <w:p w:rsidR="00143509" w:rsidRPr="00143509" w:rsidRDefault="00143509" w:rsidP="005C5A87">
      <w:pPr>
        <w:jc w:val="both"/>
        <w:rPr>
          <w:b w:val="0"/>
          <w:i w:val="0"/>
          <w:color w:val="000000"/>
          <w:sz w:val="24"/>
          <w:szCs w:val="24"/>
        </w:rPr>
      </w:pPr>
    </w:p>
    <w:p w:rsidR="00143509" w:rsidRPr="00143509" w:rsidRDefault="00143509" w:rsidP="005C5A87">
      <w:pPr>
        <w:jc w:val="both"/>
        <w:rPr>
          <w:b w:val="0"/>
          <w:i w:val="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ED78EB">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ED78EB">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ED78EB" w:rsidRPr="00205ABC" w:rsidTr="00ED78EB">
        <w:trPr>
          <w:cantSplit/>
          <w:trHeight w:val="329"/>
        </w:trPr>
        <w:tc>
          <w:tcPr>
            <w:tcW w:w="2410" w:type="dxa"/>
            <w:tcBorders>
              <w:top w:val="single" w:sz="4" w:space="0" w:color="auto"/>
              <w:left w:val="single" w:sz="4" w:space="0" w:color="auto"/>
              <w:bottom w:val="single" w:sz="4" w:space="0" w:color="auto"/>
              <w:right w:val="single" w:sz="4" w:space="0" w:color="auto"/>
            </w:tcBorders>
            <w:vAlign w:val="center"/>
          </w:tcPr>
          <w:p w:rsidR="00ED78EB" w:rsidRPr="00141D90" w:rsidRDefault="00ED78EB" w:rsidP="00FD4C08">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 xml:space="preserve">С-О-3 </w:t>
            </w:r>
            <w:r w:rsidRPr="00141D90">
              <w:rPr>
                <w:b w:val="0"/>
                <w:i w:val="0"/>
                <w:sz w:val="24"/>
                <w:szCs w:val="24"/>
              </w:rPr>
              <w:t>(</w:t>
            </w:r>
            <w:r w:rsidRPr="00141D90">
              <w:rPr>
                <w:b w:val="0"/>
                <w:i w:val="0"/>
                <w:sz w:val="24"/>
                <w:szCs w:val="24"/>
                <w:lang w:val="kk-KZ"/>
              </w:rPr>
              <w:t>блок В)</w:t>
            </w:r>
          </w:p>
        </w:tc>
        <w:tc>
          <w:tcPr>
            <w:tcW w:w="3402" w:type="dxa"/>
            <w:tcBorders>
              <w:top w:val="single" w:sz="4" w:space="0" w:color="auto"/>
              <w:left w:val="single" w:sz="4" w:space="0" w:color="auto"/>
              <w:bottom w:val="single" w:sz="4" w:space="0" w:color="auto"/>
              <w:right w:val="single" w:sz="4" w:space="0" w:color="auto"/>
            </w:tcBorders>
            <w:vAlign w:val="center"/>
          </w:tcPr>
          <w:p w:rsidR="00ED78EB" w:rsidRPr="00205ABC" w:rsidRDefault="00ED78EB" w:rsidP="00FD4C08">
            <w:pPr>
              <w:rPr>
                <w:b w:val="0"/>
                <w:bCs w:val="0"/>
                <w:i w:val="0"/>
                <w:sz w:val="24"/>
                <w:szCs w:val="24"/>
              </w:rPr>
            </w:pPr>
            <w:r>
              <w:rPr>
                <w:b w:val="0"/>
                <w:bCs w:val="0"/>
                <w:i w:val="0"/>
                <w:sz w:val="24"/>
                <w:szCs w:val="24"/>
              </w:rPr>
              <w:t>273 155</w:t>
            </w:r>
          </w:p>
        </w:tc>
        <w:tc>
          <w:tcPr>
            <w:tcW w:w="3686" w:type="dxa"/>
            <w:tcBorders>
              <w:top w:val="single" w:sz="4" w:space="0" w:color="auto"/>
              <w:left w:val="single" w:sz="4" w:space="0" w:color="auto"/>
              <w:bottom w:val="single" w:sz="4" w:space="0" w:color="auto"/>
              <w:right w:val="single" w:sz="4" w:space="0" w:color="auto"/>
            </w:tcBorders>
            <w:vAlign w:val="center"/>
          </w:tcPr>
          <w:p w:rsidR="00ED78EB" w:rsidRPr="00205ABC" w:rsidRDefault="00ED78EB" w:rsidP="00FD4C08">
            <w:pPr>
              <w:rPr>
                <w:b w:val="0"/>
                <w:bCs w:val="0"/>
                <w:i w:val="0"/>
                <w:sz w:val="24"/>
                <w:szCs w:val="24"/>
              </w:rPr>
            </w:pPr>
            <w:r>
              <w:rPr>
                <w:b w:val="0"/>
                <w:bCs w:val="0"/>
                <w:i w:val="0"/>
                <w:sz w:val="24"/>
                <w:szCs w:val="24"/>
              </w:rPr>
              <w:t>323 113</w:t>
            </w:r>
          </w:p>
        </w:tc>
      </w:tr>
      <w:tr w:rsidR="00ED78EB" w:rsidRPr="00205ABC" w:rsidTr="00ED78EB">
        <w:trPr>
          <w:cantSplit/>
          <w:trHeight w:val="329"/>
        </w:trPr>
        <w:tc>
          <w:tcPr>
            <w:tcW w:w="2410" w:type="dxa"/>
            <w:tcBorders>
              <w:top w:val="single" w:sz="4" w:space="0" w:color="auto"/>
              <w:left w:val="single" w:sz="4" w:space="0" w:color="auto"/>
              <w:bottom w:val="single" w:sz="4" w:space="0" w:color="auto"/>
              <w:right w:val="single" w:sz="4" w:space="0" w:color="auto"/>
            </w:tcBorders>
            <w:vAlign w:val="center"/>
          </w:tcPr>
          <w:p w:rsidR="00ED78EB" w:rsidRPr="00141D90" w:rsidRDefault="00ED78EB" w:rsidP="00FD4C08">
            <w:pPr>
              <w:pStyle w:val="2"/>
              <w:tabs>
                <w:tab w:val="left" w:pos="0"/>
                <w:tab w:val="left" w:pos="9639"/>
              </w:tabs>
              <w:spacing w:before="0"/>
              <w:rPr>
                <w:rFonts w:ascii="Times New Roman" w:hAnsi="Times New Roman" w:cs="Times New Roman"/>
                <w:i w:val="0"/>
                <w:color w:val="auto"/>
                <w:sz w:val="24"/>
                <w:szCs w:val="24"/>
                <w:lang w:val="kk-KZ"/>
              </w:rPr>
            </w:pPr>
            <w:r w:rsidRPr="00141D90">
              <w:rPr>
                <w:rFonts w:ascii="Times New Roman" w:hAnsi="Times New Roman" w:cs="Times New Roman"/>
                <w:i w:val="0"/>
                <w:color w:val="auto"/>
                <w:sz w:val="24"/>
                <w:szCs w:val="24"/>
                <w:lang w:val="kk-KZ"/>
              </w:rPr>
              <w:t>С-О-5</w:t>
            </w:r>
            <w:r>
              <w:rPr>
                <w:rFonts w:ascii="Times New Roman" w:hAnsi="Times New Roman" w:cs="Times New Roman"/>
                <w:i w:val="0"/>
                <w:color w:val="auto"/>
                <w:sz w:val="24"/>
                <w:szCs w:val="24"/>
                <w:lang w:val="kk-KZ"/>
              </w:rPr>
              <w:t xml:space="preserve"> </w:t>
            </w:r>
            <w:r w:rsidRPr="00141D90">
              <w:rPr>
                <w:rFonts w:ascii="Times New Roman" w:hAnsi="Times New Roman" w:cs="Times New Roman"/>
                <w:i w:val="0"/>
                <w:color w:val="auto"/>
                <w:sz w:val="24"/>
                <w:szCs w:val="24"/>
              </w:rPr>
              <w:t>(</w:t>
            </w:r>
            <w:r w:rsidRPr="00141D90">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ED78EB" w:rsidRPr="00205ABC" w:rsidRDefault="00ED78EB" w:rsidP="00FD4C08">
            <w:pPr>
              <w:rPr>
                <w:b w:val="0"/>
                <w:i w:val="0"/>
                <w:sz w:val="24"/>
                <w:szCs w:val="24"/>
              </w:rPr>
            </w:pPr>
            <w:r>
              <w:rPr>
                <w:b w:val="0"/>
                <w:i w:val="0"/>
                <w:sz w:val="24"/>
                <w:szCs w:val="24"/>
              </w:rPr>
              <w:t>237 596</w:t>
            </w:r>
          </w:p>
        </w:tc>
        <w:tc>
          <w:tcPr>
            <w:tcW w:w="3686" w:type="dxa"/>
            <w:tcBorders>
              <w:top w:val="single" w:sz="4" w:space="0" w:color="auto"/>
              <w:left w:val="single" w:sz="4" w:space="0" w:color="auto"/>
              <w:bottom w:val="single" w:sz="4" w:space="0" w:color="auto"/>
              <w:right w:val="single" w:sz="4" w:space="0" w:color="auto"/>
            </w:tcBorders>
            <w:vAlign w:val="center"/>
          </w:tcPr>
          <w:p w:rsidR="00ED78EB" w:rsidRPr="00205ABC" w:rsidRDefault="00ED78EB" w:rsidP="00FD4C08">
            <w:pPr>
              <w:rPr>
                <w:b w:val="0"/>
                <w:i w:val="0"/>
                <w:sz w:val="24"/>
                <w:szCs w:val="24"/>
              </w:rPr>
            </w:pPr>
            <w:r>
              <w:rPr>
                <w:b w:val="0"/>
                <w:i w:val="0"/>
                <w:sz w:val="24"/>
                <w:szCs w:val="24"/>
              </w:rPr>
              <w:t>281 435</w:t>
            </w:r>
          </w:p>
        </w:tc>
      </w:tr>
    </w:tbl>
    <w:p w:rsidR="00C22002" w:rsidRDefault="00C22002" w:rsidP="00C22002">
      <w:pPr>
        <w:jc w:val="both"/>
        <w:rPr>
          <w:sz w:val="24"/>
          <w:szCs w:val="24"/>
          <w:lang w:val="en-US"/>
        </w:rPr>
      </w:pPr>
    </w:p>
    <w:p w:rsidR="00074085" w:rsidRDefault="00074085"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Pr="00C7187D" w:rsidRDefault="006A73FE" w:rsidP="00C22002">
      <w:pPr>
        <w:jc w:val="both"/>
        <w:rPr>
          <w:i w:val="0"/>
          <w:sz w:val="24"/>
          <w:szCs w:val="24"/>
        </w:rPr>
      </w:pPr>
    </w:p>
    <w:p w:rsidR="009020E5" w:rsidRDefault="0078238B" w:rsidP="009020E5">
      <w:pPr>
        <w:tabs>
          <w:tab w:val="left" w:pos="9639"/>
        </w:tabs>
        <w:jc w:val="both"/>
        <w:rPr>
          <w:i w:val="0"/>
          <w:sz w:val="24"/>
          <w:szCs w:val="24"/>
          <w:lang w:val="kk-KZ"/>
        </w:rPr>
      </w:pPr>
      <w:r w:rsidRPr="00100399">
        <w:rPr>
          <w:i w:val="0"/>
          <w:sz w:val="24"/>
          <w:szCs w:val="24"/>
          <w:lang w:val="kk-KZ"/>
        </w:rPr>
        <w:t xml:space="preserve">           1. </w:t>
      </w:r>
      <w:r w:rsidR="009020E5">
        <w:rPr>
          <w:i w:val="0"/>
          <w:sz w:val="24"/>
          <w:szCs w:val="24"/>
          <w:lang w:val="kk-KZ"/>
        </w:rPr>
        <w:t>Руководитель  юридического  у</w:t>
      </w:r>
      <w:r w:rsidR="009020E5" w:rsidRPr="00B6560F">
        <w:rPr>
          <w:i w:val="0"/>
          <w:sz w:val="24"/>
          <w:szCs w:val="24"/>
          <w:lang w:val="kk-KZ"/>
        </w:rPr>
        <w:t>правлени</w:t>
      </w:r>
      <w:r w:rsidR="009020E5">
        <w:rPr>
          <w:i w:val="0"/>
          <w:sz w:val="24"/>
          <w:szCs w:val="24"/>
          <w:lang w:val="kk-KZ"/>
        </w:rPr>
        <w:t>я</w:t>
      </w:r>
      <w:r w:rsidR="009020E5" w:rsidRPr="00B6560F">
        <w:rPr>
          <w:i w:val="0"/>
          <w:sz w:val="24"/>
          <w:szCs w:val="24"/>
          <w:lang w:val="kk-KZ"/>
        </w:rPr>
        <w:t xml:space="preserve"> </w:t>
      </w:r>
      <w:r w:rsidR="009020E5" w:rsidRPr="00C22002">
        <w:rPr>
          <w:b w:val="0"/>
          <w:i w:val="0"/>
          <w:color w:val="000000"/>
          <w:sz w:val="24"/>
          <w:szCs w:val="24"/>
          <w:lang w:val="kk-KZ"/>
        </w:rPr>
        <w:t xml:space="preserve"> </w:t>
      </w:r>
      <w:r w:rsidR="009020E5">
        <w:rPr>
          <w:b w:val="0"/>
          <w:i w:val="0"/>
          <w:color w:val="000000"/>
          <w:sz w:val="24"/>
          <w:szCs w:val="24"/>
          <w:lang w:val="kk-KZ"/>
        </w:rPr>
        <w:t xml:space="preserve"> </w:t>
      </w:r>
      <w:r w:rsidR="009020E5" w:rsidRPr="00C22002">
        <w:rPr>
          <w:bCs w:val="0"/>
          <w:i w:val="0"/>
          <w:iCs w:val="0"/>
          <w:sz w:val="24"/>
          <w:szCs w:val="24"/>
          <w:lang w:val="kk-KZ"/>
        </w:rPr>
        <w:t xml:space="preserve">Департамента государственных доходов по городу  Шымкент  </w:t>
      </w:r>
      <w:r w:rsidR="009020E5" w:rsidRPr="00C22002">
        <w:rPr>
          <w:i w:val="0"/>
          <w:sz w:val="24"/>
          <w:szCs w:val="24"/>
          <w:lang w:val="kk-KZ"/>
        </w:rPr>
        <w:t xml:space="preserve">Комитета государственных доходов Министерства  финансов  Республики  Казахстан,  </w:t>
      </w:r>
      <w:r w:rsidR="009020E5" w:rsidRPr="004C45CB">
        <w:rPr>
          <w:i w:val="0"/>
          <w:sz w:val="24"/>
          <w:szCs w:val="24"/>
        </w:rPr>
        <w:t>(</w:t>
      </w:r>
      <w:r w:rsidR="009020E5" w:rsidRPr="004C45CB">
        <w:rPr>
          <w:i w:val="0"/>
          <w:sz w:val="24"/>
          <w:szCs w:val="24"/>
          <w:lang w:val="kk-KZ"/>
        </w:rPr>
        <w:t>категория С-О-</w:t>
      </w:r>
      <w:r w:rsidR="009020E5">
        <w:rPr>
          <w:i w:val="0"/>
          <w:sz w:val="24"/>
          <w:szCs w:val="24"/>
          <w:lang w:val="kk-KZ"/>
        </w:rPr>
        <w:t>3</w:t>
      </w:r>
      <w:r w:rsidR="009020E5" w:rsidRPr="004C45CB">
        <w:rPr>
          <w:i w:val="0"/>
          <w:sz w:val="24"/>
          <w:szCs w:val="24"/>
        </w:rPr>
        <w:t>)</w:t>
      </w:r>
      <w:r w:rsidR="009020E5" w:rsidRPr="004C45CB">
        <w:rPr>
          <w:i w:val="0"/>
          <w:sz w:val="24"/>
          <w:szCs w:val="24"/>
          <w:lang w:val="kk-KZ"/>
        </w:rPr>
        <w:t>,</w:t>
      </w:r>
      <w:r w:rsidR="009020E5" w:rsidRPr="004C45CB">
        <w:rPr>
          <w:b w:val="0"/>
          <w:i w:val="0"/>
          <w:iCs w:val="0"/>
          <w:sz w:val="24"/>
          <w:szCs w:val="24"/>
          <w:lang w:val="kk-KZ"/>
        </w:rPr>
        <w:t xml:space="preserve"> </w:t>
      </w:r>
      <w:r w:rsidR="009020E5" w:rsidRPr="004C45CB">
        <w:rPr>
          <w:i w:val="0"/>
          <w:sz w:val="24"/>
          <w:szCs w:val="24"/>
          <w:lang w:val="kk-KZ"/>
        </w:rPr>
        <w:t xml:space="preserve"> 1 ед.</w:t>
      </w:r>
    </w:p>
    <w:p w:rsidR="009020E5" w:rsidRPr="00B14D88" w:rsidRDefault="009020E5" w:rsidP="009020E5">
      <w:pPr>
        <w:tabs>
          <w:tab w:val="left" w:pos="9639"/>
        </w:tabs>
        <w:jc w:val="both"/>
        <w:rPr>
          <w:b w:val="0"/>
          <w:i w:val="0"/>
          <w:sz w:val="24"/>
          <w:szCs w:val="24"/>
        </w:rPr>
      </w:pPr>
      <w:r>
        <w:rPr>
          <w:i w:val="0"/>
          <w:sz w:val="24"/>
          <w:szCs w:val="24"/>
          <w:lang w:val="kk-KZ"/>
        </w:rPr>
        <w:t xml:space="preserve">         </w:t>
      </w:r>
      <w:r w:rsidRPr="002A0524">
        <w:rPr>
          <w:i w:val="0"/>
          <w:sz w:val="24"/>
          <w:szCs w:val="24"/>
          <w:lang w:val="kk-KZ"/>
        </w:rPr>
        <w:t>Функциональные обязанности:</w:t>
      </w:r>
      <w:r w:rsidRPr="00C93C79">
        <w:rPr>
          <w:b w:val="0"/>
          <w:i w:val="0"/>
          <w:sz w:val="24"/>
          <w:szCs w:val="24"/>
          <w:lang w:val="kk-KZ"/>
        </w:rPr>
        <w:t xml:space="preserve">  </w:t>
      </w:r>
      <w:r w:rsidRPr="00B14D88">
        <w:rPr>
          <w:b w:val="0"/>
          <w:i w:val="0"/>
          <w:sz w:val="24"/>
          <w:szCs w:val="24"/>
        </w:rPr>
        <w:t xml:space="preserve">Координирует деятельность  управления. Обеспечивает соблюдение процедур  по исполнению законодательства при подготовке документов, необходимых  для участия в судебных заседаниях, апелляционной, тендерной, дисциплинарной комиссиях. Представляет юридическое заключение по соблюдению действующего законодательства входящих в компетенцию государственного органа. Является представителем юридической службы при проведении судебных заседаний. А </w:t>
      </w:r>
      <w:proofErr w:type="gramStart"/>
      <w:r w:rsidRPr="00B14D88">
        <w:rPr>
          <w:b w:val="0"/>
          <w:i w:val="0"/>
          <w:sz w:val="24"/>
          <w:szCs w:val="24"/>
        </w:rPr>
        <w:t>так же</w:t>
      </w:r>
      <w:proofErr w:type="gramEnd"/>
      <w:r w:rsidRPr="00B14D88">
        <w:rPr>
          <w:b w:val="0"/>
          <w:i w:val="0"/>
          <w:sz w:val="24"/>
          <w:szCs w:val="24"/>
        </w:rPr>
        <w:t xml:space="preserve"> координирует иные мероприятие входящие в компетенцию юридической службы, согласно Положения.</w:t>
      </w:r>
    </w:p>
    <w:p w:rsidR="009020E5" w:rsidRPr="004C45CB" w:rsidRDefault="009020E5" w:rsidP="009020E5">
      <w:pPr>
        <w:pStyle w:val="a3"/>
        <w:ind w:left="0"/>
        <w:jc w:val="both"/>
        <w:rPr>
          <w:b/>
          <w:i/>
          <w:szCs w:val="24"/>
          <w:lang w:val="kk-KZ"/>
        </w:rPr>
      </w:pPr>
      <w:r w:rsidRPr="004C45CB">
        <w:rPr>
          <w:szCs w:val="24"/>
          <w:lang w:val="kk-KZ"/>
        </w:rPr>
        <w:t xml:space="preserve">        </w:t>
      </w:r>
      <w:r w:rsidRPr="00BC35C3">
        <w:rPr>
          <w:b/>
          <w:szCs w:val="24"/>
          <w:lang w:val="kk-KZ"/>
        </w:rPr>
        <w:t>Требования к участникам конкурса</w:t>
      </w:r>
      <w:r w:rsidRPr="004C45CB">
        <w:rPr>
          <w:szCs w:val="24"/>
          <w:lang w:val="kk-KZ"/>
        </w:rPr>
        <w:t>: высшее образование: право  (ю</w:t>
      </w:r>
      <w:proofErr w:type="spellStart"/>
      <w:r w:rsidRPr="004C45CB">
        <w:rPr>
          <w:szCs w:val="24"/>
        </w:rPr>
        <w:t>риспруденция</w:t>
      </w:r>
      <w:proofErr w:type="spellEnd"/>
      <w:r w:rsidRPr="004C45CB">
        <w:rPr>
          <w:szCs w:val="24"/>
          <w:lang w:val="kk-KZ"/>
        </w:rPr>
        <w:t>,</w:t>
      </w:r>
      <w:r w:rsidRPr="004C45CB">
        <w:rPr>
          <w:color w:val="000000"/>
          <w:szCs w:val="24"/>
          <w:lang w:val="kk-KZ"/>
        </w:rPr>
        <w:t xml:space="preserve"> м</w:t>
      </w:r>
      <w:r w:rsidRPr="004C45CB">
        <w:rPr>
          <w:szCs w:val="24"/>
          <w:lang w:val="kk-KZ"/>
        </w:rPr>
        <w:t>еждународное право</w:t>
      </w:r>
      <w:r w:rsidRPr="004C45CB">
        <w:rPr>
          <w:color w:val="000000"/>
          <w:szCs w:val="24"/>
          <w:lang w:val="kk-KZ"/>
        </w:rPr>
        <w:t xml:space="preserve">, </w:t>
      </w:r>
      <w:r w:rsidRPr="004C45CB">
        <w:rPr>
          <w:szCs w:val="24"/>
          <w:lang w:val="kk-KZ"/>
        </w:rPr>
        <w:t xml:space="preserve"> правоохранительная деятельность</w:t>
      </w:r>
      <w:r w:rsidRPr="001E1508">
        <w:rPr>
          <w:szCs w:val="24"/>
        </w:rPr>
        <w:t>)</w:t>
      </w:r>
      <w:r w:rsidRPr="004C45CB">
        <w:rPr>
          <w:color w:val="000000"/>
          <w:szCs w:val="24"/>
          <w:lang w:val="kk-KZ"/>
        </w:rPr>
        <w:t>.</w:t>
      </w:r>
    </w:p>
    <w:p w:rsidR="009020E5" w:rsidRDefault="009020E5" w:rsidP="009020E5">
      <w:pPr>
        <w:pStyle w:val="FR1"/>
        <w:tabs>
          <w:tab w:val="left" w:pos="9356"/>
          <w:tab w:val="left" w:pos="9639"/>
        </w:tabs>
        <w:spacing w:after="0"/>
        <w:jc w:val="both"/>
        <w:rPr>
          <w:rFonts w:ascii="Times New Roman" w:hAnsi="Times New Roman"/>
          <w:b w:val="0"/>
          <w:i w:val="0"/>
          <w:lang w:val="kk-KZ"/>
        </w:rPr>
      </w:pPr>
      <w:r w:rsidRPr="004C45CB">
        <w:rPr>
          <w:rFonts w:ascii="Times New Roman" w:hAnsi="Times New Roman"/>
          <w:b w:val="0"/>
          <w:i w:val="0"/>
          <w:color w:val="000000"/>
          <w:lang w:val="kk-KZ"/>
        </w:rPr>
        <w:t xml:space="preserve">          </w:t>
      </w:r>
      <w:r w:rsidRPr="004C45CB">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C45CB">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43509" w:rsidRPr="00242669" w:rsidRDefault="00143509" w:rsidP="00D86EB6">
      <w:pPr>
        <w:tabs>
          <w:tab w:val="left" w:pos="9639"/>
        </w:tabs>
        <w:jc w:val="both"/>
        <w:rPr>
          <w:b w:val="0"/>
          <w:i w:val="0"/>
          <w:sz w:val="24"/>
          <w:szCs w:val="24"/>
        </w:rPr>
      </w:pPr>
    </w:p>
    <w:p w:rsidR="007A1317" w:rsidRPr="004E3FF1" w:rsidRDefault="00734EFB" w:rsidP="007A1317">
      <w:pPr>
        <w:jc w:val="both"/>
        <w:rPr>
          <w:i w:val="0"/>
          <w:sz w:val="24"/>
          <w:szCs w:val="24"/>
          <w:lang w:val="kk-KZ"/>
        </w:rPr>
      </w:pPr>
      <w:r w:rsidRPr="00734EFB">
        <w:rPr>
          <w:i w:val="0"/>
          <w:sz w:val="24"/>
          <w:szCs w:val="24"/>
        </w:rPr>
        <w:t xml:space="preserve">      </w:t>
      </w:r>
      <w:r w:rsidR="00A2140E" w:rsidRPr="00A2140E">
        <w:rPr>
          <w:i w:val="0"/>
          <w:sz w:val="24"/>
          <w:szCs w:val="24"/>
        </w:rPr>
        <w:t xml:space="preserve">  </w:t>
      </w:r>
      <w:r>
        <w:rPr>
          <w:i w:val="0"/>
          <w:sz w:val="24"/>
          <w:szCs w:val="24"/>
        </w:rPr>
        <w:t xml:space="preserve">2. </w:t>
      </w:r>
      <w:r w:rsidR="007A1317" w:rsidRPr="004E3FF1">
        <w:rPr>
          <w:bCs w:val="0"/>
          <w:i w:val="0"/>
          <w:iCs w:val="0"/>
          <w:sz w:val="24"/>
          <w:szCs w:val="24"/>
          <w:lang w:val="kk-KZ"/>
        </w:rPr>
        <w:t xml:space="preserve"> </w:t>
      </w:r>
      <w:r w:rsidR="007A1317">
        <w:rPr>
          <w:bCs w:val="0"/>
          <w:i w:val="0"/>
          <w:iCs w:val="0"/>
          <w:sz w:val="24"/>
          <w:szCs w:val="24"/>
          <w:lang w:val="kk-KZ"/>
        </w:rPr>
        <w:t>Главный</w:t>
      </w:r>
      <w:r w:rsidR="007A1317" w:rsidRPr="004E3FF1">
        <w:rPr>
          <w:bCs w:val="0"/>
          <w:i w:val="0"/>
          <w:iCs w:val="0"/>
          <w:sz w:val="24"/>
          <w:szCs w:val="24"/>
          <w:lang w:val="kk-KZ"/>
        </w:rPr>
        <w:t xml:space="preserve">   специалист  </w:t>
      </w:r>
      <w:r w:rsidR="007A1317">
        <w:rPr>
          <w:bCs w:val="0"/>
          <w:i w:val="0"/>
          <w:iCs w:val="0"/>
          <w:sz w:val="24"/>
          <w:szCs w:val="24"/>
          <w:lang w:val="kk-KZ"/>
        </w:rPr>
        <w:t>о</w:t>
      </w:r>
      <w:r w:rsidR="007A1317" w:rsidRPr="000B06E1">
        <w:rPr>
          <w:bCs w:val="0"/>
          <w:i w:val="0"/>
          <w:iCs w:val="0"/>
          <w:sz w:val="24"/>
          <w:szCs w:val="24"/>
          <w:lang w:val="kk-KZ"/>
        </w:rPr>
        <w:t>тдел</w:t>
      </w:r>
      <w:r w:rsidR="007A1317">
        <w:rPr>
          <w:bCs w:val="0"/>
          <w:i w:val="0"/>
          <w:iCs w:val="0"/>
          <w:sz w:val="24"/>
          <w:szCs w:val="24"/>
          <w:lang w:val="kk-KZ"/>
        </w:rPr>
        <w:t>а</w:t>
      </w:r>
      <w:r w:rsidR="007A1317" w:rsidRPr="000B06E1">
        <w:rPr>
          <w:bCs w:val="0"/>
          <w:i w:val="0"/>
          <w:iCs w:val="0"/>
          <w:sz w:val="24"/>
          <w:szCs w:val="24"/>
          <w:lang w:val="kk-KZ"/>
        </w:rPr>
        <w:t xml:space="preserve">  разъяснительной работы и  контакт  центр</w:t>
      </w:r>
      <w:r w:rsidR="007A1317">
        <w:rPr>
          <w:bCs w:val="0"/>
          <w:i w:val="0"/>
          <w:iCs w:val="0"/>
          <w:sz w:val="24"/>
          <w:szCs w:val="24"/>
          <w:lang w:val="kk-KZ"/>
        </w:rPr>
        <w:t xml:space="preserve">а  </w:t>
      </w:r>
      <w:r w:rsidR="007A1317" w:rsidRPr="000B06E1">
        <w:rPr>
          <w:bCs w:val="0"/>
          <w:i w:val="0"/>
          <w:iCs w:val="0"/>
          <w:sz w:val="24"/>
          <w:szCs w:val="24"/>
          <w:lang w:val="kk-KZ"/>
        </w:rPr>
        <w:t>Управлени</w:t>
      </w:r>
      <w:r w:rsidR="007A1317">
        <w:rPr>
          <w:bCs w:val="0"/>
          <w:i w:val="0"/>
          <w:iCs w:val="0"/>
          <w:sz w:val="24"/>
          <w:szCs w:val="24"/>
          <w:lang w:val="kk-KZ"/>
        </w:rPr>
        <w:t xml:space="preserve">я </w:t>
      </w:r>
      <w:r w:rsidR="007A1317" w:rsidRPr="000B06E1">
        <w:rPr>
          <w:bCs w:val="0"/>
          <w:i w:val="0"/>
          <w:iCs w:val="0"/>
          <w:sz w:val="24"/>
          <w:szCs w:val="24"/>
          <w:lang w:val="kk-KZ"/>
        </w:rPr>
        <w:t xml:space="preserve"> государственных услуг  </w:t>
      </w:r>
      <w:r w:rsidR="007A1317" w:rsidRPr="00C37724">
        <w:rPr>
          <w:bCs w:val="0"/>
          <w:i w:val="0"/>
          <w:iCs w:val="0"/>
          <w:sz w:val="24"/>
          <w:szCs w:val="24"/>
          <w:lang w:val="kk-KZ"/>
        </w:rPr>
        <w:t xml:space="preserve">Департамента государственных доходов по городу Шымкент </w:t>
      </w:r>
      <w:r w:rsidR="007A1317" w:rsidRPr="00C37724">
        <w:rPr>
          <w:i w:val="0"/>
          <w:sz w:val="24"/>
          <w:szCs w:val="24"/>
          <w:lang w:val="kk-KZ"/>
        </w:rPr>
        <w:t>Комитета  государственных доходов Министерства  финансов  Республики  Казахстан,</w:t>
      </w:r>
      <w:r w:rsidR="007A1317">
        <w:rPr>
          <w:i w:val="0"/>
          <w:sz w:val="24"/>
          <w:szCs w:val="24"/>
          <w:lang w:val="kk-KZ"/>
        </w:rPr>
        <w:t xml:space="preserve"> </w:t>
      </w:r>
      <w:r w:rsidR="007A1317" w:rsidRPr="00C37724">
        <w:rPr>
          <w:i w:val="0"/>
          <w:sz w:val="24"/>
          <w:szCs w:val="24"/>
          <w:lang w:val="kk-KZ"/>
        </w:rPr>
        <w:t xml:space="preserve"> </w:t>
      </w:r>
      <w:r w:rsidR="007A1317" w:rsidRPr="004E3FF1">
        <w:rPr>
          <w:i w:val="0"/>
          <w:sz w:val="24"/>
          <w:szCs w:val="24"/>
        </w:rPr>
        <w:t>(</w:t>
      </w:r>
      <w:r w:rsidR="007A1317" w:rsidRPr="004E3FF1">
        <w:rPr>
          <w:i w:val="0"/>
          <w:sz w:val="24"/>
          <w:szCs w:val="24"/>
          <w:lang w:val="kk-KZ"/>
        </w:rPr>
        <w:t>категория  С-О-</w:t>
      </w:r>
      <w:r w:rsidR="007A1317">
        <w:rPr>
          <w:i w:val="0"/>
          <w:sz w:val="24"/>
          <w:szCs w:val="24"/>
          <w:lang w:val="kk-KZ"/>
        </w:rPr>
        <w:t>5</w:t>
      </w:r>
      <w:r w:rsidR="007A1317" w:rsidRPr="004E3FF1">
        <w:rPr>
          <w:i w:val="0"/>
          <w:sz w:val="24"/>
          <w:szCs w:val="24"/>
        </w:rPr>
        <w:t>),</w:t>
      </w:r>
      <w:r w:rsidR="007A1317" w:rsidRPr="004E3FF1">
        <w:rPr>
          <w:b w:val="0"/>
          <w:i w:val="0"/>
          <w:iCs w:val="0"/>
          <w:sz w:val="24"/>
          <w:szCs w:val="24"/>
          <w:lang w:val="kk-KZ"/>
        </w:rPr>
        <w:t xml:space="preserve"> </w:t>
      </w:r>
      <w:r w:rsidR="007A1317" w:rsidRPr="004E3FF1">
        <w:rPr>
          <w:i w:val="0"/>
          <w:sz w:val="24"/>
          <w:szCs w:val="24"/>
          <w:lang w:val="kk-KZ"/>
        </w:rPr>
        <w:t xml:space="preserve"> 1 ед.</w:t>
      </w:r>
    </w:p>
    <w:p w:rsidR="007A1317" w:rsidRPr="00AB7182" w:rsidRDefault="007A1317" w:rsidP="007A1317">
      <w:pPr>
        <w:ind w:firstLine="567"/>
        <w:jc w:val="both"/>
        <w:rPr>
          <w:b w:val="0"/>
          <w:i w:val="0"/>
          <w:color w:val="000000"/>
          <w:sz w:val="24"/>
          <w:szCs w:val="24"/>
        </w:rPr>
      </w:pPr>
      <w:r w:rsidRPr="00AB7182">
        <w:rPr>
          <w:b w:val="0"/>
          <w:i w:val="0"/>
          <w:sz w:val="24"/>
          <w:szCs w:val="24"/>
          <w:lang w:val="kk-KZ"/>
        </w:rPr>
        <w:t xml:space="preserve"> </w:t>
      </w:r>
      <w:r w:rsidRPr="00AB7182">
        <w:rPr>
          <w:i w:val="0"/>
          <w:sz w:val="24"/>
          <w:szCs w:val="24"/>
          <w:lang w:val="kk-KZ"/>
        </w:rPr>
        <w:t>Функциональные обязанности:</w:t>
      </w:r>
      <w:r w:rsidRPr="00AB7182">
        <w:rPr>
          <w:b w:val="0"/>
          <w:i w:val="0"/>
          <w:sz w:val="24"/>
          <w:szCs w:val="24"/>
          <w:lang w:val="kk-KZ"/>
        </w:rPr>
        <w:t xml:space="preserve">  </w:t>
      </w:r>
      <w:r w:rsidRPr="00AB7182">
        <w:rPr>
          <w:b w:val="0"/>
          <w:i w:val="0"/>
          <w:color w:val="000000"/>
          <w:sz w:val="24"/>
          <w:szCs w:val="24"/>
        </w:rPr>
        <w:t xml:space="preserve">Осуществлять работу оператора контакт центра, предоставлять ответы  согласно алгоритма взаимодействия </w:t>
      </w:r>
      <w:r w:rsidRPr="00AB7182">
        <w:rPr>
          <w:b w:val="0"/>
          <w:i w:val="0"/>
          <w:sz w:val="24"/>
          <w:szCs w:val="24"/>
        </w:rPr>
        <w:t xml:space="preserve"> </w:t>
      </w:r>
      <w:r w:rsidRPr="00AB7182">
        <w:rPr>
          <w:b w:val="0"/>
          <w:i w:val="0"/>
          <w:sz w:val="24"/>
          <w:szCs w:val="24"/>
          <w:lang w:val="en-US"/>
        </w:rPr>
        <w:t>call</w:t>
      </w:r>
      <w:r w:rsidRPr="00AB7182">
        <w:rPr>
          <w:b w:val="0"/>
          <w:i w:val="0"/>
          <w:sz w:val="24"/>
          <w:szCs w:val="24"/>
        </w:rPr>
        <w:t xml:space="preserve">-центра КГД МФ. </w:t>
      </w:r>
      <w:r w:rsidRPr="00AB7182">
        <w:rPr>
          <w:b w:val="0"/>
          <w:i w:val="0"/>
          <w:color w:val="000000"/>
          <w:sz w:val="24"/>
          <w:szCs w:val="24"/>
        </w:rPr>
        <w:t xml:space="preserve"> </w:t>
      </w:r>
      <w:r w:rsidRPr="00AB7182">
        <w:rPr>
          <w:b w:val="0"/>
          <w:i w:val="0"/>
          <w:sz w:val="24"/>
          <w:szCs w:val="24"/>
          <w:lang w:val="kk-KZ"/>
        </w:rPr>
        <w:t xml:space="preserve">Рассматривать </w:t>
      </w:r>
      <w:r w:rsidRPr="00AB7182">
        <w:rPr>
          <w:b w:val="0"/>
          <w:i w:val="0"/>
          <w:sz w:val="24"/>
          <w:szCs w:val="24"/>
        </w:rPr>
        <w:t xml:space="preserve"> </w:t>
      </w:r>
      <w:proofErr w:type="spellStart"/>
      <w:r w:rsidRPr="00AB7182">
        <w:rPr>
          <w:b w:val="0"/>
          <w:i w:val="0"/>
          <w:sz w:val="24"/>
          <w:szCs w:val="24"/>
        </w:rPr>
        <w:t>обращени</w:t>
      </w:r>
      <w:proofErr w:type="spellEnd"/>
      <w:r w:rsidRPr="00AB7182">
        <w:rPr>
          <w:b w:val="0"/>
          <w:i w:val="0"/>
          <w:sz w:val="24"/>
          <w:szCs w:val="24"/>
          <w:lang w:val="kk-KZ"/>
        </w:rPr>
        <w:t>я</w:t>
      </w:r>
      <w:r w:rsidRPr="00AB7182">
        <w:rPr>
          <w:b w:val="0"/>
          <w:i w:val="0"/>
          <w:sz w:val="24"/>
          <w:szCs w:val="24"/>
        </w:rPr>
        <w:t xml:space="preserve"> физических и юридических лиц по вопросам, входящим в компетенцию  отдела</w:t>
      </w:r>
      <w:r w:rsidRPr="00AB7182">
        <w:rPr>
          <w:sz w:val="24"/>
          <w:szCs w:val="24"/>
        </w:rPr>
        <w:t xml:space="preserve">. </w:t>
      </w:r>
      <w:r w:rsidRPr="00AB7182">
        <w:rPr>
          <w:b w:val="0"/>
          <w:i w:val="0"/>
          <w:color w:val="000000"/>
          <w:sz w:val="24"/>
          <w:szCs w:val="24"/>
        </w:rPr>
        <w:t xml:space="preserve">Обеспечить проведение разъяснительной </w:t>
      </w:r>
      <w:proofErr w:type="gramStart"/>
      <w:r w:rsidRPr="00AB7182">
        <w:rPr>
          <w:b w:val="0"/>
          <w:i w:val="0"/>
          <w:color w:val="000000"/>
          <w:sz w:val="24"/>
          <w:szCs w:val="24"/>
        </w:rPr>
        <w:t xml:space="preserve">работы </w:t>
      </w:r>
      <w:r w:rsidRPr="00AB7182">
        <w:rPr>
          <w:b w:val="0"/>
          <w:i w:val="0"/>
          <w:sz w:val="24"/>
          <w:szCs w:val="24"/>
        </w:rPr>
        <w:t xml:space="preserve"> в</w:t>
      </w:r>
      <w:proofErr w:type="gramEnd"/>
      <w:r w:rsidRPr="00AB7182">
        <w:rPr>
          <w:b w:val="0"/>
          <w:i w:val="0"/>
          <w:sz w:val="24"/>
          <w:szCs w:val="24"/>
        </w:rPr>
        <w:t xml:space="preserve"> целях повышения правовой грамотности, информированности налогоплательщиков</w:t>
      </w:r>
      <w:r w:rsidRPr="00AB7182">
        <w:rPr>
          <w:b w:val="0"/>
          <w:i w:val="0"/>
          <w:color w:val="000000"/>
          <w:sz w:val="24"/>
          <w:szCs w:val="24"/>
        </w:rPr>
        <w:t xml:space="preserve">  по применению норм налогового законодательства среди налогоплательщиков путем предоставления индивидуальных консультаций, через средства массовой информации; организация и участие в семинарах, совещаниях и  круглых столах  для налогоплательщиков по разъяснению норм налогового законодательства</w:t>
      </w:r>
      <w:r w:rsidRPr="00AB7182">
        <w:rPr>
          <w:color w:val="000000"/>
          <w:sz w:val="24"/>
          <w:szCs w:val="24"/>
        </w:rPr>
        <w:t>.</w:t>
      </w:r>
      <w:r w:rsidRPr="00AB7182">
        <w:rPr>
          <w:noProof/>
          <w:sz w:val="24"/>
          <w:szCs w:val="24"/>
        </w:rPr>
        <w:t xml:space="preserve"> </w:t>
      </w:r>
      <w:r w:rsidRPr="00AB7182">
        <w:rPr>
          <w:b w:val="0"/>
          <w:i w:val="0"/>
          <w:noProof/>
          <w:sz w:val="24"/>
          <w:szCs w:val="24"/>
        </w:rPr>
        <w:t>Оказывать необходимую методическую и консультативную помощь территориальным управлениям государственных доходов по вопросам</w:t>
      </w:r>
      <w:r w:rsidRPr="00AB7182">
        <w:rPr>
          <w:b w:val="0"/>
          <w:i w:val="0"/>
          <w:noProof/>
          <w:sz w:val="24"/>
          <w:szCs w:val="24"/>
          <w:lang w:val="kk-KZ"/>
        </w:rPr>
        <w:t xml:space="preserve"> </w:t>
      </w:r>
      <w:r w:rsidRPr="00AB7182">
        <w:rPr>
          <w:b w:val="0"/>
          <w:i w:val="0"/>
          <w:noProof/>
          <w:sz w:val="24"/>
          <w:szCs w:val="24"/>
        </w:rPr>
        <w:t>входящим в компетенцию отдела.</w:t>
      </w:r>
    </w:p>
    <w:p w:rsidR="007A1317" w:rsidRDefault="007A1317" w:rsidP="007A1317">
      <w:pPr>
        <w:jc w:val="both"/>
        <w:rPr>
          <w:b w:val="0"/>
          <w:i w:val="0"/>
          <w:color w:val="00000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Pr="003E1086">
        <w:rPr>
          <w:i w:val="0"/>
          <w:sz w:val="24"/>
          <w:szCs w:val="24"/>
          <w:lang w:val="kk-KZ"/>
        </w:rPr>
        <w:t xml:space="preserve">  </w:t>
      </w:r>
      <w:r w:rsidRPr="009F4409">
        <w:rPr>
          <w:b w:val="0"/>
          <w:i w:val="0"/>
          <w:color w:val="000000"/>
          <w:sz w:val="24"/>
          <w:szCs w:val="24"/>
        </w:rPr>
        <w:t>послевузовское или высшее образование</w:t>
      </w:r>
      <w:r w:rsidRPr="003E1086">
        <w:rPr>
          <w:b w:val="0"/>
          <w:i w:val="0"/>
          <w:sz w:val="24"/>
          <w:szCs w:val="24"/>
          <w:lang w:val="kk-KZ"/>
        </w:rPr>
        <w:t xml:space="preserve">: </w:t>
      </w:r>
      <w:r w:rsidRPr="003E1086">
        <w:rPr>
          <w:b w:val="0"/>
          <w:i w:val="0"/>
          <w:sz w:val="24"/>
          <w:szCs w:val="24"/>
          <w:lang w:val="kk-KZ"/>
        </w:rPr>
        <w:lastRenderedPageBreak/>
        <w:t>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Pr>
          <w:b w:val="0"/>
          <w:i w:val="0"/>
          <w:sz w:val="24"/>
          <w:szCs w:val="24"/>
          <w:lang w:val="kk-KZ"/>
        </w:rPr>
        <w:t xml:space="preserve">, </w:t>
      </w:r>
      <w:r w:rsidRPr="00100399">
        <w:rPr>
          <w:b w:val="0"/>
          <w:i w:val="0"/>
          <w:sz w:val="24"/>
          <w:szCs w:val="24"/>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xml:space="preserve">), </w:t>
      </w:r>
      <w:r w:rsidRPr="00100399">
        <w:rPr>
          <w:b w:val="0"/>
          <w:i w:val="0"/>
          <w:sz w:val="24"/>
          <w:szCs w:val="24"/>
          <w:lang w:val="kk-KZ"/>
        </w:rPr>
        <w:t>международные  отношения</w:t>
      </w:r>
      <w:r>
        <w:rPr>
          <w:b w:val="0"/>
          <w:i w:val="0"/>
          <w:sz w:val="24"/>
          <w:szCs w:val="24"/>
          <w:lang w:val="kk-KZ"/>
        </w:rPr>
        <w:t xml:space="preserve">, </w:t>
      </w:r>
      <w:r w:rsidRPr="003E1086">
        <w:rPr>
          <w:b w:val="0"/>
          <w:i w:val="0"/>
          <w:sz w:val="24"/>
          <w:szCs w:val="24"/>
          <w:lang w:val="kk-KZ"/>
        </w:rPr>
        <w:t>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r w:rsidRPr="003E1086">
        <w:rPr>
          <w:b w:val="0"/>
          <w:i w:val="0"/>
          <w:color w:val="000000"/>
          <w:sz w:val="24"/>
          <w:szCs w:val="24"/>
        </w:rPr>
        <w:t>атематическое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7A1317" w:rsidRPr="007A1317" w:rsidRDefault="007A1317" w:rsidP="00734EFB">
      <w:pPr>
        <w:tabs>
          <w:tab w:val="left" w:pos="9639"/>
        </w:tabs>
        <w:jc w:val="both"/>
        <w:rPr>
          <w:i w:val="0"/>
          <w:sz w:val="24"/>
          <w:szCs w:val="24"/>
          <w:lang w:val="kk-KZ"/>
        </w:rPr>
      </w:pPr>
    </w:p>
    <w:p w:rsidR="00694FDC" w:rsidRPr="00EE387C" w:rsidRDefault="00694FDC" w:rsidP="00ED78EB">
      <w:pPr>
        <w:tabs>
          <w:tab w:val="left" w:pos="567"/>
          <w:tab w:val="left" w:pos="9639"/>
        </w:tabs>
        <w:jc w:val="both"/>
        <w:rPr>
          <w:i w:val="0"/>
          <w:sz w:val="24"/>
          <w:szCs w:val="24"/>
        </w:rPr>
      </w:pPr>
      <w:r>
        <w:rPr>
          <w:i w:val="0"/>
          <w:sz w:val="24"/>
          <w:szCs w:val="24"/>
        </w:rPr>
        <w:tab/>
        <w:t>3</w:t>
      </w:r>
      <w:r w:rsidRPr="00612D0C">
        <w:rPr>
          <w:i w:val="0"/>
          <w:sz w:val="24"/>
          <w:szCs w:val="24"/>
        </w:rPr>
        <w:t xml:space="preserve">. </w:t>
      </w:r>
      <w:proofErr w:type="gramStart"/>
      <w:r w:rsidRPr="00EE387C">
        <w:rPr>
          <w:i w:val="0"/>
          <w:sz w:val="24"/>
          <w:szCs w:val="24"/>
          <w:lang w:val="kk-KZ"/>
        </w:rPr>
        <w:t>Главный  специалист</w:t>
      </w:r>
      <w:proofErr w:type="gramEnd"/>
      <w:r w:rsidRPr="00EE387C">
        <w:rPr>
          <w:i w:val="0"/>
          <w:sz w:val="24"/>
          <w:szCs w:val="24"/>
          <w:lang w:val="kk-KZ"/>
        </w:rPr>
        <w:t xml:space="preserve"> отдела  </w:t>
      </w:r>
      <w:r w:rsidRPr="00780603">
        <w:rPr>
          <w:i w:val="0"/>
          <w:sz w:val="24"/>
          <w:szCs w:val="24"/>
          <w:lang w:val="kk-KZ"/>
        </w:rPr>
        <w:t>анализа Управлени</w:t>
      </w:r>
      <w:r w:rsidR="0013121A">
        <w:rPr>
          <w:i w:val="0"/>
          <w:sz w:val="24"/>
          <w:szCs w:val="24"/>
          <w:lang w:val="kk-KZ"/>
        </w:rPr>
        <w:t>я</w:t>
      </w:r>
      <w:r w:rsidRPr="00780603">
        <w:rPr>
          <w:i w:val="0"/>
          <w:sz w:val="24"/>
          <w:szCs w:val="24"/>
          <w:lang w:val="kk-KZ"/>
        </w:rPr>
        <w:t xml:space="preserve"> анализа и рисков </w:t>
      </w:r>
      <w:r w:rsidRPr="00EE387C">
        <w:rPr>
          <w:i w:val="0"/>
          <w:sz w:val="24"/>
          <w:szCs w:val="24"/>
          <w:lang w:val="kk-KZ"/>
        </w:rPr>
        <w:t xml:space="preserve">  </w:t>
      </w:r>
      <w:r w:rsidRPr="00EE387C">
        <w:rPr>
          <w:bCs w:val="0"/>
          <w:i w:val="0"/>
          <w:iCs w:val="0"/>
          <w:sz w:val="24"/>
          <w:szCs w:val="24"/>
          <w:lang w:val="kk-KZ"/>
        </w:rPr>
        <w:t xml:space="preserve">Департамента государственных доходов по городу Шымкент </w:t>
      </w:r>
      <w:r w:rsidRPr="00EE387C">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w:t>
      </w:r>
      <w:r>
        <w:rPr>
          <w:i w:val="0"/>
          <w:sz w:val="24"/>
          <w:szCs w:val="24"/>
          <w:lang w:val="kk-KZ"/>
        </w:rPr>
        <w:t>04</w:t>
      </w:r>
      <w:r w:rsidRPr="00EE387C">
        <w:rPr>
          <w:i w:val="0"/>
          <w:sz w:val="24"/>
          <w:szCs w:val="24"/>
          <w:lang w:val="kk-KZ"/>
        </w:rPr>
        <w:t>.</w:t>
      </w:r>
      <w:r>
        <w:rPr>
          <w:i w:val="0"/>
          <w:sz w:val="24"/>
          <w:szCs w:val="24"/>
          <w:lang w:val="kk-KZ"/>
        </w:rPr>
        <w:t>10</w:t>
      </w:r>
      <w:r w:rsidRPr="00EE387C">
        <w:rPr>
          <w:i w:val="0"/>
          <w:sz w:val="24"/>
          <w:szCs w:val="24"/>
          <w:lang w:val="kk-KZ"/>
        </w:rPr>
        <w:t>.202</w:t>
      </w:r>
      <w:r>
        <w:rPr>
          <w:i w:val="0"/>
          <w:sz w:val="24"/>
          <w:szCs w:val="24"/>
          <w:lang w:val="kk-KZ"/>
        </w:rPr>
        <w:t>5</w:t>
      </w:r>
      <w:r w:rsidRPr="00EE387C">
        <w:rPr>
          <w:i w:val="0"/>
          <w:sz w:val="24"/>
          <w:szCs w:val="24"/>
          <w:lang w:val="kk-KZ"/>
        </w:rPr>
        <w:t xml:space="preserve"> года  </w:t>
      </w:r>
      <w:r w:rsidRPr="00EE387C">
        <w:rPr>
          <w:i w:val="0"/>
          <w:sz w:val="24"/>
          <w:szCs w:val="24"/>
        </w:rPr>
        <w:t>(</w:t>
      </w:r>
      <w:r w:rsidRPr="00EE387C">
        <w:rPr>
          <w:i w:val="0"/>
          <w:sz w:val="24"/>
          <w:szCs w:val="24"/>
          <w:lang w:val="kk-KZ"/>
        </w:rPr>
        <w:t>категория С-О-5</w:t>
      </w:r>
      <w:r w:rsidRPr="00EE387C">
        <w:rPr>
          <w:i w:val="0"/>
          <w:sz w:val="24"/>
          <w:szCs w:val="24"/>
        </w:rPr>
        <w:t>)</w:t>
      </w:r>
      <w:r w:rsidRPr="00EE387C">
        <w:rPr>
          <w:i w:val="0"/>
          <w:sz w:val="24"/>
          <w:szCs w:val="24"/>
          <w:lang w:val="kk-KZ"/>
        </w:rPr>
        <w:t>,</w:t>
      </w:r>
      <w:r w:rsidRPr="00EE387C">
        <w:rPr>
          <w:b w:val="0"/>
          <w:i w:val="0"/>
          <w:iCs w:val="0"/>
          <w:sz w:val="24"/>
          <w:szCs w:val="24"/>
          <w:lang w:val="kk-KZ"/>
        </w:rPr>
        <w:t xml:space="preserve"> </w:t>
      </w:r>
      <w:r w:rsidRPr="00EE387C">
        <w:rPr>
          <w:i w:val="0"/>
          <w:sz w:val="24"/>
          <w:szCs w:val="24"/>
          <w:lang w:val="kk-KZ"/>
        </w:rPr>
        <w:t xml:space="preserve"> 1 ед.</w:t>
      </w:r>
    </w:p>
    <w:p w:rsidR="00694FDC" w:rsidRPr="00EE387C" w:rsidRDefault="00694FDC" w:rsidP="00694FDC">
      <w:pPr>
        <w:tabs>
          <w:tab w:val="left" w:pos="567"/>
        </w:tabs>
        <w:autoSpaceDE w:val="0"/>
        <w:autoSpaceDN w:val="0"/>
        <w:adjustRightInd w:val="0"/>
        <w:jc w:val="both"/>
        <w:rPr>
          <w:b w:val="0"/>
          <w:i w:val="0"/>
          <w:sz w:val="24"/>
          <w:szCs w:val="24"/>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sidRPr="00EE387C">
        <w:rPr>
          <w:i w:val="0"/>
          <w:sz w:val="24"/>
          <w:szCs w:val="24"/>
          <w:lang w:val="kk-KZ"/>
        </w:rPr>
        <w:t>Функциональные обязанности:</w:t>
      </w:r>
      <w:r w:rsidRPr="00EE387C">
        <w:rPr>
          <w:i w:val="0"/>
          <w:sz w:val="24"/>
          <w:szCs w:val="24"/>
        </w:rPr>
        <w:t xml:space="preserve"> </w:t>
      </w:r>
      <w:r w:rsidRPr="00100694">
        <w:rPr>
          <w:b w:val="0"/>
          <w:i w:val="0"/>
          <w:snapToGrid w:val="0"/>
          <w:sz w:val="24"/>
          <w:szCs w:val="24"/>
          <w:lang w:val="kk-KZ"/>
        </w:rPr>
        <w:t>Подготовка</w:t>
      </w:r>
      <w:r w:rsidRPr="00100694">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100694">
        <w:rPr>
          <w:b w:val="0"/>
          <w:i w:val="0"/>
          <w:snapToGrid w:val="0"/>
          <w:sz w:val="24"/>
          <w:szCs w:val="24"/>
          <w:lang w:val="kk-KZ"/>
        </w:rPr>
        <w:t>,</w:t>
      </w:r>
      <w:r w:rsidRPr="00100694">
        <w:rPr>
          <w:b w:val="0"/>
          <w:i w:val="0"/>
          <w:snapToGrid w:val="0"/>
          <w:sz w:val="24"/>
          <w:szCs w:val="24"/>
        </w:rPr>
        <w:t xml:space="preserve"> предприятий</w:t>
      </w:r>
      <w:r w:rsidRPr="00100694">
        <w:rPr>
          <w:b w:val="0"/>
          <w:i w:val="0"/>
          <w:snapToGrid w:val="0"/>
          <w:sz w:val="24"/>
          <w:szCs w:val="24"/>
          <w:lang w:val="kk-KZ"/>
        </w:rPr>
        <w:t xml:space="preserve"> и видов деятельности</w:t>
      </w:r>
      <w:r w:rsidRPr="00100694">
        <w:rPr>
          <w:b w:val="0"/>
          <w:i w:val="0"/>
          <w:snapToGrid w:val="0"/>
          <w:sz w:val="24"/>
          <w:szCs w:val="24"/>
        </w:rPr>
        <w:t>; подготовка социально экономической карты города и  индикативного плана поступлений местного бюджета</w:t>
      </w:r>
      <w:r w:rsidRPr="00100694">
        <w:rPr>
          <w:b w:val="0"/>
          <w:i w:val="0"/>
          <w:sz w:val="24"/>
          <w:szCs w:val="24"/>
        </w:rPr>
        <w:t>; в пределах компетенции отдела обеспечение своевременно</w:t>
      </w:r>
      <w:r w:rsidRPr="00100694">
        <w:rPr>
          <w:b w:val="0"/>
          <w:i w:val="0"/>
          <w:sz w:val="24"/>
          <w:szCs w:val="24"/>
          <w:lang w:val="kk-KZ"/>
        </w:rPr>
        <w:t>го</w:t>
      </w:r>
      <w:r w:rsidRPr="00100694">
        <w:rPr>
          <w:b w:val="0"/>
          <w:i w:val="0"/>
          <w:sz w:val="24"/>
          <w:szCs w:val="24"/>
        </w:rPr>
        <w:t>, объективно</w:t>
      </w:r>
      <w:r w:rsidRPr="00100694">
        <w:rPr>
          <w:b w:val="0"/>
          <w:i w:val="0"/>
          <w:sz w:val="24"/>
          <w:szCs w:val="24"/>
          <w:lang w:val="kk-KZ"/>
        </w:rPr>
        <w:t>го</w:t>
      </w:r>
      <w:r w:rsidRPr="00100694">
        <w:rPr>
          <w:b w:val="0"/>
          <w:i w:val="0"/>
          <w:sz w:val="24"/>
          <w:szCs w:val="24"/>
        </w:rPr>
        <w:t xml:space="preserve"> и всесторонне</w:t>
      </w:r>
      <w:r w:rsidRPr="00100694">
        <w:rPr>
          <w:b w:val="0"/>
          <w:i w:val="0"/>
          <w:sz w:val="24"/>
          <w:szCs w:val="24"/>
          <w:lang w:val="kk-KZ"/>
        </w:rPr>
        <w:t xml:space="preserve">го </w:t>
      </w:r>
      <w:r w:rsidRPr="00100694">
        <w:rPr>
          <w:b w:val="0"/>
          <w:i w:val="0"/>
          <w:sz w:val="24"/>
          <w:szCs w:val="24"/>
        </w:rPr>
        <w:t>рас</w:t>
      </w:r>
      <w:r>
        <w:rPr>
          <w:b w:val="0"/>
          <w:i w:val="0"/>
          <w:sz w:val="24"/>
          <w:szCs w:val="24"/>
          <w:lang w:val="en-US"/>
        </w:rPr>
        <w:t>c</w:t>
      </w:r>
      <w:proofErr w:type="spellStart"/>
      <w:r w:rsidRPr="00100694">
        <w:rPr>
          <w:b w:val="0"/>
          <w:i w:val="0"/>
          <w:sz w:val="24"/>
          <w:szCs w:val="24"/>
        </w:rPr>
        <w:t>мотрени</w:t>
      </w:r>
      <w:proofErr w:type="spellEnd"/>
      <w:r w:rsidRPr="00100694">
        <w:rPr>
          <w:b w:val="0"/>
          <w:i w:val="0"/>
          <w:sz w:val="24"/>
          <w:szCs w:val="24"/>
          <w:lang w:val="kk-KZ"/>
        </w:rPr>
        <w:t>я</w:t>
      </w:r>
      <w:r w:rsidRPr="00100694">
        <w:rPr>
          <w:b w:val="0"/>
          <w:i w:val="0"/>
          <w:sz w:val="24"/>
          <w:szCs w:val="24"/>
        </w:rPr>
        <w:t xml:space="preserve"> обращений</w:t>
      </w:r>
      <w:r w:rsidRPr="00EE387C">
        <w:rPr>
          <w:b w:val="0"/>
          <w:i w:val="0"/>
          <w:sz w:val="24"/>
          <w:szCs w:val="24"/>
        </w:rPr>
        <w:t xml:space="preserve"> физических и юридических лиц в сфере планирования и обеспечения поступлений.</w:t>
      </w:r>
    </w:p>
    <w:p w:rsidR="00694FDC" w:rsidRPr="00A04263" w:rsidRDefault="00694FDC" w:rsidP="00694FDC">
      <w:pPr>
        <w:tabs>
          <w:tab w:val="left" w:pos="567"/>
        </w:tabs>
        <w:jc w:val="both"/>
        <w:rPr>
          <w:b w:val="0"/>
          <w:i w:val="0"/>
          <w:color w:val="000000"/>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0013121A" w:rsidRPr="009F4409">
        <w:rPr>
          <w:b w:val="0"/>
          <w:i w:val="0"/>
          <w:color w:val="000000"/>
          <w:sz w:val="24"/>
          <w:szCs w:val="24"/>
        </w:rPr>
        <w:t>послевузовское или высшее образование</w:t>
      </w:r>
      <w:r w:rsidRPr="000F11F7">
        <w:rPr>
          <w:b w:val="0"/>
          <w:i w:val="0"/>
          <w:sz w:val="24"/>
          <w:szCs w:val="24"/>
          <w:lang w:val="kk-KZ"/>
        </w:rPr>
        <w:t>: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r w:rsidRPr="00C22002">
        <w:rPr>
          <w:b w:val="0"/>
          <w:i w:val="0"/>
          <w:color w:val="000000"/>
          <w:lang w:val="kk-KZ"/>
        </w:rPr>
        <w:t xml:space="preserve"> </w:t>
      </w:r>
    </w:p>
    <w:p w:rsidR="007A1317" w:rsidRDefault="007A1317" w:rsidP="00694FDC">
      <w:pPr>
        <w:tabs>
          <w:tab w:val="left" w:pos="1014"/>
        </w:tabs>
        <w:jc w:val="both"/>
        <w:rPr>
          <w:i w:val="0"/>
          <w:sz w:val="24"/>
          <w:szCs w:val="24"/>
        </w:rPr>
      </w:pPr>
    </w:p>
    <w:p w:rsidR="007A1317" w:rsidRDefault="007A1317" w:rsidP="000C2840">
      <w:pPr>
        <w:ind w:firstLine="426"/>
        <w:jc w:val="both"/>
        <w:rPr>
          <w:sz w:val="24"/>
          <w:szCs w:val="24"/>
        </w:rPr>
      </w:pPr>
    </w:p>
    <w:p w:rsidR="007A1317" w:rsidRDefault="007A1317" w:rsidP="000C2840">
      <w:pPr>
        <w:ind w:firstLine="426"/>
        <w:jc w:val="both"/>
        <w:rPr>
          <w:sz w:val="24"/>
          <w:szCs w:val="24"/>
        </w:rPr>
      </w:pPr>
    </w:p>
    <w:p w:rsidR="007312B0" w:rsidRPr="00FC568F" w:rsidRDefault="007312B0" w:rsidP="007312B0">
      <w:pPr>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5"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lastRenderedPageBreak/>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FC568F" w:rsidRDefault="007312B0" w:rsidP="007312B0">
      <w:pPr>
        <w:tabs>
          <w:tab w:val="left" w:pos="284"/>
        </w:tabs>
        <w:jc w:val="both"/>
        <w:rPr>
          <w:b w:val="0"/>
          <w:i w:val="0"/>
          <w:color w:val="000000"/>
          <w:sz w:val="24"/>
          <w:szCs w:val="24"/>
          <w:lang w:val="kk-KZ"/>
        </w:rPr>
      </w:pP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6"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7"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Pr="00070707" w:rsidRDefault="007312B0" w:rsidP="007312B0">
      <w:pPr>
        <w:jc w:val="both"/>
        <w:rPr>
          <w:b w:val="0"/>
          <w:i w:val="0"/>
          <w:sz w:val="24"/>
          <w:szCs w:val="24"/>
          <w:lang w:val="kk-KZ"/>
        </w:rPr>
      </w:pPr>
      <w:r w:rsidRPr="00070707">
        <w:rPr>
          <w:b w:val="0"/>
          <w:i w:val="0"/>
          <w:sz w:val="24"/>
          <w:szCs w:val="24"/>
          <w:lang w:val="kk-KZ"/>
        </w:rPr>
        <w:t xml:space="preserve">      </w:t>
      </w:r>
      <w:r>
        <w:rPr>
          <w:b w:val="0"/>
          <w:i w:val="0"/>
          <w:sz w:val="24"/>
          <w:szCs w:val="24"/>
          <w:lang w:val="kk-KZ"/>
        </w:rPr>
        <w:t xml:space="preserve">    </w:t>
      </w:r>
      <w:r w:rsidRPr="00070707">
        <w:rPr>
          <w:b w:val="0"/>
          <w:i w:val="0"/>
          <w:sz w:val="24"/>
          <w:szCs w:val="24"/>
          <w:lang w:val="kk-KZ"/>
        </w:rPr>
        <w:t xml:space="preserve"> Вопросы   кандидатам  будут  представлены  на  компьютере  посредством  генератора  случайных  цифр.</w:t>
      </w:r>
    </w:p>
    <w:p w:rsidR="007312B0" w:rsidRPr="00070707" w:rsidRDefault="007312B0" w:rsidP="007312B0">
      <w:pPr>
        <w:pStyle w:val="FR1"/>
        <w:tabs>
          <w:tab w:val="left" w:pos="9356"/>
          <w:tab w:val="left" w:pos="9639"/>
        </w:tabs>
        <w:spacing w:after="0"/>
        <w:jc w:val="both"/>
        <w:rPr>
          <w:rFonts w:ascii="Times New Roman" w:hAnsi="Times New Roman"/>
          <w:b w:val="0"/>
          <w:i w:val="0"/>
          <w:lang w:val="kk-KZ"/>
        </w:rPr>
      </w:pPr>
    </w:p>
    <w:p w:rsidR="007312B0" w:rsidRPr="00F62629" w:rsidRDefault="007312B0" w:rsidP="007312B0">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7312B0" w:rsidRDefault="007312B0" w:rsidP="007312B0">
      <w:pPr>
        <w:pStyle w:val="aa"/>
        <w:ind w:left="5664"/>
        <w:rPr>
          <w:b w:val="0"/>
          <w:i w:val="0"/>
          <w:lang w:val="kk-KZ"/>
        </w:rPr>
      </w:pPr>
    </w:p>
    <w:p w:rsidR="007312B0" w:rsidRPr="003E6C86" w:rsidRDefault="007312B0" w:rsidP="007312B0">
      <w:pPr>
        <w:pStyle w:val="aa"/>
        <w:ind w:left="5664"/>
        <w:rPr>
          <w:b w:val="0"/>
          <w:i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312B0" w:rsidRPr="00667867" w:rsidTr="00EE32EE">
        <w:trPr>
          <w:tblCellSpacing w:w="15" w:type="dxa"/>
        </w:trPr>
        <w:tc>
          <w:tcPr>
            <w:tcW w:w="5805" w:type="dxa"/>
            <w:vAlign w:val="center"/>
            <w:hideMark/>
          </w:tcPr>
          <w:p w:rsidR="007312B0" w:rsidRPr="00667867" w:rsidRDefault="007312B0" w:rsidP="00EE32EE">
            <w:pPr>
              <w:rPr>
                <w:sz w:val="24"/>
                <w:szCs w:val="24"/>
              </w:rPr>
            </w:pPr>
            <w:r w:rsidRPr="00667867">
              <w:rPr>
                <w:sz w:val="24"/>
                <w:szCs w:val="24"/>
              </w:rPr>
              <w:t> </w:t>
            </w:r>
          </w:p>
        </w:tc>
        <w:tc>
          <w:tcPr>
            <w:tcW w:w="3420" w:type="dxa"/>
            <w:vAlign w:val="center"/>
            <w:hideMark/>
          </w:tcPr>
          <w:p w:rsidR="007312B0" w:rsidRPr="00FB0751" w:rsidRDefault="007312B0" w:rsidP="00EE32EE">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7312B0" w:rsidRPr="00667867" w:rsidTr="00EE32EE">
        <w:trPr>
          <w:tblCellSpacing w:w="15" w:type="dxa"/>
        </w:trPr>
        <w:tc>
          <w:tcPr>
            <w:tcW w:w="5805" w:type="dxa"/>
            <w:vAlign w:val="center"/>
            <w:hideMark/>
          </w:tcPr>
          <w:p w:rsidR="007312B0" w:rsidRPr="00667867" w:rsidRDefault="007312B0" w:rsidP="00EE32EE">
            <w:pPr>
              <w:rPr>
                <w:sz w:val="24"/>
                <w:szCs w:val="24"/>
              </w:rPr>
            </w:pPr>
            <w:r w:rsidRPr="00667867">
              <w:rPr>
                <w:sz w:val="24"/>
                <w:szCs w:val="24"/>
              </w:rPr>
              <w:t> </w:t>
            </w:r>
          </w:p>
        </w:tc>
        <w:tc>
          <w:tcPr>
            <w:tcW w:w="3420" w:type="dxa"/>
            <w:vAlign w:val="center"/>
            <w:hideMark/>
          </w:tcPr>
          <w:p w:rsidR="007312B0" w:rsidRPr="00FB0751" w:rsidRDefault="007312B0" w:rsidP="00EE32EE">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7312B0" w:rsidRDefault="007312B0" w:rsidP="007312B0">
      <w:pPr>
        <w:jc w:val="both"/>
        <w:outlineLvl w:val="2"/>
        <w:rPr>
          <w:b w:val="0"/>
          <w:i w:val="0"/>
          <w:sz w:val="27"/>
          <w:szCs w:val="27"/>
        </w:rPr>
      </w:pPr>
      <w:r w:rsidRPr="00FB0751">
        <w:rPr>
          <w:b w:val="0"/>
          <w:i w:val="0"/>
          <w:sz w:val="27"/>
          <w:szCs w:val="27"/>
        </w:rPr>
        <w:t>                                         </w:t>
      </w:r>
    </w:p>
    <w:p w:rsidR="007312B0" w:rsidRPr="007312B0" w:rsidRDefault="007312B0" w:rsidP="007312B0">
      <w:pPr>
        <w:jc w:val="both"/>
        <w:outlineLvl w:val="2"/>
        <w:rPr>
          <w:b w:val="0"/>
          <w:i w:val="0"/>
          <w:sz w:val="27"/>
          <w:szCs w:val="27"/>
        </w:rPr>
      </w:pPr>
    </w:p>
    <w:p w:rsidR="007312B0" w:rsidRPr="007312B0" w:rsidRDefault="007312B0" w:rsidP="007312B0">
      <w:pPr>
        <w:outlineLvl w:val="2"/>
        <w:rPr>
          <w:b w:val="0"/>
          <w:i w:val="0"/>
          <w:sz w:val="27"/>
          <w:szCs w:val="27"/>
        </w:rPr>
      </w:pPr>
      <w:r w:rsidRPr="00FB0751">
        <w:rPr>
          <w:b w:val="0"/>
          <w:i w:val="0"/>
          <w:sz w:val="27"/>
          <w:szCs w:val="27"/>
        </w:rPr>
        <w:t>Заявление</w:t>
      </w:r>
    </w:p>
    <w:p w:rsidR="007312B0" w:rsidRPr="007312B0" w:rsidRDefault="007312B0" w:rsidP="007312B0">
      <w:pPr>
        <w:outlineLvl w:val="2"/>
        <w:rPr>
          <w:b w:val="0"/>
          <w:bCs w:val="0"/>
          <w:i w:val="0"/>
          <w:sz w:val="27"/>
          <w:szCs w:val="27"/>
        </w:rPr>
      </w:pPr>
    </w:p>
    <w:p w:rsidR="007312B0" w:rsidRPr="00FB0751" w:rsidRDefault="007312B0" w:rsidP="007312B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7312B0" w:rsidRPr="00FB0751" w:rsidRDefault="007312B0" w:rsidP="007312B0">
      <w:pPr>
        <w:jc w:val="both"/>
        <w:rPr>
          <w:b w:val="0"/>
          <w:i w:val="0"/>
          <w:sz w:val="24"/>
          <w:szCs w:val="24"/>
        </w:rPr>
      </w:pPr>
      <w:r w:rsidRPr="00FB0751">
        <w:rPr>
          <w:b w:val="0"/>
          <w:i w:val="0"/>
          <w:sz w:val="24"/>
          <w:szCs w:val="24"/>
        </w:rPr>
        <w:t>      ______________________________________________________</w:t>
      </w:r>
    </w:p>
    <w:p w:rsidR="007312B0" w:rsidRPr="00FB0751" w:rsidRDefault="007312B0" w:rsidP="007312B0">
      <w:pPr>
        <w:jc w:val="both"/>
        <w:rPr>
          <w:b w:val="0"/>
          <w:i w:val="0"/>
          <w:sz w:val="24"/>
          <w:szCs w:val="24"/>
        </w:rPr>
      </w:pPr>
      <w:r w:rsidRPr="00FB0751">
        <w:rPr>
          <w:b w:val="0"/>
          <w:i w:val="0"/>
          <w:sz w:val="24"/>
          <w:szCs w:val="24"/>
        </w:rPr>
        <w:t>      ______________________________________________________</w:t>
      </w:r>
    </w:p>
    <w:p w:rsidR="007312B0" w:rsidRPr="00FB0751" w:rsidRDefault="007312B0" w:rsidP="007312B0">
      <w:pPr>
        <w:jc w:val="both"/>
        <w:rPr>
          <w:b w:val="0"/>
          <w:i w:val="0"/>
          <w:sz w:val="24"/>
          <w:szCs w:val="24"/>
        </w:rPr>
      </w:pPr>
      <w:r w:rsidRPr="00FB0751">
        <w:rPr>
          <w:b w:val="0"/>
          <w:i w:val="0"/>
          <w:sz w:val="24"/>
          <w:szCs w:val="24"/>
        </w:rPr>
        <w:t>      ______________________________________________________</w:t>
      </w:r>
    </w:p>
    <w:p w:rsidR="007312B0" w:rsidRPr="00FB0751" w:rsidRDefault="007312B0" w:rsidP="007312B0">
      <w:pPr>
        <w:jc w:val="both"/>
        <w:rPr>
          <w:b w:val="0"/>
          <w:i w:val="0"/>
          <w:sz w:val="24"/>
          <w:szCs w:val="24"/>
        </w:rPr>
      </w:pPr>
      <w:r w:rsidRPr="00FB0751">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312B0" w:rsidRPr="00FB0751" w:rsidRDefault="007312B0" w:rsidP="007312B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7312B0" w:rsidRPr="00FB0751" w:rsidRDefault="007312B0" w:rsidP="007312B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согласен __________________________</w:t>
      </w:r>
    </w:p>
    <w:p w:rsidR="007312B0" w:rsidRPr="00FB0751" w:rsidRDefault="007312B0" w:rsidP="007312B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7312B0" w:rsidRPr="00FB0751" w:rsidRDefault="007312B0" w:rsidP="007312B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7312B0" w:rsidRPr="00FB0751" w:rsidRDefault="007312B0" w:rsidP="007312B0">
      <w:pPr>
        <w:jc w:val="both"/>
        <w:rPr>
          <w:b w:val="0"/>
          <w:i w:val="0"/>
          <w:sz w:val="24"/>
          <w:szCs w:val="24"/>
        </w:rPr>
      </w:pPr>
      <w:r w:rsidRPr="00FB0751">
        <w:rPr>
          <w:b w:val="0"/>
          <w:i w:val="0"/>
          <w:sz w:val="24"/>
          <w:szCs w:val="24"/>
        </w:rPr>
        <w:t>      Прилагаемые документы:</w:t>
      </w:r>
    </w:p>
    <w:p w:rsidR="007312B0" w:rsidRPr="00FB0751" w:rsidRDefault="007312B0" w:rsidP="007312B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7312B0" w:rsidRPr="00FB0751" w:rsidRDefault="007312B0" w:rsidP="007312B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7312B0" w:rsidRPr="00FB0751" w:rsidRDefault="007312B0" w:rsidP="007312B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7312B0" w:rsidRPr="00FB0751" w:rsidRDefault="007312B0" w:rsidP="007312B0">
      <w:pPr>
        <w:jc w:val="left"/>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7312B0" w:rsidRPr="00FB0751" w:rsidRDefault="007312B0" w:rsidP="007312B0">
      <w:pPr>
        <w:jc w:val="left"/>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7312B0" w:rsidRPr="00FB0751" w:rsidRDefault="007312B0" w:rsidP="007312B0">
      <w:pPr>
        <w:jc w:val="left"/>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7312B0" w:rsidRPr="00FB0751" w:rsidRDefault="007312B0" w:rsidP="007312B0">
      <w:pPr>
        <w:jc w:val="left"/>
        <w:rPr>
          <w:b w:val="0"/>
          <w:i w:val="0"/>
          <w:sz w:val="24"/>
          <w:szCs w:val="24"/>
        </w:rPr>
      </w:pPr>
      <w:r w:rsidRPr="00FB0751">
        <w:rPr>
          <w:b w:val="0"/>
          <w:i w:val="0"/>
          <w:sz w:val="24"/>
          <w:szCs w:val="24"/>
        </w:rPr>
        <w:t>      e-</w:t>
      </w:r>
      <w:proofErr w:type="spellStart"/>
      <w:r w:rsidRPr="00FB0751">
        <w:rPr>
          <w:b w:val="0"/>
          <w:i w:val="0"/>
          <w:sz w:val="24"/>
          <w:szCs w:val="24"/>
        </w:rPr>
        <w:t>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7312B0" w:rsidRPr="00FB0751" w:rsidRDefault="007312B0" w:rsidP="007312B0">
      <w:pPr>
        <w:jc w:val="left"/>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7312B0" w:rsidRPr="00FB0751" w:rsidRDefault="007312B0" w:rsidP="007312B0">
      <w:pPr>
        <w:jc w:val="left"/>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7312B0" w:rsidRPr="00FB0751" w:rsidRDefault="007312B0" w:rsidP="007312B0">
      <w:pPr>
        <w:jc w:val="both"/>
        <w:rPr>
          <w:b w:val="0"/>
          <w:i w:val="0"/>
          <w:sz w:val="24"/>
          <w:szCs w:val="24"/>
        </w:rPr>
      </w:pPr>
      <w:r w:rsidRPr="00FB0751">
        <w:rPr>
          <w:b w:val="0"/>
          <w:i w:val="0"/>
          <w:sz w:val="24"/>
          <w:szCs w:val="24"/>
        </w:rPr>
        <w:t>            (</w:t>
      </w:r>
      <w:proofErr w:type="gramStart"/>
      <w:r w:rsidRPr="00FB0751">
        <w:rPr>
          <w:b w:val="0"/>
          <w:i w:val="0"/>
          <w:sz w:val="24"/>
          <w:szCs w:val="24"/>
        </w:rPr>
        <w:t>подпись)   </w:t>
      </w:r>
      <w:proofErr w:type="gramEnd"/>
      <w:r w:rsidRPr="00FB0751">
        <w:rPr>
          <w:b w:val="0"/>
          <w:i w:val="0"/>
          <w:sz w:val="24"/>
          <w:szCs w:val="24"/>
        </w:rPr>
        <w:t>         (Фамилия, имя, отчество (при его наличии))</w:t>
      </w:r>
    </w:p>
    <w:p w:rsidR="007312B0" w:rsidRPr="00F62629" w:rsidRDefault="007312B0" w:rsidP="007312B0">
      <w:pPr>
        <w:jc w:val="both"/>
        <w:rPr>
          <w:b w:val="0"/>
          <w:i w:val="0"/>
          <w:sz w:val="24"/>
          <w:szCs w:val="24"/>
        </w:rPr>
      </w:pPr>
      <w:r w:rsidRPr="00FB0751">
        <w:rPr>
          <w:b w:val="0"/>
          <w:i w:val="0"/>
          <w:sz w:val="24"/>
          <w:szCs w:val="24"/>
        </w:rPr>
        <w:t>     </w:t>
      </w:r>
    </w:p>
    <w:p w:rsidR="007312B0" w:rsidRPr="00FB0751" w:rsidRDefault="007312B0" w:rsidP="007312B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7312B0" w:rsidRPr="00FB0751" w:rsidRDefault="007312B0" w:rsidP="007312B0">
      <w:pPr>
        <w:pStyle w:val="3"/>
        <w:spacing w:before="0" w:after="0"/>
        <w:jc w:val="both"/>
        <w:rPr>
          <w:rFonts w:ascii="Times New Roman" w:hAnsi="Times New Roman"/>
          <w:b w:val="0"/>
          <w:bCs w:val="0"/>
          <w:sz w:val="24"/>
          <w:szCs w:val="24"/>
          <w:lang w:val="kk-KZ"/>
        </w:rPr>
      </w:pPr>
    </w:p>
    <w:p w:rsidR="007312B0" w:rsidRPr="00FB0751" w:rsidRDefault="007312B0" w:rsidP="007312B0">
      <w:pPr>
        <w:jc w:val="both"/>
        <w:rPr>
          <w:b w:val="0"/>
          <w:i w:val="0"/>
          <w:sz w:val="24"/>
          <w:szCs w:val="24"/>
          <w:lang w:val="kk-KZ"/>
        </w:rPr>
      </w:pPr>
    </w:p>
    <w:p w:rsidR="007312B0" w:rsidRPr="00FB0751" w:rsidRDefault="007312B0" w:rsidP="007312B0">
      <w:pPr>
        <w:pStyle w:val="3"/>
        <w:spacing w:before="0" w:after="0"/>
        <w:jc w:val="both"/>
        <w:rPr>
          <w:rFonts w:ascii="Times New Roman" w:hAnsi="Times New Roman"/>
          <w:b w:val="0"/>
          <w:bCs w:val="0"/>
          <w:sz w:val="24"/>
          <w:szCs w:val="24"/>
          <w:lang w:val="kk-KZ"/>
        </w:rPr>
      </w:pPr>
    </w:p>
    <w:p w:rsidR="007312B0" w:rsidRPr="00FB0751" w:rsidRDefault="007312B0" w:rsidP="007312B0">
      <w:pPr>
        <w:pStyle w:val="3"/>
        <w:spacing w:before="0" w:after="0"/>
        <w:jc w:val="both"/>
        <w:rPr>
          <w:rFonts w:ascii="Times New Roman" w:hAnsi="Times New Roman"/>
          <w:b w:val="0"/>
          <w:bCs w:val="0"/>
          <w:sz w:val="24"/>
          <w:szCs w:val="24"/>
          <w:lang w:val="kk-KZ"/>
        </w:rPr>
      </w:pPr>
    </w:p>
    <w:p w:rsidR="007312B0" w:rsidRPr="00FB0751" w:rsidRDefault="007312B0" w:rsidP="007312B0">
      <w:pPr>
        <w:jc w:val="both"/>
        <w:rPr>
          <w:b w:val="0"/>
          <w:i w:val="0"/>
          <w:sz w:val="24"/>
          <w:szCs w:val="24"/>
          <w:lang w:val="kk-KZ"/>
        </w:rPr>
      </w:pPr>
    </w:p>
    <w:p w:rsidR="007312B0" w:rsidRPr="003E6C86" w:rsidRDefault="007312B0" w:rsidP="007312B0">
      <w:pPr>
        <w:rPr>
          <w:sz w:val="24"/>
          <w:szCs w:val="24"/>
          <w:lang w:val="kk-KZ"/>
        </w:rPr>
      </w:pPr>
    </w:p>
    <w:p w:rsidR="007312B0" w:rsidRPr="003E6C86" w:rsidRDefault="007312B0" w:rsidP="007312B0">
      <w:pPr>
        <w:rPr>
          <w:sz w:val="24"/>
          <w:szCs w:val="24"/>
          <w:lang w:val="kk-KZ"/>
        </w:rPr>
      </w:pPr>
    </w:p>
    <w:p w:rsidR="007312B0" w:rsidRPr="003E6C86" w:rsidRDefault="007312B0" w:rsidP="007312B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lastRenderedPageBreak/>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C5A87">
      <w:pgSz w:w="11906" w:h="16838"/>
      <w:pgMar w:top="567"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148AB"/>
    <w:rsid w:val="00026767"/>
    <w:rsid w:val="00032EA6"/>
    <w:rsid w:val="00033C3A"/>
    <w:rsid w:val="00050119"/>
    <w:rsid w:val="00074085"/>
    <w:rsid w:val="00087276"/>
    <w:rsid w:val="00090622"/>
    <w:rsid w:val="000A06BD"/>
    <w:rsid w:val="000A2698"/>
    <w:rsid w:val="000A4939"/>
    <w:rsid w:val="000A4E54"/>
    <w:rsid w:val="000A6633"/>
    <w:rsid w:val="000B7650"/>
    <w:rsid w:val="000C2840"/>
    <w:rsid w:val="000D778C"/>
    <w:rsid w:val="000D7D2C"/>
    <w:rsid w:val="000E0B9E"/>
    <w:rsid w:val="000E2352"/>
    <w:rsid w:val="000E464F"/>
    <w:rsid w:val="000F11F7"/>
    <w:rsid w:val="000F1B4B"/>
    <w:rsid w:val="00100399"/>
    <w:rsid w:val="00101045"/>
    <w:rsid w:val="001067EF"/>
    <w:rsid w:val="001261EA"/>
    <w:rsid w:val="00126C8E"/>
    <w:rsid w:val="0013121A"/>
    <w:rsid w:val="00135D1A"/>
    <w:rsid w:val="00143509"/>
    <w:rsid w:val="00143BF9"/>
    <w:rsid w:val="001447E4"/>
    <w:rsid w:val="00147463"/>
    <w:rsid w:val="001672FC"/>
    <w:rsid w:val="00167D80"/>
    <w:rsid w:val="00181FF0"/>
    <w:rsid w:val="00184391"/>
    <w:rsid w:val="00193322"/>
    <w:rsid w:val="00193AE9"/>
    <w:rsid w:val="001A1E2B"/>
    <w:rsid w:val="001A6743"/>
    <w:rsid w:val="001A6992"/>
    <w:rsid w:val="001B48C5"/>
    <w:rsid w:val="001C0C5B"/>
    <w:rsid w:val="001D0500"/>
    <w:rsid w:val="001D1846"/>
    <w:rsid w:val="001E14CA"/>
    <w:rsid w:val="001E2A2A"/>
    <w:rsid w:val="001E45E0"/>
    <w:rsid w:val="001F2268"/>
    <w:rsid w:val="002020A7"/>
    <w:rsid w:val="002134A0"/>
    <w:rsid w:val="00216BFE"/>
    <w:rsid w:val="00220E4A"/>
    <w:rsid w:val="0022393D"/>
    <w:rsid w:val="002415C5"/>
    <w:rsid w:val="00242669"/>
    <w:rsid w:val="00242856"/>
    <w:rsid w:val="002507D6"/>
    <w:rsid w:val="002575AC"/>
    <w:rsid w:val="00261FE8"/>
    <w:rsid w:val="00274398"/>
    <w:rsid w:val="00286A81"/>
    <w:rsid w:val="002871EC"/>
    <w:rsid w:val="002959D1"/>
    <w:rsid w:val="002A1CB2"/>
    <w:rsid w:val="002A2CFB"/>
    <w:rsid w:val="002C78AD"/>
    <w:rsid w:val="002D608E"/>
    <w:rsid w:val="002E4411"/>
    <w:rsid w:val="002E5AC1"/>
    <w:rsid w:val="002E5CBB"/>
    <w:rsid w:val="002E7F84"/>
    <w:rsid w:val="002F1031"/>
    <w:rsid w:val="002F30D5"/>
    <w:rsid w:val="002F388E"/>
    <w:rsid w:val="00307D0C"/>
    <w:rsid w:val="00314A2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A401E"/>
    <w:rsid w:val="005A77A3"/>
    <w:rsid w:val="005B7DC5"/>
    <w:rsid w:val="005C3B4A"/>
    <w:rsid w:val="005C4E7F"/>
    <w:rsid w:val="005C5A87"/>
    <w:rsid w:val="005D739E"/>
    <w:rsid w:val="005E3D80"/>
    <w:rsid w:val="005E4784"/>
    <w:rsid w:val="005F0221"/>
    <w:rsid w:val="005F42B1"/>
    <w:rsid w:val="005F4913"/>
    <w:rsid w:val="005F5866"/>
    <w:rsid w:val="00601D72"/>
    <w:rsid w:val="006159C8"/>
    <w:rsid w:val="006201E0"/>
    <w:rsid w:val="00622E7C"/>
    <w:rsid w:val="006315ED"/>
    <w:rsid w:val="0063199E"/>
    <w:rsid w:val="00637D4A"/>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608D"/>
    <w:rsid w:val="006832A7"/>
    <w:rsid w:val="006901D1"/>
    <w:rsid w:val="00690770"/>
    <w:rsid w:val="006912BB"/>
    <w:rsid w:val="00694FDC"/>
    <w:rsid w:val="006A0EF7"/>
    <w:rsid w:val="006A73FE"/>
    <w:rsid w:val="006A768C"/>
    <w:rsid w:val="006B0CBE"/>
    <w:rsid w:val="006C011F"/>
    <w:rsid w:val="006D4E55"/>
    <w:rsid w:val="006D5FEB"/>
    <w:rsid w:val="006F5F33"/>
    <w:rsid w:val="007058EF"/>
    <w:rsid w:val="00716715"/>
    <w:rsid w:val="00716DBD"/>
    <w:rsid w:val="00724C9B"/>
    <w:rsid w:val="007312B0"/>
    <w:rsid w:val="00734EFB"/>
    <w:rsid w:val="00735D74"/>
    <w:rsid w:val="00737DD5"/>
    <w:rsid w:val="00751081"/>
    <w:rsid w:val="00751D63"/>
    <w:rsid w:val="00751F36"/>
    <w:rsid w:val="00770670"/>
    <w:rsid w:val="0077661D"/>
    <w:rsid w:val="0078238B"/>
    <w:rsid w:val="00791879"/>
    <w:rsid w:val="00795F27"/>
    <w:rsid w:val="007A1317"/>
    <w:rsid w:val="007A5176"/>
    <w:rsid w:val="007B65B3"/>
    <w:rsid w:val="007B6716"/>
    <w:rsid w:val="007C21AA"/>
    <w:rsid w:val="007C7506"/>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0C5F"/>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955B4"/>
    <w:rsid w:val="00895A7E"/>
    <w:rsid w:val="008A22C1"/>
    <w:rsid w:val="008A35B1"/>
    <w:rsid w:val="008A75BA"/>
    <w:rsid w:val="008B124B"/>
    <w:rsid w:val="008B4C32"/>
    <w:rsid w:val="008C788D"/>
    <w:rsid w:val="008D0E3C"/>
    <w:rsid w:val="008D5BFB"/>
    <w:rsid w:val="008D7005"/>
    <w:rsid w:val="008E04A7"/>
    <w:rsid w:val="008E7E16"/>
    <w:rsid w:val="008F032B"/>
    <w:rsid w:val="009020E5"/>
    <w:rsid w:val="00912E12"/>
    <w:rsid w:val="0092563E"/>
    <w:rsid w:val="009355B6"/>
    <w:rsid w:val="009527EE"/>
    <w:rsid w:val="00960E58"/>
    <w:rsid w:val="0096600E"/>
    <w:rsid w:val="00967F8D"/>
    <w:rsid w:val="0097089D"/>
    <w:rsid w:val="00991EC9"/>
    <w:rsid w:val="009A2106"/>
    <w:rsid w:val="009A42DF"/>
    <w:rsid w:val="009B0512"/>
    <w:rsid w:val="009B4263"/>
    <w:rsid w:val="009B641D"/>
    <w:rsid w:val="009C0CED"/>
    <w:rsid w:val="009C0D78"/>
    <w:rsid w:val="009D084A"/>
    <w:rsid w:val="009D6B85"/>
    <w:rsid w:val="009F4409"/>
    <w:rsid w:val="009F76B6"/>
    <w:rsid w:val="00A00782"/>
    <w:rsid w:val="00A13A7A"/>
    <w:rsid w:val="00A1437F"/>
    <w:rsid w:val="00A2140E"/>
    <w:rsid w:val="00A243F6"/>
    <w:rsid w:val="00A26983"/>
    <w:rsid w:val="00A26CA2"/>
    <w:rsid w:val="00A37ED8"/>
    <w:rsid w:val="00A40B7C"/>
    <w:rsid w:val="00A40C4C"/>
    <w:rsid w:val="00A41C5D"/>
    <w:rsid w:val="00A47B13"/>
    <w:rsid w:val="00A51A99"/>
    <w:rsid w:val="00A52F83"/>
    <w:rsid w:val="00A5728F"/>
    <w:rsid w:val="00A65538"/>
    <w:rsid w:val="00A67F27"/>
    <w:rsid w:val="00A70B17"/>
    <w:rsid w:val="00A71925"/>
    <w:rsid w:val="00A9496E"/>
    <w:rsid w:val="00AA0725"/>
    <w:rsid w:val="00AC1DC2"/>
    <w:rsid w:val="00AD193D"/>
    <w:rsid w:val="00AD4989"/>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A12A7"/>
    <w:rsid w:val="00BA2916"/>
    <w:rsid w:val="00BA529B"/>
    <w:rsid w:val="00BC5EED"/>
    <w:rsid w:val="00BD134E"/>
    <w:rsid w:val="00BD2FE5"/>
    <w:rsid w:val="00BD7E8F"/>
    <w:rsid w:val="00BD7F0D"/>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A6B23"/>
    <w:rsid w:val="00CB282C"/>
    <w:rsid w:val="00CB6153"/>
    <w:rsid w:val="00CC6A69"/>
    <w:rsid w:val="00CD14F8"/>
    <w:rsid w:val="00CD165F"/>
    <w:rsid w:val="00CD7E0E"/>
    <w:rsid w:val="00CE5301"/>
    <w:rsid w:val="00CE7191"/>
    <w:rsid w:val="00CE7E06"/>
    <w:rsid w:val="00CF1BB7"/>
    <w:rsid w:val="00CF31A6"/>
    <w:rsid w:val="00D04F7A"/>
    <w:rsid w:val="00D05383"/>
    <w:rsid w:val="00D105AC"/>
    <w:rsid w:val="00D1591E"/>
    <w:rsid w:val="00D343FF"/>
    <w:rsid w:val="00D34562"/>
    <w:rsid w:val="00D35285"/>
    <w:rsid w:val="00D44828"/>
    <w:rsid w:val="00D44C70"/>
    <w:rsid w:val="00D5551B"/>
    <w:rsid w:val="00D57396"/>
    <w:rsid w:val="00D673DC"/>
    <w:rsid w:val="00D723B4"/>
    <w:rsid w:val="00D80135"/>
    <w:rsid w:val="00D818E0"/>
    <w:rsid w:val="00D82B5C"/>
    <w:rsid w:val="00D86601"/>
    <w:rsid w:val="00D86EB6"/>
    <w:rsid w:val="00D9223A"/>
    <w:rsid w:val="00DA01CC"/>
    <w:rsid w:val="00DA5869"/>
    <w:rsid w:val="00DB0177"/>
    <w:rsid w:val="00DB28BF"/>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D78EB"/>
    <w:rsid w:val="00EE387C"/>
    <w:rsid w:val="00EF31E7"/>
    <w:rsid w:val="00F004BF"/>
    <w:rsid w:val="00F01E0A"/>
    <w:rsid w:val="00F06CA3"/>
    <w:rsid w:val="00F0745F"/>
    <w:rsid w:val="00F1679A"/>
    <w:rsid w:val="00F20CEA"/>
    <w:rsid w:val="00F226ED"/>
    <w:rsid w:val="00F3190A"/>
    <w:rsid w:val="00F36D3D"/>
    <w:rsid w:val="00F41731"/>
    <w:rsid w:val="00F41889"/>
    <w:rsid w:val="00F43A37"/>
    <w:rsid w:val="00F5160A"/>
    <w:rsid w:val="00F52EBF"/>
    <w:rsid w:val="00F647EF"/>
    <w:rsid w:val="00F65864"/>
    <w:rsid w:val="00F662BB"/>
    <w:rsid w:val="00F7242E"/>
    <w:rsid w:val="00F73B6E"/>
    <w:rsid w:val="00F81737"/>
    <w:rsid w:val="00F92B35"/>
    <w:rsid w:val="00FA0ABD"/>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2515A-32B6-4333-81FD-CCA49E6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V2100024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2193</Words>
  <Characters>12502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47</cp:revision>
  <cp:lastPrinted>2021-01-14T10:39:00Z</cp:lastPrinted>
  <dcterms:created xsi:type="dcterms:W3CDTF">2021-12-09T05:12:00Z</dcterms:created>
  <dcterms:modified xsi:type="dcterms:W3CDTF">2023-02-02T03:36:00Z</dcterms:modified>
</cp:coreProperties>
</file>