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Default="00BF1EE2" w:rsidP="00507531">
      <w:pPr>
        <w:pStyle w:val="3"/>
        <w:spacing w:before="0" w:after="0"/>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3A1F3E">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C51E76" w:rsidRPr="0056268C" w:rsidRDefault="00332593" w:rsidP="00936565">
      <w:pPr>
        <w:pStyle w:val="Default"/>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Default="00733416"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00C51E76" w:rsidRPr="00A3117A">
        <w:rPr>
          <w:b w:val="0"/>
          <w:i w:val="0"/>
          <w:sz w:val="24"/>
          <w:szCs w:val="24"/>
          <w:lang w:val="kk-KZ"/>
        </w:rPr>
        <w:t>.</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CE5FF7"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CE5FF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CE5FF7">
              <w:rPr>
                <w:rFonts w:ascii="Times New Roman" w:hAnsi="Times New Roman"/>
                <w:i w:val="0"/>
                <w:snapToGrid w:val="0"/>
                <w:sz w:val="24"/>
                <w:szCs w:val="24"/>
                <w:lang w:val="kk-KZ"/>
              </w:rPr>
              <w:t xml:space="preserve"> С</w:t>
            </w:r>
            <w:r w:rsidR="005070F7">
              <w:rPr>
                <w:rFonts w:ascii="Times New Roman" w:hAnsi="Times New Roman"/>
                <w:i w:val="0"/>
                <w:snapToGrid w:val="0"/>
                <w:sz w:val="24"/>
                <w:szCs w:val="24"/>
                <w:lang w:val="kk-KZ"/>
              </w:rPr>
              <w:t>)</w:t>
            </w:r>
          </w:p>
        </w:tc>
        <w:tc>
          <w:tcPr>
            <w:tcW w:w="3126" w:type="dxa"/>
            <w:tcBorders>
              <w:top w:val="single" w:sz="4" w:space="0" w:color="auto"/>
              <w:left w:val="single" w:sz="4" w:space="0" w:color="auto"/>
              <w:bottom w:val="single" w:sz="4" w:space="0" w:color="auto"/>
              <w:right w:val="single" w:sz="4" w:space="0" w:color="auto"/>
            </w:tcBorders>
          </w:tcPr>
          <w:p w:rsidR="00C51E76" w:rsidRPr="00C02E89" w:rsidRDefault="009633F1" w:rsidP="009633F1">
            <w:pPr>
              <w:rPr>
                <w:i w:val="0"/>
                <w:lang w:val="kk-KZ"/>
              </w:rPr>
            </w:pPr>
            <w:r>
              <w:rPr>
                <w:i w:val="0"/>
                <w:lang w:val="kk-KZ"/>
              </w:rPr>
              <w:t>168 577</w:t>
            </w:r>
          </w:p>
        </w:tc>
        <w:tc>
          <w:tcPr>
            <w:tcW w:w="3686" w:type="dxa"/>
            <w:tcBorders>
              <w:top w:val="single" w:sz="4" w:space="0" w:color="auto"/>
              <w:left w:val="single" w:sz="4" w:space="0" w:color="auto"/>
              <w:bottom w:val="single" w:sz="4" w:space="0" w:color="auto"/>
              <w:right w:val="single" w:sz="4" w:space="0" w:color="auto"/>
            </w:tcBorders>
          </w:tcPr>
          <w:p w:rsidR="00C51E76" w:rsidRPr="005070F7" w:rsidRDefault="009633F1" w:rsidP="009633F1">
            <w:pPr>
              <w:rPr>
                <w:i w:val="0"/>
                <w:lang w:val="kk-KZ"/>
              </w:rPr>
            </w:pPr>
            <w:r>
              <w:rPr>
                <w:i w:val="0"/>
                <w:lang w:val="kk-KZ"/>
              </w:rPr>
              <w:t>193 642</w:t>
            </w:r>
          </w:p>
        </w:tc>
      </w:tr>
      <w:tr w:rsidR="009633F1" w:rsidRPr="00CE5FF7"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33F1" w:rsidRPr="007F698D" w:rsidRDefault="009633F1" w:rsidP="00CE5FF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9633F1" w:rsidRPr="00C02E89" w:rsidRDefault="009633F1" w:rsidP="009633F1">
            <w:pPr>
              <w:rPr>
                <w:i w:val="0"/>
                <w:lang w:val="kk-KZ"/>
              </w:rPr>
            </w:pPr>
            <w:r>
              <w:rPr>
                <w:i w:val="0"/>
                <w:lang w:val="kk-KZ"/>
              </w:rPr>
              <w:t>195 549</w:t>
            </w:r>
          </w:p>
        </w:tc>
        <w:tc>
          <w:tcPr>
            <w:tcW w:w="3686" w:type="dxa"/>
            <w:tcBorders>
              <w:top w:val="single" w:sz="4" w:space="0" w:color="auto"/>
              <w:left w:val="single" w:sz="4" w:space="0" w:color="auto"/>
              <w:bottom w:val="single" w:sz="4" w:space="0" w:color="auto"/>
              <w:right w:val="single" w:sz="4" w:space="0" w:color="auto"/>
            </w:tcBorders>
          </w:tcPr>
          <w:p w:rsidR="009633F1" w:rsidRPr="0053357C" w:rsidRDefault="009633F1" w:rsidP="009633F1">
            <w:pPr>
              <w:rPr>
                <w:i w:val="0"/>
                <w:lang w:val="en-US"/>
              </w:rPr>
            </w:pPr>
            <w:r>
              <w:rPr>
                <w:i w:val="0"/>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8D521D" w:rsidRPr="008B2667" w:rsidRDefault="008D521D" w:rsidP="008D521D">
      <w:pPr>
        <w:pStyle w:val="aff3"/>
        <w:numPr>
          <w:ilvl w:val="0"/>
          <w:numId w:val="28"/>
        </w:numPr>
        <w:ind w:left="0" w:right="178" w:firstLine="0"/>
        <w:jc w:val="both"/>
        <w:rPr>
          <w:b/>
          <w:i/>
          <w:sz w:val="24"/>
          <w:szCs w:val="24"/>
          <w:lang w:val="kk-KZ"/>
        </w:rPr>
      </w:pPr>
      <w:r w:rsidRPr="008B2667">
        <w:rPr>
          <w:b/>
          <w:sz w:val="24"/>
          <w:szCs w:val="24"/>
          <w:lang w:val="kk-KZ"/>
        </w:rPr>
        <w:t>Шымкент қаласы бойынша мемлекеттік кірістер департаментінің Еңбекші ауданы бойынша мемлекеттік кірістер басқармасының құқықтық және ұйымдастыру жұмысы бөлімінің негізгі қызметкерінің бала күту демалысы мерзіміне 17.09.2025 жылға дейін   бас маман лауазымына, уақытша, (С-R-4 санаты, С блок).</w:t>
      </w:r>
    </w:p>
    <w:p w:rsidR="008D521D" w:rsidRPr="008D521D" w:rsidRDefault="008D521D" w:rsidP="008D521D">
      <w:pPr>
        <w:ind w:right="178"/>
        <w:jc w:val="both"/>
        <w:rPr>
          <w:b w:val="0"/>
          <w:i w:val="0"/>
          <w:sz w:val="24"/>
          <w:szCs w:val="24"/>
          <w:lang w:val="kk-KZ"/>
        </w:rPr>
      </w:pPr>
      <w:r w:rsidRPr="0028043E">
        <w:rPr>
          <w:i w:val="0"/>
          <w:sz w:val="24"/>
          <w:szCs w:val="24"/>
          <w:lang w:val="kk-KZ"/>
        </w:rPr>
        <w:t>Функционалды міндеттері:</w:t>
      </w:r>
      <w:r w:rsidRPr="008D521D">
        <w:rPr>
          <w:b w:val="0"/>
          <w:i w:val="0"/>
          <w:sz w:val="24"/>
          <w:szCs w:val="24"/>
          <w:lang w:val="kk-KZ"/>
        </w:rPr>
        <w:t xml:space="preserve"> 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8D521D" w:rsidRPr="008D521D" w:rsidRDefault="008D521D" w:rsidP="008D521D">
      <w:pPr>
        <w:ind w:right="178"/>
        <w:jc w:val="both"/>
        <w:rPr>
          <w:b w:val="0"/>
          <w:i w:val="0"/>
          <w:sz w:val="24"/>
          <w:szCs w:val="24"/>
          <w:lang w:val="kk-KZ"/>
        </w:rPr>
      </w:pPr>
      <w:r w:rsidRPr="0028043E">
        <w:rPr>
          <w:i w:val="0"/>
          <w:sz w:val="24"/>
          <w:szCs w:val="24"/>
          <w:lang w:val="kk-KZ"/>
        </w:rPr>
        <w:t>Конкурсқа қатысушыларға қойылатын талаптар:</w:t>
      </w:r>
      <w:r w:rsidRPr="008D521D">
        <w:rPr>
          <w:b w:val="0"/>
          <w:i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8D521D">
        <w:rPr>
          <w:b w:val="0"/>
          <w:i w:val="0"/>
          <w:color w:val="000000"/>
          <w:sz w:val="24"/>
          <w:szCs w:val="24"/>
          <w:lang w:val="kk-KZ"/>
        </w:rPr>
        <w:t xml:space="preserve">әлеуметтік ғылымдар, экономика және бизнес (экономика, </w:t>
      </w:r>
      <w:r w:rsidRPr="008D521D">
        <w:rPr>
          <w:b w:val="0"/>
          <w:i w:val="0"/>
          <w:color w:val="000000"/>
          <w:sz w:val="24"/>
          <w:szCs w:val="24"/>
          <w:lang w:val="kk-KZ"/>
        </w:rPr>
        <w:lastRenderedPageBreak/>
        <w:t>әлемдік экономика, есеп және аудит, қаржы,  салық ісі, жергілікті және мемлекеттік басқару), құқық мамандықтары бойынша.</w:t>
      </w:r>
    </w:p>
    <w:p w:rsidR="00C51E76" w:rsidRPr="003D0B16" w:rsidRDefault="00C51E76" w:rsidP="008D521D">
      <w:pPr>
        <w:ind w:right="178"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C5C34" w:rsidRDefault="004C5C34" w:rsidP="00C51E76">
      <w:pPr>
        <w:ind w:right="178"/>
        <w:jc w:val="both"/>
        <w:rPr>
          <w:b w:val="0"/>
          <w:i w:val="0"/>
          <w:sz w:val="24"/>
          <w:szCs w:val="24"/>
          <w:lang w:val="kk-KZ"/>
        </w:rPr>
      </w:pPr>
    </w:p>
    <w:p w:rsidR="00DC567C" w:rsidRDefault="00DC567C" w:rsidP="00DC567C">
      <w:pPr>
        <w:ind w:right="178"/>
        <w:jc w:val="both"/>
        <w:rPr>
          <w:i w:val="0"/>
          <w:sz w:val="24"/>
          <w:szCs w:val="24"/>
          <w:lang w:val="kk-KZ"/>
        </w:rPr>
      </w:pPr>
      <w:r>
        <w:rPr>
          <w:i w:val="0"/>
          <w:sz w:val="24"/>
          <w:szCs w:val="24"/>
          <w:lang w:val="kk-KZ"/>
        </w:rPr>
        <w:t xml:space="preserve">2.Шымкент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емлекеттік кірістер басқармасы</w:t>
      </w:r>
      <w:r>
        <w:rPr>
          <w:i w:val="0"/>
          <w:sz w:val="24"/>
          <w:szCs w:val="24"/>
          <w:lang w:val="kk-KZ"/>
        </w:rPr>
        <w:t>ның</w:t>
      </w:r>
      <w:r w:rsidRPr="00BB6B97">
        <w:rPr>
          <w:i w:val="0"/>
          <w:sz w:val="24"/>
          <w:szCs w:val="24"/>
          <w:lang w:val="kk-KZ"/>
        </w:rPr>
        <w:t xml:space="preserve"> </w:t>
      </w:r>
      <w:r>
        <w:rPr>
          <w:i w:val="0"/>
          <w:sz w:val="24"/>
          <w:szCs w:val="24"/>
          <w:lang w:val="kk-KZ"/>
        </w:rPr>
        <w:t xml:space="preserve">өндірістік емес төлемдер </w:t>
      </w:r>
      <w:r w:rsidRPr="003D0B16">
        <w:rPr>
          <w:i w:val="0"/>
          <w:sz w:val="24"/>
          <w:szCs w:val="24"/>
          <w:lang w:val="kk-KZ"/>
        </w:rPr>
        <w:t xml:space="preserve">бөлімінің </w:t>
      </w:r>
      <w:r>
        <w:rPr>
          <w:rFonts w:ascii="KZ Times New Roman" w:hAnsi="KZ Times New Roman" w:cs="Calibri"/>
          <w:i w:val="0"/>
          <w:sz w:val="24"/>
          <w:szCs w:val="24"/>
          <w:lang w:val="kk-KZ"/>
        </w:rPr>
        <w:t xml:space="preserve">жетекші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 А блок</w:t>
      </w:r>
      <w:r w:rsidRPr="003D0B16">
        <w:rPr>
          <w:i w:val="0"/>
          <w:sz w:val="24"/>
          <w:szCs w:val="24"/>
          <w:lang w:val="kk-KZ"/>
        </w:rPr>
        <w:t xml:space="preserve">)  </w:t>
      </w:r>
      <w:r>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DC567C" w:rsidRDefault="00DC567C" w:rsidP="00DC567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5E3CCE">
        <w:rPr>
          <w:b w:val="0"/>
          <w:i w:val="0"/>
          <w:sz w:val="24"/>
          <w:szCs w:val="24"/>
          <w:lang w:val="kk-KZ"/>
        </w:rPr>
        <w:t xml:space="preserve">орталықтандырылған тапсырмаларды орындау, </w:t>
      </w:r>
      <w:r>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Pr="005E3CCE">
        <w:rPr>
          <w:b w:val="0"/>
          <w:i w:val="0"/>
          <w:sz w:val="24"/>
          <w:szCs w:val="24"/>
          <w:lang w:val="kk-KZ"/>
        </w:rPr>
        <w:t>.</w:t>
      </w:r>
    </w:p>
    <w:p w:rsidR="00DC567C" w:rsidRDefault="00DC567C" w:rsidP="00DC567C">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w:t>
      </w:r>
      <w:r w:rsidR="004D0EF9">
        <w:rPr>
          <w:b w:val="0"/>
          <w:i w:val="0"/>
          <w:color w:val="000000"/>
          <w:sz w:val="24"/>
          <w:szCs w:val="24"/>
          <w:lang w:val="kk-KZ"/>
        </w:rPr>
        <w:t xml:space="preserve">әлемдік экономика, </w:t>
      </w:r>
      <w:r w:rsidRPr="002F25A6">
        <w:rPr>
          <w:b w:val="0"/>
          <w:i w:val="0"/>
          <w:color w:val="000000"/>
          <w:sz w:val="24"/>
          <w:szCs w:val="24"/>
          <w:lang w:val="kk-KZ"/>
        </w:rPr>
        <w:t>есеп және аудит, қаржы,  салық ісі</w:t>
      </w:r>
      <w:r>
        <w:rPr>
          <w:b w:val="0"/>
          <w:i w:val="0"/>
          <w:color w:val="000000"/>
          <w:sz w:val="24"/>
          <w:szCs w:val="24"/>
          <w:lang w:val="kk-KZ"/>
        </w:rPr>
        <w:t>, мемлекеттік және жергілікті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C5C34" w:rsidRPr="00C408F4" w:rsidRDefault="004C5C34"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DD12DF" w:rsidRDefault="00DD12DF" w:rsidP="00321DF5">
      <w:pPr>
        <w:ind w:right="178" w:firstLine="709"/>
        <w:jc w:val="both"/>
        <w:rPr>
          <w:b w:val="0"/>
          <w:i w:val="0"/>
          <w:color w:val="000000"/>
          <w:sz w:val="24"/>
          <w:szCs w:val="24"/>
          <w:lang w:val="kk-KZ"/>
        </w:rPr>
      </w:pP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F05EE8" w:rsidRDefault="00F05EE8" w:rsidP="00AB3F8A">
      <w:pPr>
        <w:pStyle w:val="a8"/>
        <w:rPr>
          <w:lang w:val="kk-KZ"/>
        </w:rPr>
      </w:pPr>
    </w:p>
    <w:p w:rsidR="00C02E89" w:rsidRDefault="00C02E89" w:rsidP="00AB3F8A">
      <w:pPr>
        <w:pStyle w:val="a8"/>
        <w:rPr>
          <w:lang w:val="kk-KZ"/>
        </w:rPr>
      </w:pPr>
    </w:p>
    <w:p w:rsidR="00F06EF5" w:rsidRPr="005C4295" w:rsidRDefault="00F06EF5" w:rsidP="00F06EF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lastRenderedPageBreak/>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rPr>
      </w:pPr>
      <w:r w:rsidRPr="001D4CBD">
        <w:rPr>
          <w:b w:val="0"/>
          <w:i w:val="0"/>
        </w:rPr>
        <w:t>«___»_______________ 20 __ ж.</w:t>
      </w: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lastRenderedPageBreak/>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lastRenderedPageBreak/>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C02E89" w:rsidRPr="00563C75" w:rsidRDefault="00C02E89" w:rsidP="00C02E89">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қызметтіктізімдеәрбіратқаратынлауазымбөлекжолдатолтырылады</w:t>
      </w:r>
      <w:proofErr w:type="spellEnd"/>
    </w:p>
    <w:p w:rsidR="00C02E89" w:rsidRPr="00563C75" w:rsidRDefault="00C02E89" w:rsidP="00C02E89">
      <w:pPr>
        <w:jc w:val="left"/>
        <w:rPr>
          <w:b w:val="0"/>
          <w:i w:val="0"/>
          <w:sz w:val="24"/>
          <w:szCs w:val="24"/>
        </w:rPr>
      </w:pPr>
    </w:p>
    <w:p w:rsidR="0043065B" w:rsidRPr="000C3D24" w:rsidRDefault="0043065B" w:rsidP="00F06EF5">
      <w:pPr>
        <w:pStyle w:val="a8"/>
        <w:jc w:val="right"/>
        <w:rPr>
          <w:b/>
          <w:i/>
        </w:rPr>
      </w:pPr>
    </w:p>
    <w:sectPr w:rsidR="0043065B" w:rsidRPr="000C3D24"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D" w:rsidRDefault="00805D9D" w:rsidP="00B55B02">
      <w:r>
        <w:separator/>
      </w:r>
    </w:p>
  </w:endnote>
  <w:endnote w:type="continuationSeparator" w:id="0">
    <w:p w:rsidR="00805D9D" w:rsidRDefault="00805D9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E05A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D" w:rsidRDefault="00805D9D" w:rsidP="00B55B02">
      <w:r>
        <w:separator/>
      </w:r>
    </w:p>
  </w:footnote>
  <w:footnote w:type="continuationSeparator" w:id="0">
    <w:p w:rsidR="00805D9D" w:rsidRDefault="00805D9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D9D"/>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5A4"/>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DBA4-EFD6-48CA-8004-AB1FB90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16558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L_Nurmuhamedova</cp:lastModifiedBy>
  <cp:revision>2</cp:revision>
  <cp:lastPrinted>2022-11-10T08:45:00Z</cp:lastPrinted>
  <dcterms:created xsi:type="dcterms:W3CDTF">2023-07-28T09:14:00Z</dcterms:created>
  <dcterms:modified xsi:type="dcterms:W3CDTF">2023-07-28T09:14:00Z</dcterms:modified>
</cp:coreProperties>
</file>