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1" w:rsidRDefault="00BF1EE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Мемлекеттік кірістер </w:t>
      </w:r>
      <w:r>
        <w:rPr>
          <w:rFonts w:ascii="Times New Roman" w:hAnsi="Times New Roman"/>
          <w:bCs w:val="0"/>
          <w:sz w:val="24"/>
          <w:szCs w:val="24"/>
          <w:lang w:val="kk-KZ"/>
        </w:rPr>
        <w:t>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E53CFC" w:rsidRPr="00D51BCA">
        <w:rPr>
          <w:rFonts w:ascii="Times New Roman" w:hAnsi="Times New Roman"/>
          <w:bCs w:val="0"/>
          <w:sz w:val="24"/>
          <w:szCs w:val="24"/>
          <w:lang w:val="kk-KZ"/>
        </w:rPr>
        <w:t xml:space="preserve"> бойынша Мемлекеттік кірістер </w:t>
      </w:r>
      <w:r>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B4A31" w:rsidRDefault="003A1F3E"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 xml:space="preserve">кірістер </w:t>
      </w:r>
      <w:r>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8D521D">
        <w:rPr>
          <w:rFonts w:ascii="Times New Roman" w:hAnsi="Times New Roman"/>
          <w:bCs w:val="0"/>
          <w:sz w:val="24"/>
          <w:szCs w:val="24"/>
          <w:lang w:val="kk-KZ"/>
        </w:rPr>
        <w:t xml:space="preserve"> бос</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әкімшілік </w:t>
      </w:r>
      <w:r w:rsidR="007660B0">
        <w:rPr>
          <w:rFonts w:ascii="Times New Roman" w:hAnsi="Times New Roman"/>
          <w:bCs w:val="0"/>
          <w:sz w:val="24"/>
          <w:szCs w:val="24"/>
          <w:lang w:val="kk-KZ"/>
        </w:rPr>
        <w:t xml:space="preserve">мемлекеттік </w:t>
      </w:r>
      <w:r w:rsidRPr="00D51BCA">
        <w:rPr>
          <w:rFonts w:ascii="Times New Roman" w:hAnsi="Times New Roman"/>
          <w:bCs w:val="0"/>
          <w:sz w:val="24"/>
          <w:szCs w:val="24"/>
          <w:lang w:val="kk-KZ"/>
        </w:rPr>
        <w:t>лауазымына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936565" w:rsidRPr="00C51E76" w:rsidRDefault="00936565"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686"/>
      </w:tblGrid>
      <w:tr w:rsidR="002823FC" w:rsidRPr="003D0B16" w:rsidTr="00CE5F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E5F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633F1" w:rsidRPr="00CE5FF7"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633F1" w:rsidRPr="007F698D" w:rsidRDefault="009633F1" w:rsidP="00CE5FF7">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(Блок А)</w:t>
            </w:r>
          </w:p>
        </w:tc>
        <w:tc>
          <w:tcPr>
            <w:tcW w:w="3126" w:type="dxa"/>
            <w:tcBorders>
              <w:top w:val="single" w:sz="4" w:space="0" w:color="auto"/>
              <w:left w:val="single" w:sz="4" w:space="0" w:color="auto"/>
              <w:bottom w:val="single" w:sz="4" w:space="0" w:color="auto"/>
              <w:right w:val="single" w:sz="4" w:space="0" w:color="auto"/>
            </w:tcBorders>
          </w:tcPr>
          <w:p w:rsidR="009633F1" w:rsidRPr="00C02E89" w:rsidRDefault="009633F1" w:rsidP="009633F1">
            <w:pPr>
              <w:rPr>
                <w:i w:val="0"/>
                <w:lang w:val="kk-KZ"/>
              </w:rPr>
            </w:pPr>
            <w:r>
              <w:rPr>
                <w:i w:val="0"/>
                <w:lang w:val="kk-KZ"/>
              </w:rPr>
              <w:t>195 549</w:t>
            </w:r>
          </w:p>
        </w:tc>
        <w:tc>
          <w:tcPr>
            <w:tcW w:w="3686" w:type="dxa"/>
            <w:tcBorders>
              <w:top w:val="single" w:sz="4" w:space="0" w:color="auto"/>
              <w:left w:val="single" w:sz="4" w:space="0" w:color="auto"/>
              <w:bottom w:val="single" w:sz="4" w:space="0" w:color="auto"/>
              <w:right w:val="single" w:sz="4" w:space="0" w:color="auto"/>
            </w:tcBorders>
          </w:tcPr>
          <w:p w:rsidR="009633F1" w:rsidRPr="0053357C" w:rsidRDefault="009633F1" w:rsidP="009633F1">
            <w:pPr>
              <w:rPr>
                <w:i w:val="0"/>
                <w:lang w:val="en-US"/>
              </w:rPr>
            </w:pPr>
            <w:r>
              <w:rPr>
                <w:i w:val="0"/>
                <w:lang w:val="kk-KZ"/>
              </w:rPr>
              <w:t>224 624</w:t>
            </w:r>
          </w:p>
        </w:tc>
      </w:tr>
    </w:tbl>
    <w:p w:rsidR="002823FC" w:rsidRPr="003D0B16" w:rsidRDefault="002823FC" w:rsidP="002823FC">
      <w:pPr>
        <w:ind w:left="-1418" w:right="178"/>
        <w:jc w:val="both"/>
        <w:rPr>
          <w:i w:val="0"/>
          <w:iCs w:val="0"/>
          <w:sz w:val="24"/>
          <w:szCs w:val="24"/>
          <w:highlight w:val="cyan"/>
          <w:lang w:val="kk-KZ"/>
        </w:rPr>
      </w:pPr>
    </w:p>
    <w:p w:rsidR="008D521D" w:rsidRPr="000E3B20" w:rsidRDefault="008D521D" w:rsidP="008D521D">
      <w:pPr>
        <w:pStyle w:val="aff3"/>
        <w:ind w:left="0" w:right="178"/>
        <w:jc w:val="both"/>
        <w:rPr>
          <w:b/>
          <w:i/>
          <w:sz w:val="24"/>
          <w:szCs w:val="24"/>
          <w:lang w:val="kk-KZ"/>
        </w:rPr>
      </w:pPr>
      <w:r w:rsidRPr="000E3B20">
        <w:rPr>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8(7252) 36-71-83, электрондық мекен-жайы: </w:t>
      </w:r>
      <w:r>
        <w:rPr>
          <w:rFonts w:ascii="Calibri" w:hAnsi="Calibri"/>
          <w:sz w:val="22"/>
          <w:szCs w:val="22"/>
        </w:rPr>
        <w:fldChar w:fldCharType="begin"/>
      </w:r>
      <w:r w:rsidRPr="008D521D">
        <w:rPr>
          <w:lang w:val="kk-KZ"/>
        </w:rPr>
        <w:instrText xml:space="preserve"> HYPERLINK "mailto:zh.kantarbaeva@kgd.gov.kz" </w:instrText>
      </w:r>
      <w:r>
        <w:rPr>
          <w:rFonts w:ascii="Calibri" w:hAnsi="Calibri"/>
          <w:sz w:val="22"/>
          <w:szCs w:val="22"/>
        </w:rPr>
        <w:fldChar w:fldCharType="separate"/>
      </w:r>
      <w:r w:rsidRPr="000E3B20">
        <w:rPr>
          <w:rStyle w:val="a6"/>
          <w:b/>
          <w:sz w:val="24"/>
          <w:szCs w:val="24"/>
          <w:lang w:val="kk-KZ"/>
        </w:rPr>
        <w:t>zh.kantarbaeva@kgd.gov.kz</w:t>
      </w:r>
      <w:r>
        <w:rPr>
          <w:rStyle w:val="a6"/>
          <w:b/>
          <w:sz w:val="24"/>
          <w:szCs w:val="24"/>
          <w:lang w:val="kk-KZ"/>
        </w:rPr>
        <w:fldChar w:fldCharType="end"/>
      </w:r>
      <w:r w:rsidRPr="000E3B20">
        <w:rPr>
          <w:b/>
          <w:sz w:val="24"/>
          <w:szCs w:val="24"/>
          <w:lang w:val="kk-KZ"/>
        </w:rPr>
        <w:t xml:space="preserve"> «Б» корпусының бос әкімшілік  мемлекеттік  лауазымына орналасуға </w:t>
      </w:r>
      <w:r>
        <w:rPr>
          <w:b/>
          <w:sz w:val="24"/>
          <w:szCs w:val="24"/>
          <w:lang w:val="kk-KZ"/>
        </w:rPr>
        <w:t>жалпы</w:t>
      </w:r>
      <w:r w:rsidRPr="000E3B20">
        <w:rPr>
          <w:b/>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DC567C" w:rsidRDefault="00FC429F" w:rsidP="00DC567C">
      <w:pPr>
        <w:ind w:right="178"/>
        <w:jc w:val="both"/>
        <w:rPr>
          <w:i w:val="0"/>
          <w:sz w:val="24"/>
          <w:szCs w:val="24"/>
          <w:lang w:val="kk-KZ"/>
        </w:rPr>
      </w:pPr>
      <w:r>
        <w:rPr>
          <w:i w:val="0"/>
          <w:sz w:val="24"/>
          <w:szCs w:val="24"/>
          <w:lang w:val="kk-KZ"/>
        </w:rPr>
        <w:t>1.</w:t>
      </w:r>
      <w:r w:rsidR="00DC567C">
        <w:rPr>
          <w:i w:val="0"/>
          <w:sz w:val="24"/>
          <w:szCs w:val="24"/>
          <w:lang w:val="kk-KZ"/>
        </w:rPr>
        <w:t xml:space="preserve">Шымкент қаласы </w:t>
      </w:r>
      <w:r w:rsidR="00DC567C" w:rsidRPr="00BB6B97">
        <w:rPr>
          <w:i w:val="0"/>
          <w:sz w:val="24"/>
          <w:szCs w:val="24"/>
          <w:lang w:val="kk-KZ"/>
        </w:rPr>
        <w:t xml:space="preserve">бойынша Мемлекеттік кірістер департаментінің </w:t>
      </w:r>
      <w:r w:rsidR="00DC567C">
        <w:rPr>
          <w:i w:val="0"/>
          <w:sz w:val="24"/>
          <w:szCs w:val="24"/>
          <w:lang w:val="kk-KZ"/>
        </w:rPr>
        <w:t>Еңбекші  ауданы бойынша М</w:t>
      </w:r>
      <w:r w:rsidR="00DC567C" w:rsidRPr="00BB6B97">
        <w:rPr>
          <w:i w:val="0"/>
          <w:sz w:val="24"/>
          <w:szCs w:val="24"/>
          <w:lang w:val="kk-KZ"/>
        </w:rPr>
        <w:t>емлекеттік кірістер басқармасы</w:t>
      </w:r>
      <w:r w:rsidR="00DC567C">
        <w:rPr>
          <w:i w:val="0"/>
          <w:sz w:val="24"/>
          <w:szCs w:val="24"/>
          <w:lang w:val="kk-KZ"/>
        </w:rPr>
        <w:t>ның</w:t>
      </w:r>
      <w:r w:rsidR="00DC567C" w:rsidRPr="00BB6B97">
        <w:rPr>
          <w:i w:val="0"/>
          <w:sz w:val="24"/>
          <w:szCs w:val="24"/>
          <w:lang w:val="kk-KZ"/>
        </w:rPr>
        <w:t xml:space="preserve"> </w:t>
      </w:r>
      <w:r w:rsidR="00BB61BC">
        <w:rPr>
          <w:i w:val="0"/>
          <w:sz w:val="24"/>
          <w:szCs w:val="24"/>
          <w:lang w:val="kk-KZ"/>
        </w:rPr>
        <w:t>салық төлеушілермен жұмыс</w:t>
      </w:r>
      <w:r w:rsidR="00510D80">
        <w:rPr>
          <w:i w:val="0"/>
          <w:sz w:val="24"/>
          <w:szCs w:val="24"/>
          <w:lang w:val="kk-KZ"/>
        </w:rPr>
        <w:t xml:space="preserve"> </w:t>
      </w:r>
      <w:r w:rsidR="00DC567C" w:rsidRPr="003D0B16">
        <w:rPr>
          <w:i w:val="0"/>
          <w:sz w:val="24"/>
          <w:szCs w:val="24"/>
          <w:lang w:val="kk-KZ"/>
        </w:rPr>
        <w:t xml:space="preserve">бөлімінің </w:t>
      </w:r>
      <w:r w:rsidR="00DC567C">
        <w:rPr>
          <w:rFonts w:ascii="KZ Times New Roman" w:hAnsi="KZ Times New Roman" w:cs="Calibri"/>
          <w:i w:val="0"/>
          <w:sz w:val="24"/>
          <w:szCs w:val="24"/>
          <w:lang w:val="kk-KZ"/>
        </w:rPr>
        <w:t xml:space="preserve">жетекші </w:t>
      </w:r>
      <w:r w:rsidR="00DC567C" w:rsidRPr="00692548">
        <w:rPr>
          <w:rFonts w:ascii="KZ Times New Roman" w:hAnsi="KZ Times New Roman" w:cs="Calibri"/>
          <w:i w:val="0"/>
          <w:sz w:val="24"/>
          <w:szCs w:val="24"/>
          <w:lang w:val="kk-KZ"/>
        </w:rPr>
        <w:t xml:space="preserve">маманы, </w:t>
      </w:r>
      <w:r w:rsidR="00DC567C">
        <w:rPr>
          <w:rFonts w:ascii="KZ Times New Roman" w:hAnsi="KZ Times New Roman" w:cs="Calibri"/>
          <w:i w:val="0"/>
          <w:sz w:val="24"/>
          <w:szCs w:val="24"/>
          <w:lang w:val="kk-KZ"/>
        </w:rPr>
        <w:t xml:space="preserve">  </w:t>
      </w:r>
      <w:r w:rsidR="00DC567C">
        <w:rPr>
          <w:i w:val="0"/>
          <w:sz w:val="24"/>
          <w:szCs w:val="24"/>
          <w:lang w:val="kk-KZ"/>
        </w:rPr>
        <w:t>(</w:t>
      </w:r>
      <w:r w:rsidR="00DC567C" w:rsidRPr="003D0B16">
        <w:rPr>
          <w:i w:val="0"/>
          <w:sz w:val="24"/>
          <w:szCs w:val="24"/>
          <w:lang w:val="kk-KZ"/>
        </w:rPr>
        <w:t>С-R-</w:t>
      </w:r>
      <w:r w:rsidR="00DC567C">
        <w:rPr>
          <w:i w:val="0"/>
          <w:sz w:val="24"/>
          <w:szCs w:val="24"/>
          <w:lang w:val="kk-KZ"/>
        </w:rPr>
        <w:t>5</w:t>
      </w:r>
      <w:r w:rsidR="00DC567C" w:rsidRPr="003D0B16">
        <w:rPr>
          <w:i w:val="0"/>
          <w:sz w:val="24"/>
          <w:szCs w:val="24"/>
          <w:lang w:val="kk-KZ"/>
        </w:rPr>
        <w:t xml:space="preserve"> </w:t>
      </w:r>
      <w:r w:rsidR="00DC567C">
        <w:rPr>
          <w:i w:val="0"/>
          <w:sz w:val="24"/>
          <w:szCs w:val="24"/>
          <w:lang w:val="kk-KZ"/>
        </w:rPr>
        <w:t>санаты, А блок</w:t>
      </w:r>
      <w:r w:rsidR="00DC567C" w:rsidRPr="003D0B16">
        <w:rPr>
          <w:i w:val="0"/>
          <w:sz w:val="24"/>
          <w:szCs w:val="24"/>
          <w:lang w:val="kk-KZ"/>
        </w:rPr>
        <w:t xml:space="preserve">)  </w:t>
      </w:r>
      <w:r w:rsidR="00DC567C">
        <w:rPr>
          <w:i w:val="0"/>
          <w:sz w:val="24"/>
          <w:szCs w:val="24"/>
          <w:lang w:val="kk-KZ"/>
        </w:rPr>
        <w:t>1</w:t>
      </w:r>
      <w:r w:rsidR="00DC567C" w:rsidRPr="009F0E69">
        <w:rPr>
          <w:i w:val="0"/>
          <w:sz w:val="24"/>
          <w:szCs w:val="24"/>
          <w:lang w:val="kk-KZ"/>
        </w:rPr>
        <w:t xml:space="preserve"> </w:t>
      </w:r>
      <w:r w:rsidR="00DC567C" w:rsidRPr="003D0B16">
        <w:rPr>
          <w:i w:val="0"/>
          <w:sz w:val="24"/>
          <w:szCs w:val="24"/>
          <w:lang w:val="kk-KZ"/>
        </w:rPr>
        <w:t>бірлік.</w:t>
      </w:r>
    </w:p>
    <w:p w:rsidR="00C43617" w:rsidRPr="00952CFE" w:rsidRDefault="00DC567C" w:rsidP="00C43617">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BF77A5" w:rsidRPr="003D0B16">
        <w:rPr>
          <w:b w:val="0"/>
          <w:i w:val="0"/>
          <w:color w:val="000000"/>
          <w:sz w:val="24"/>
          <w:szCs w:val="24"/>
          <w:lang w:val="kk-KZ"/>
        </w:rPr>
        <w:t xml:space="preserve">бөлімнің </w:t>
      </w:r>
      <w:r w:rsidR="00BF77A5" w:rsidRPr="005E3CCE">
        <w:rPr>
          <w:b w:val="0"/>
          <w:i w:val="0"/>
          <w:sz w:val="24"/>
          <w:szCs w:val="24"/>
          <w:lang w:val="kk-KZ"/>
        </w:rPr>
        <w:t xml:space="preserve">жоспарындағы және орталықтандырылған тапсырмаларды орындау, </w:t>
      </w:r>
      <w:r w:rsidR="00C43617" w:rsidRPr="00952CFE">
        <w:rPr>
          <w:b w:val="0"/>
          <w:i w:val="0"/>
          <w:sz w:val="24"/>
          <w:szCs w:val="24"/>
          <w:lang w:val="kk-KZ"/>
        </w:rPr>
        <w:t>салық төлеушілердің ақпараттарын қабылдау, өңдеу бойынша мемлекеттік қызмет көрсету стандарттарына сәйкес ақпаратты жүйеде жұмысты уақытылы жүргізу, жеке тұлғаларды мемлекеттік тіркеу, салық төлеушілермен және уәкілетті органдармен хат алмасу.</w:t>
      </w:r>
    </w:p>
    <w:p w:rsidR="00DC567C" w:rsidRDefault="00DC567C" w:rsidP="00DC567C">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w:t>
      </w:r>
      <w:r w:rsidR="004D0EF9">
        <w:rPr>
          <w:b w:val="0"/>
          <w:i w:val="0"/>
          <w:color w:val="000000"/>
          <w:sz w:val="24"/>
          <w:szCs w:val="24"/>
          <w:lang w:val="kk-KZ"/>
        </w:rPr>
        <w:t xml:space="preserve">әлемдік экономика, </w:t>
      </w:r>
      <w:r w:rsidRPr="002F25A6">
        <w:rPr>
          <w:b w:val="0"/>
          <w:i w:val="0"/>
          <w:color w:val="000000"/>
          <w:sz w:val="24"/>
          <w:szCs w:val="24"/>
          <w:lang w:val="kk-KZ"/>
        </w:rPr>
        <w:t>есеп және аудит, қаржы,  салық ісі</w:t>
      </w:r>
      <w:r>
        <w:rPr>
          <w:b w:val="0"/>
          <w:i w:val="0"/>
          <w:color w:val="000000"/>
          <w:sz w:val="24"/>
          <w:szCs w:val="24"/>
          <w:lang w:val="kk-KZ"/>
        </w:rPr>
        <w:t>, мемлекеттік және жергілікті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4C5C34" w:rsidRPr="00C408F4" w:rsidRDefault="004C5C34" w:rsidP="00C51E76">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xml:space="preserve">, ол </w:t>
      </w:r>
      <w:r w:rsidR="004D0EF9">
        <w:rPr>
          <w:b w:val="0"/>
          <w:i w:val="0"/>
          <w:color w:val="000000"/>
          <w:sz w:val="24"/>
          <w:szCs w:val="24"/>
          <w:lang w:val="kk-KZ"/>
        </w:rPr>
        <w:t>жалпы</w:t>
      </w:r>
      <w:r w:rsidRPr="00705313">
        <w:rPr>
          <w:b w:val="0"/>
          <w:i w:val="0"/>
          <w:color w:val="000000"/>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lastRenderedPageBreak/>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004D0EF9">
        <w:rPr>
          <w:rFonts w:ascii="Calibri" w:hAnsi="Calibri"/>
          <w:sz w:val="22"/>
          <w:szCs w:val="22"/>
        </w:rPr>
        <w:fldChar w:fldCharType="begin"/>
      </w:r>
      <w:r w:rsidR="004D0EF9" w:rsidRPr="008D521D">
        <w:rPr>
          <w:lang w:val="kk-KZ"/>
        </w:rPr>
        <w:instrText xml:space="preserve"> HYPERLINK "mailto:zh.kantarbaeva@kgd.gov.kz" </w:instrText>
      </w:r>
      <w:r w:rsidR="004D0EF9">
        <w:rPr>
          <w:rFonts w:ascii="Calibri" w:hAnsi="Calibri"/>
          <w:sz w:val="22"/>
          <w:szCs w:val="22"/>
        </w:rPr>
        <w:fldChar w:fldCharType="separate"/>
      </w:r>
      <w:r w:rsidR="004D0EF9" w:rsidRPr="004D0EF9">
        <w:rPr>
          <w:rStyle w:val="a6"/>
          <w:i w:val="0"/>
          <w:sz w:val="24"/>
          <w:szCs w:val="24"/>
          <w:u w:val="none"/>
          <w:lang w:val="kk-KZ"/>
        </w:rPr>
        <w:t>zh.kantarbaeva@kgd.gov.k</w:t>
      </w:r>
      <w:r w:rsidR="004D0EF9" w:rsidRPr="000E3B20">
        <w:rPr>
          <w:rStyle w:val="a6"/>
          <w:sz w:val="24"/>
          <w:szCs w:val="24"/>
          <w:lang w:val="kk-KZ"/>
        </w:rPr>
        <w:t>z</w:t>
      </w:r>
      <w:r w:rsidR="004D0EF9">
        <w:rPr>
          <w:rStyle w:val="a6"/>
          <w:b w:val="0"/>
          <w:sz w:val="24"/>
          <w:szCs w:val="24"/>
          <w:lang w:val="kk-KZ"/>
        </w:rPr>
        <w:fldChar w:fldCharType="end"/>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 xml:space="preserve">Шымкент қаласы, </w:t>
      </w:r>
      <w:r w:rsidR="004D0EF9">
        <w:rPr>
          <w:i w:val="0"/>
          <w:sz w:val="24"/>
          <w:szCs w:val="24"/>
          <w:lang w:val="kk-KZ"/>
        </w:rPr>
        <w:t>Байтұрсынов көшесі, 66 үй</w:t>
      </w:r>
      <w:r w:rsidRPr="006A4740">
        <w:rPr>
          <w:i w:val="0"/>
          <w:sz w:val="24"/>
          <w:szCs w:val="24"/>
          <w:lang w:val="kk-KZ"/>
        </w:rPr>
        <w:t xml:space="preserve">, </w:t>
      </w:r>
      <w:r w:rsidR="004D0EF9">
        <w:rPr>
          <w:i w:val="0"/>
          <w:sz w:val="24"/>
          <w:szCs w:val="24"/>
          <w:lang w:val="kk-KZ"/>
        </w:rPr>
        <w:t>Еңбекші</w:t>
      </w:r>
      <w:r w:rsidRPr="006A4740">
        <w:rPr>
          <w:i w:val="0"/>
          <w:sz w:val="24"/>
          <w:szCs w:val="24"/>
          <w:lang w:val="kk-KZ"/>
        </w:rPr>
        <w:t xml:space="preserve"> ауданы бойынша 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lastRenderedPageBreak/>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w:t>
      </w:r>
      <w:r w:rsidR="004D0EF9">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E21C45" w:rsidRPr="00E21C45" w:rsidRDefault="00E21C45" w:rsidP="00E21C45">
      <w:pPr>
        <w:ind w:left="-284" w:right="178"/>
        <w:jc w:val="both"/>
        <w:rPr>
          <w:i w:val="0"/>
          <w:sz w:val="24"/>
          <w:szCs w:val="24"/>
          <w:lang w:val="kk-KZ"/>
        </w:rPr>
      </w:pPr>
      <w:r w:rsidRPr="00E21C45">
        <w:rPr>
          <w:i w:val="0"/>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8(7252) 36-71-83, электрондық мекен-жайы:  </w:t>
      </w:r>
      <w:r w:rsidRPr="00E21C45">
        <w:rPr>
          <w:rFonts w:ascii="Calibri" w:hAnsi="Calibri"/>
          <w:sz w:val="22"/>
          <w:szCs w:val="22"/>
        </w:rPr>
        <w:fldChar w:fldCharType="begin"/>
      </w:r>
      <w:r w:rsidRPr="00E21C45">
        <w:rPr>
          <w:i w:val="0"/>
          <w:lang w:val="kk-KZ"/>
        </w:rPr>
        <w:instrText xml:space="preserve"> HYPERLINK "mailto:zh.kantarbaeva@kgd.gov.kz" </w:instrText>
      </w:r>
      <w:r w:rsidRPr="00E21C45">
        <w:rPr>
          <w:rFonts w:ascii="Calibri" w:hAnsi="Calibri"/>
          <w:sz w:val="22"/>
          <w:szCs w:val="22"/>
        </w:rPr>
        <w:fldChar w:fldCharType="separate"/>
      </w:r>
      <w:r w:rsidRPr="00E21C45">
        <w:rPr>
          <w:rStyle w:val="a6"/>
          <w:i w:val="0"/>
          <w:sz w:val="24"/>
          <w:szCs w:val="24"/>
          <w:lang w:val="kk-KZ"/>
        </w:rPr>
        <w:t>zh.kantarbaeva@kgd.gov.kz</w:t>
      </w:r>
      <w:r w:rsidRPr="00E21C45">
        <w:rPr>
          <w:rStyle w:val="a6"/>
          <w:i w:val="0"/>
          <w:sz w:val="24"/>
          <w:szCs w:val="24"/>
          <w:lang w:val="kk-KZ"/>
        </w:rPr>
        <w:fldChar w:fldCharType="end"/>
      </w:r>
      <w:r w:rsidRPr="00E21C45">
        <w:rPr>
          <w:i w:val="0"/>
          <w:sz w:val="24"/>
          <w:szCs w:val="24"/>
          <w:lang w:val="kk-KZ"/>
        </w:rPr>
        <w:t xml:space="preserve">  жүзеге асырылады.</w:t>
      </w: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bookmarkStart w:id="3" w:name="_GoBack"/>
      <w:bookmarkEnd w:id="3"/>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w:t>
      </w:r>
      <w:r w:rsidR="00CB62F4" w:rsidRPr="00CB62F4">
        <w:rPr>
          <w:b w:val="0"/>
          <w:i w:val="0"/>
          <w:lang w:val="kk-KZ"/>
        </w:rPr>
        <w:t>c</w:t>
      </w:r>
      <w:r w:rsidRPr="00E9624A">
        <w:rPr>
          <w:b w:val="0"/>
          <w:i w:val="0"/>
          <w:lang w:val="kk-KZ"/>
        </w:rPr>
        <w:t>ляциялауға және орналасуға ке</w:t>
      </w:r>
      <w:r>
        <w:rPr>
          <w:b w:val="0"/>
          <w:i w:val="0"/>
          <w:lang w:val="kk-KZ"/>
        </w:rPr>
        <w:t>лісім беремін _____________</w:t>
      </w:r>
    </w:p>
    <w:p w:rsidR="00F06EF5" w:rsidRPr="00E9624A"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r w:rsidRPr="001D4CBD">
        <w:rPr>
          <w:b w:val="0"/>
          <w:i w:val="0"/>
        </w:rPr>
        <w:t>қолы</w:t>
      </w:r>
      <w:proofErr w:type="spellEnd"/>
      <w:r w:rsidRPr="001D4CBD">
        <w:rPr>
          <w:b w:val="0"/>
          <w:i w:val="0"/>
        </w:rPr>
        <w:t>)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00515EDB">
        <w:rPr>
          <w:b w:val="0"/>
          <w:i w:val="0"/>
          <w:lang w:val="kk-KZ"/>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F06EF5">
      <w:pPr>
        <w:jc w:val="both"/>
        <w:rPr>
          <w:b w:val="0"/>
          <w:i w:val="0"/>
        </w:rPr>
      </w:pPr>
    </w:p>
    <w:p w:rsidR="00F06EF5" w:rsidRDefault="00F06EF5" w:rsidP="00F06EF5">
      <w:pPr>
        <w:jc w:val="both"/>
        <w:rPr>
          <w:b w:val="0"/>
          <w:i w:val="0"/>
          <w:lang w:val="kk-KZ"/>
        </w:rPr>
      </w:pPr>
      <w:r w:rsidRPr="001D4CBD">
        <w:rPr>
          <w:b w:val="0"/>
          <w:i w:val="0"/>
        </w:rPr>
        <w:t>«___»_______________ 20 __ ж.</w:t>
      </w:r>
    </w:p>
    <w:p w:rsidR="00515EDB" w:rsidRPr="00515EDB" w:rsidRDefault="00515EDB" w:rsidP="00F06EF5">
      <w:pPr>
        <w:jc w:val="both"/>
        <w:rPr>
          <w:b w:val="0"/>
          <w:i w:val="0"/>
          <w:lang w:val="kk-KZ"/>
        </w:rPr>
      </w:pP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w:t>
            </w:r>
            <w:proofErr w:type="gramStart"/>
            <w:r>
              <w:rPr>
                <w:b w:val="0"/>
                <w:i w:val="0"/>
                <w:color w:val="000000"/>
                <w:sz w:val="24"/>
                <w:szCs w:val="24"/>
              </w:rPr>
              <w:t>к</w:t>
            </w:r>
            <w:proofErr w:type="gramEnd"/>
            <w:r>
              <w:rPr>
                <w:b w:val="0"/>
                <w:i w:val="0"/>
                <w:color w:val="000000"/>
                <w:sz w:val="24"/>
                <w:szCs w:val="24"/>
              </w:rPr>
              <w:t>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C02E89" w:rsidP="00C02E89">
      <w:pPr>
        <w:ind w:left="4254"/>
        <w:rPr>
          <w:bCs w:val="0"/>
          <w:i w:val="0"/>
          <w:iCs w:val="0"/>
          <w:sz w:val="20"/>
          <w:szCs w:val="20"/>
          <w:lang w:val="kk-KZ"/>
        </w:rPr>
      </w:pP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proofErr w:type="gramStart"/>
                  <w:r w:rsidRPr="001119B2">
                    <w:rPr>
                      <w:b w:val="0"/>
                      <w:i w:val="0"/>
                      <w:color w:val="000000"/>
                      <w:sz w:val="20"/>
                    </w:rPr>
                    <w:t>3х4)</w:t>
                  </w:r>
                  <w:proofErr w:type="gramEnd"/>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91470" w:rsidRDefault="00C02E89" w:rsidP="00C02E89">
      <w:pPr>
        <w:jc w:val="left"/>
        <w:rPr>
          <w:color w:val="000000"/>
          <w:lang w:val="kk-KZ"/>
        </w:rPr>
      </w:pPr>
      <w:r>
        <w:rPr>
          <w:color w:val="000000"/>
        </w:rPr>
        <w:t xml:space="preserve">      </w:t>
      </w:r>
    </w:p>
    <w:p w:rsidR="00C02E89" w:rsidRPr="00CB62F4" w:rsidRDefault="00C02E89" w:rsidP="00C02E89">
      <w:pPr>
        <w:jc w:val="left"/>
        <w:rPr>
          <w:sz w:val="24"/>
          <w:szCs w:val="24"/>
          <w:lang w:val="kk-KZ"/>
        </w:rPr>
      </w:pPr>
      <w:r w:rsidRPr="00CB62F4">
        <w:rPr>
          <w:color w:val="000000"/>
          <w:sz w:val="24"/>
          <w:szCs w:val="24"/>
          <w:lang w:val="kk-KZ"/>
        </w:rPr>
        <w:t>*Ескертпе: қызметтік</w:t>
      </w:r>
      <w:r w:rsidR="00515EDB">
        <w:rPr>
          <w:color w:val="000000"/>
          <w:sz w:val="24"/>
          <w:szCs w:val="24"/>
          <w:lang w:val="kk-KZ"/>
        </w:rPr>
        <w:t xml:space="preserve"> </w:t>
      </w:r>
      <w:r w:rsidRPr="00CB62F4">
        <w:rPr>
          <w:color w:val="000000"/>
          <w:sz w:val="24"/>
          <w:szCs w:val="24"/>
          <w:lang w:val="kk-KZ"/>
        </w:rPr>
        <w:t>тізімде</w:t>
      </w:r>
      <w:r w:rsidR="00515EDB">
        <w:rPr>
          <w:color w:val="000000"/>
          <w:sz w:val="24"/>
          <w:szCs w:val="24"/>
          <w:lang w:val="kk-KZ"/>
        </w:rPr>
        <w:t xml:space="preserve"> </w:t>
      </w:r>
      <w:r w:rsidRPr="00CB62F4">
        <w:rPr>
          <w:color w:val="000000"/>
          <w:sz w:val="24"/>
          <w:szCs w:val="24"/>
          <w:lang w:val="kk-KZ"/>
        </w:rPr>
        <w:t>әрбір</w:t>
      </w:r>
      <w:r w:rsidR="00515EDB">
        <w:rPr>
          <w:color w:val="000000"/>
          <w:sz w:val="24"/>
          <w:szCs w:val="24"/>
          <w:lang w:val="kk-KZ"/>
        </w:rPr>
        <w:t xml:space="preserve"> </w:t>
      </w:r>
      <w:r w:rsidRPr="00CB62F4">
        <w:rPr>
          <w:color w:val="000000"/>
          <w:sz w:val="24"/>
          <w:szCs w:val="24"/>
          <w:lang w:val="kk-KZ"/>
        </w:rPr>
        <w:t>атқаратын</w:t>
      </w:r>
      <w:r w:rsidR="00515EDB">
        <w:rPr>
          <w:color w:val="000000"/>
          <w:sz w:val="24"/>
          <w:szCs w:val="24"/>
          <w:lang w:val="kk-KZ"/>
        </w:rPr>
        <w:t xml:space="preserve"> </w:t>
      </w:r>
      <w:r w:rsidRPr="00CB62F4">
        <w:rPr>
          <w:color w:val="000000"/>
          <w:sz w:val="24"/>
          <w:szCs w:val="24"/>
          <w:lang w:val="kk-KZ"/>
        </w:rPr>
        <w:t>лауазым</w:t>
      </w:r>
      <w:r w:rsidR="00515EDB">
        <w:rPr>
          <w:color w:val="000000"/>
          <w:sz w:val="24"/>
          <w:szCs w:val="24"/>
          <w:lang w:val="kk-KZ"/>
        </w:rPr>
        <w:t xml:space="preserve"> </w:t>
      </w:r>
      <w:r w:rsidRPr="00CB62F4">
        <w:rPr>
          <w:color w:val="000000"/>
          <w:sz w:val="24"/>
          <w:szCs w:val="24"/>
          <w:lang w:val="kk-KZ"/>
        </w:rPr>
        <w:t>бөлек</w:t>
      </w:r>
      <w:r w:rsidR="00515EDB">
        <w:rPr>
          <w:color w:val="000000"/>
          <w:sz w:val="24"/>
          <w:szCs w:val="24"/>
          <w:lang w:val="kk-KZ"/>
        </w:rPr>
        <w:t xml:space="preserve"> </w:t>
      </w:r>
      <w:r w:rsidRPr="00CB62F4">
        <w:rPr>
          <w:color w:val="000000"/>
          <w:sz w:val="24"/>
          <w:szCs w:val="24"/>
          <w:lang w:val="kk-KZ"/>
        </w:rPr>
        <w:t>жолда</w:t>
      </w:r>
      <w:r w:rsidR="00515EDB">
        <w:rPr>
          <w:color w:val="000000"/>
          <w:sz w:val="24"/>
          <w:szCs w:val="24"/>
          <w:lang w:val="kk-KZ"/>
        </w:rPr>
        <w:t xml:space="preserve"> </w:t>
      </w:r>
      <w:r w:rsidRPr="00CB62F4">
        <w:rPr>
          <w:color w:val="000000"/>
          <w:sz w:val="24"/>
          <w:szCs w:val="24"/>
          <w:lang w:val="kk-KZ"/>
        </w:rPr>
        <w:t>толтырылады</w:t>
      </w:r>
    </w:p>
    <w:p w:rsidR="00C02E89" w:rsidRPr="00CB62F4" w:rsidRDefault="00C02E89" w:rsidP="00C02E89">
      <w:pPr>
        <w:jc w:val="left"/>
        <w:rPr>
          <w:b w:val="0"/>
          <w:i w:val="0"/>
          <w:sz w:val="24"/>
          <w:szCs w:val="24"/>
          <w:lang w:val="kk-KZ"/>
        </w:rPr>
      </w:pPr>
    </w:p>
    <w:p w:rsidR="0043065B" w:rsidRPr="00CB62F4" w:rsidRDefault="0043065B" w:rsidP="00F06EF5">
      <w:pPr>
        <w:pStyle w:val="a8"/>
        <w:jc w:val="right"/>
        <w:rPr>
          <w:b/>
          <w:i/>
          <w:lang w:val="kk-KZ"/>
        </w:rPr>
      </w:pPr>
    </w:p>
    <w:sectPr w:rsidR="0043065B" w:rsidRPr="00CB62F4" w:rsidSect="00004134">
      <w:headerReference w:type="default" r:id="rId9"/>
      <w:footerReference w:type="default" r:id="rId10"/>
      <w:pgSz w:w="11906" w:h="16838"/>
      <w:pgMar w:top="567" w:right="567" w:bottom="42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59" w:rsidRDefault="00370C59" w:rsidP="00B55B02">
      <w:r>
        <w:separator/>
      </w:r>
    </w:p>
  </w:endnote>
  <w:endnote w:type="continuationSeparator" w:id="0">
    <w:p w:rsidR="00370C59" w:rsidRDefault="00370C5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B2878">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59" w:rsidRDefault="00370C59" w:rsidP="00B55B02">
      <w:r>
        <w:separator/>
      </w:r>
    </w:p>
  </w:footnote>
  <w:footnote w:type="continuationSeparator" w:id="0">
    <w:p w:rsidR="00370C59" w:rsidRDefault="00370C59"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FD348BE"/>
    <w:multiLevelType w:val="hybridMultilevel"/>
    <w:tmpl w:val="BA7EEF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134"/>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984"/>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43E"/>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682"/>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3F68"/>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07D5E"/>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C59"/>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1F3E"/>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1D"/>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16"/>
    <w:rsid w:val="004C56DA"/>
    <w:rsid w:val="004C5745"/>
    <w:rsid w:val="004C598C"/>
    <w:rsid w:val="004C5C34"/>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EF9"/>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D8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DB"/>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7C"/>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878"/>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3FD"/>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470"/>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0B0"/>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93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4B0"/>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737"/>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1D"/>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565"/>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3F1"/>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42"/>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39B"/>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1BC"/>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7A5"/>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FF9"/>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FD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617"/>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2F4"/>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7"/>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67C"/>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C45"/>
    <w:rsid w:val="00E21ECB"/>
    <w:rsid w:val="00E220E4"/>
    <w:rsid w:val="00E22695"/>
    <w:rsid w:val="00E2272D"/>
    <w:rsid w:val="00E231C6"/>
    <w:rsid w:val="00E233A8"/>
    <w:rsid w:val="00E234A4"/>
    <w:rsid w:val="00E23561"/>
    <w:rsid w:val="00E23EE3"/>
    <w:rsid w:val="00E24550"/>
    <w:rsid w:val="00E24779"/>
    <w:rsid w:val="00E24978"/>
    <w:rsid w:val="00E24BB4"/>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1DA"/>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55"/>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29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1C92-6965-45B3-9341-44705325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2025</Words>
  <Characters>11546</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13544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35</cp:revision>
  <cp:lastPrinted>2023-09-18T05:31:00Z</cp:lastPrinted>
  <dcterms:created xsi:type="dcterms:W3CDTF">2023-07-28T05:04:00Z</dcterms:created>
  <dcterms:modified xsi:type="dcterms:W3CDTF">2023-11-30T05:58:00Z</dcterms:modified>
</cp:coreProperties>
</file>