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5B" w:rsidRPr="00DB07D7" w:rsidRDefault="0043065B" w:rsidP="008D56FD">
      <w:pPr>
        <w:jc w:val="both"/>
        <w:rPr>
          <w:lang w:val="kk-KZ"/>
        </w:rPr>
      </w:pPr>
    </w:p>
    <w:p w:rsidR="002D6CDD" w:rsidRPr="007C346D" w:rsidRDefault="006049DF" w:rsidP="00331332">
      <w:pPr>
        <w:widowControl/>
        <w:autoSpaceDE w:val="0"/>
        <w:autoSpaceDN w:val="0"/>
        <w:adjustRightInd w:val="0"/>
        <w:snapToGrid/>
        <w:rPr>
          <w:bCs w:val="0"/>
          <w:i w:val="0"/>
          <w:iCs w:val="0"/>
          <w:sz w:val="24"/>
          <w:szCs w:val="24"/>
          <w:lang w:val="kk-KZ"/>
        </w:rPr>
      </w:pPr>
      <w:r>
        <w:rPr>
          <w:bCs w:val="0"/>
          <w:i w:val="0"/>
          <w:sz w:val="24"/>
          <w:szCs w:val="24"/>
          <w:lang w:val="kk-KZ"/>
        </w:rPr>
        <w:t>Общий</w:t>
      </w:r>
      <w:r w:rsidR="002D6CDD" w:rsidRPr="007563F2">
        <w:rPr>
          <w:bCs w:val="0"/>
          <w:i w:val="0"/>
          <w:sz w:val="24"/>
          <w:szCs w:val="24"/>
        </w:rPr>
        <w:t xml:space="preserve"> конкурс для занятия</w:t>
      </w:r>
      <w:r w:rsidR="00C65012">
        <w:rPr>
          <w:bCs w:val="0"/>
          <w:i w:val="0"/>
          <w:sz w:val="24"/>
          <w:szCs w:val="24"/>
          <w:lang w:val="kk-KZ"/>
        </w:rPr>
        <w:t xml:space="preserve"> </w:t>
      </w:r>
      <w:r w:rsidR="002D6CDD" w:rsidRPr="007563F2">
        <w:rPr>
          <w:bCs w:val="0"/>
          <w:i w:val="0"/>
          <w:sz w:val="24"/>
          <w:szCs w:val="24"/>
        </w:rPr>
        <w:t>вакантн</w:t>
      </w:r>
      <w:r w:rsidR="00AB7640">
        <w:rPr>
          <w:bCs w:val="0"/>
          <w:i w:val="0"/>
          <w:sz w:val="24"/>
          <w:szCs w:val="24"/>
          <w:lang w:val="kk-KZ"/>
        </w:rPr>
        <w:t>ых</w:t>
      </w:r>
      <w:r w:rsidR="002D6CDD" w:rsidRPr="007563F2">
        <w:rPr>
          <w:bCs w:val="0"/>
          <w:i w:val="0"/>
          <w:sz w:val="24"/>
          <w:szCs w:val="24"/>
        </w:rPr>
        <w:t xml:space="preserve"> </w:t>
      </w:r>
      <w:r w:rsidR="00AB7640">
        <w:rPr>
          <w:bCs w:val="0"/>
          <w:i w:val="0"/>
          <w:sz w:val="24"/>
          <w:szCs w:val="24"/>
          <w:lang w:val="kk-KZ"/>
        </w:rPr>
        <w:t xml:space="preserve">и временно </w:t>
      </w:r>
      <w:r w:rsidR="00752C7B">
        <w:rPr>
          <w:bCs w:val="0"/>
          <w:i w:val="0"/>
          <w:sz w:val="24"/>
          <w:szCs w:val="24"/>
          <w:lang w:val="kk-KZ"/>
        </w:rPr>
        <w:t xml:space="preserve">вакантных </w:t>
      </w:r>
      <w:r w:rsidR="00FA6A91">
        <w:rPr>
          <w:bCs w:val="0"/>
          <w:i w:val="0"/>
          <w:sz w:val="24"/>
          <w:szCs w:val="24"/>
        </w:rPr>
        <w:t>административн</w:t>
      </w:r>
      <w:r w:rsidR="00AB7640">
        <w:rPr>
          <w:bCs w:val="0"/>
          <w:i w:val="0"/>
          <w:sz w:val="24"/>
          <w:szCs w:val="24"/>
          <w:lang w:val="kk-KZ"/>
        </w:rPr>
        <w:t>ых</w:t>
      </w:r>
      <w:r w:rsidR="002D6CDD" w:rsidRPr="007563F2">
        <w:rPr>
          <w:bCs w:val="0"/>
          <w:i w:val="0"/>
          <w:sz w:val="24"/>
          <w:szCs w:val="24"/>
        </w:rPr>
        <w:t xml:space="preserve"> государственн</w:t>
      </w:r>
      <w:r w:rsidR="00AB7640">
        <w:rPr>
          <w:bCs w:val="0"/>
          <w:i w:val="0"/>
          <w:sz w:val="24"/>
          <w:szCs w:val="24"/>
          <w:lang w:val="kk-KZ"/>
        </w:rPr>
        <w:t>ых</w:t>
      </w:r>
      <w:r w:rsidR="002D6CDD" w:rsidRPr="007563F2">
        <w:rPr>
          <w:bCs w:val="0"/>
          <w:i w:val="0"/>
          <w:sz w:val="24"/>
          <w:szCs w:val="24"/>
        </w:rPr>
        <w:t xml:space="preserve"> должност</w:t>
      </w:r>
      <w:r w:rsidR="00AB7640">
        <w:rPr>
          <w:bCs w:val="0"/>
          <w:i w:val="0"/>
          <w:sz w:val="24"/>
          <w:szCs w:val="24"/>
          <w:lang w:val="kk-KZ"/>
        </w:rPr>
        <w:t>ей</w:t>
      </w:r>
      <w:r w:rsidR="002D6CDD" w:rsidRPr="007563F2">
        <w:rPr>
          <w:bCs w:val="0"/>
          <w:i w:val="0"/>
          <w:sz w:val="24"/>
          <w:szCs w:val="24"/>
        </w:rPr>
        <w:t xml:space="preserve"> корпуса «Б»</w:t>
      </w:r>
      <w:r w:rsidR="00331332">
        <w:rPr>
          <w:bCs w:val="0"/>
          <w:i w:val="0"/>
          <w:iCs w:val="0"/>
          <w:sz w:val="24"/>
          <w:szCs w:val="24"/>
          <w:lang w:val="kk-KZ"/>
        </w:rPr>
        <w:t xml:space="preserve"> </w:t>
      </w:r>
      <w:r w:rsidR="003060E8">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3060E8">
        <w:rPr>
          <w:bCs w:val="0"/>
          <w:i w:val="0"/>
          <w:iCs w:val="0"/>
          <w:sz w:val="24"/>
          <w:szCs w:val="24"/>
          <w:lang w:val="kk-KZ"/>
        </w:rPr>
        <w:t>дов по Аль-Фарабийскому району д</w:t>
      </w:r>
      <w:r w:rsidR="002D6CDD" w:rsidRPr="007563F2">
        <w:rPr>
          <w:bCs w:val="0"/>
          <w:i w:val="0"/>
          <w:iCs w:val="0"/>
          <w:sz w:val="24"/>
          <w:szCs w:val="24"/>
          <w:lang w:val="kk-KZ"/>
        </w:rPr>
        <w:t>епартамента</w:t>
      </w:r>
      <w:r w:rsidR="002D6CDD">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0" w:name="z256"/>
      <w:bookmarkEnd w:id="0"/>
      <w:r w:rsidR="008D56FD">
        <w:rPr>
          <w:spacing w:val="2"/>
          <w:lang w:val="kk-KZ"/>
        </w:rPr>
        <w:t xml:space="preserve">  </w:t>
      </w:r>
    </w:p>
    <w:p w:rsidR="007F6C8C" w:rsidRPr="007F6C8C" w:rsidRDefault="007F6C8C" w:rsidP="006D6D3E">
      <w:pPr>
        <w:pStyle w:val="a8"/>
        <w:spacing w:before="0" w:after="0"/>
        <w:jc w:val="both"/>
      </w:pPr>
    </w:p>
    <w:p w:rsidR="00AB7640" w:rsidRDefault="00AB7640" w:rsidP="00AB7640">
      <w:pPr>
        <w:pStyle w:val="a8"/>
        <w:spacing w:before="0" w:after="0"/>
        <w:ind w:firstLine="567"/>
        <w:jc w:val="both"/>
        <w:rPr>
          <w:spacing w:val="2"/>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p>
    <w:p w:rsidR="00AB7640" w:rsidRPr="005B33CA" w:rsidRDefault="00AB7640" w:rsidP="00AB7640">
      <w:pPr>
        <w:pStyle w:val="Default"/>
        <w:ind w:firstLine="709"/>
        <w:jc w:val="both"/>
      </w:pPr>
      <w:r w:rsidRPr="005B33CA">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AB7640" w:rsidRPr="005B33CA" w:rsidRDefault="00AB7640" w:rsidP="00AB7640">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AB7640" w:rsidRDefault="00AB7640" w:rsidP="00AB7640">
      <w:pPr>
        <w:pStyle w:val="a8"/>
        <w:spacing w:before="0" w:after="0"/>
        <w:ind w:firstLine="567"/>
        <w:jc w:val="both"/>
        <w:rPr>
          <w:b/>
        </w:rPr>
      </w:pPr>
      <w:r w:rsidRPr="005B33CA">
        <w:t>опыт работы при наличии послевузовского или высшего образования не требуется.</w:t>
      </w:r>
    </w:p>
    <w:p w:rsidR="007F6C8C" w:rsidRDefault="00EA2FEE" w:rsidP="007F6C8C">
      <w:pPr>
        <w:pStyle w:val="a8"/>
        <w:spacing w:before="0" w:after="0"/>
        <w:ind w:firstLine="567"/>
        <w:jc w:val="both"/>
        <w:rPr>
          <w:spacing w:val="2"/>
        </w:rPr>
      </w:pPr>
      <w:r w:rsidRPr="007F6C8C">
        <w:rPr>
          <w:b/>
        </w:rPr>
        <w:t>Для категории С-</w:t>
      </w:r>
      <w:r w:rsidRPr="007F6C8C">
        <w:rPr>
          <w:b/>
          <w:lang w:val="en-US"/>
        </w:rPr>
        <w:t>R</w:t>
      </w:r>
      <w:r w:rsidRPr="007F6C8C">
        <w:rPr>
          <w:b/>
        </w:rPr>
        <w:t>-</w:t>
      </w:r>
      <w:r w:rsidR="006049DF">
        <w:rPr>
          <w:b/>
          <w:lang w:val="kk-KZ"/>
        </w:rPr>
        <w:t>5</w:t>
      </w:r>
      <w:r w:rsidRPr="007F6C8C">
        <w:rPr>
          <w:b/>
          <w:spacing w:val="2"/>
        </w:rPr>
        <w:t>   устанавливаются следующие требования:</w:t>
      </w:r>
      <w:r w:rsidRPr="007F6C8C">
        <w:rPr>
          <w:spacing w:val="2"/>
        </w:rPr>
        <w:t>  </w:t>
      </w:r>
    </w:p>
    <w:p w:rsidR="00EC14F1" w:rsidRDefault="00EC14F1" w:rsidP="00EC14F1">
      <w:pPr>
        <w:pStyle w:val="a8"/>
        <w:spacing w:before="0" w:after="0"/>
        <w:ind w:firstLine="567"/>
        <w:jc w:val="both"/>
      </w:pPr>
      <w:r>
        <w:t xml:space="preserve">послевузовское или </w:t>
      </w:r>
      <w:r w:rsidRPr="00CC61B8">
        <w:t>высшее либо послесреднее или техническое и профессиональное образование;</w:t>
      </w:r>
      <w:r>
        <w:t xml:space="preserve"> </w:t>
      </w:r>
    </w:p>
    <w:p w:rsidR="00EC14F1" w:rsidRPr="00CC61B8" w:rsidRDefault="00EC14F1" w:rsidP="00EC14F1">
      <w:pPr>
        <w:pStyle w:val="a8"/>
        <w:spacing w:before="0" w:after="0"/>
        <w:jc w:val="both"/>
      </w:pPr>
      <w:r w:rsidRPr="00CC61B8">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2D6753" w:rsidRPr="00AB7640" w:rsidRDefault="00EC14F1" w:rsidP="00AB7640">
      <w:pPr>
        <w:pStyle w:val="a8"/>
        <w:spacing w:before="0" w:after="0"/>
        <w:ind w:firstLine="567"/>
        <w:jc w:val="both"/>
      </w:pPr>
      <w:r w:rsidRPr="00CC61B8">
        <w:t>опыт работы не требуется.</w:t>
      </w:r>
    </w:p>
    <w:p w:rsidR="007F6C8C" w:rsidRPr="007F6C8C" w:rsidRDefault="007F6C8C" w:rsidP="007F6C8C">
      <w:pPr>
        <w:tabs>
          <w:tab w:val="left" w:pos="1134"/>
        </w:tabs>
        <w:ind w:firstLine="709"/>
        <w:contextualSpacing/>
        <w:jc w:val="both"/>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AB7640" w:rsidRPr="00C11463" w:rsidTr="005A63BE">
        <w:trPr>
          <w:trHeight w:val="147"/>
          <w:tblCellSpacing w:w="0" w:type="dxa"/>
        </w:trPr>
        <w:tc>
          <w:tcPr>
            <w:tcW w:w="0" w:type="auto"/>
            <w:tcBorders>
              <w:top w:val="single" w:sz="6" w:space="0" w:color="000000"/>
              <w:left w:val="single" w:sz="6" w:space="0" w:color="000000"/>
              <w:bottom w:val="single" w:sz="6" w:space="0" w:color="000000"/>
              <w:right w:val="nil"/>
            </w:tcBorders>
          </w:tcPr>
          <w:p w:rsidR="00AB7640" w:rsidRPr="00AB7640" w:rsidRDefault="00AB7640" w:rsidP="00AB7640">
            <w:pPr>
              <w:pStyle w:val="western"/>
              <w:ind w:left="-181" w:right="-170" w:firstLine="142"/>
              <w:rPr>
                <w:bCs w:val="0"/>
                <w:sz w:val="24"/>
                <w:szCs w:val="24"/>
              </w:rPr>
            </w:pPr>
            <w:r w:rsidRPr="00AB7640">
              <w:rPr>
                <w:rFonts w:ascii="Times New Roman" w:hAnsi="Times New Roman"/>
                <w:sz w:val="24"/>
                <w:szCs w:val="24"/>
              </w:rPr>
              <w:t>С-</w:t>
            </w:r>
            <w:r w:rsidRPr="00AB7640">
              <w:rPr>
                <w:rFonts w:ascii="Times New Roman" w:hAnsi="Times New Roman"/>
                <w:sz w:val="24"/>
                <w:szCs w:val="24"/>
                <w:lang w:val="en-US"/>
              </w:rPr>
              <w:t>R</w:t>
            </w:r>
            <w:r w:rsidRPr="00AB7640">
              <w:rPr>
                <w:rFonts w:ascii="Times New Roman" w:hAnsi="Times New Roman"/>
                <w:sz w:val="24"/>
                <w:szCs w:val="24"/>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B7640" w:rsidRPr="00AB7640" w:rsidRDefault="00AB7640" w:rsidP="00AB7640">
            <w:pPr>
              <w:rPr>
                <w:i w:val="0"/>
                <w:sz w:val="24"/>
                <w:szCs w:val="24"/>
              </w:rPr>
            </w:pPr>
            <w:r w:rsidRPr="00AB7640">
              <w:rPr>
                <w:i w:val="0"/>
                <w:sz w:val="24"/>
                <w:szCs w:val="24"/>
              </w:rPr>
              <w:t>95209</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B7640" w:rsidRPr="00AB7640" w:rsidRDefault="00AB7640" w:rsidP="00AB7640">
            <w:pPr>
              <w:rPr>
                <w:i w:val="0"/>
                <w:sz w:val="24"/>
                <w:szCs w:val="24"/>
              </w:rPr>
            </w:pPr>
            <w:r w:rsidRPr="00AB7640">
              <w:rPr>
                <w:i w:val="0"/>
                <w:sz w:val="24"/>
                <w:szCs w:val="24"/>
              </w:rPr>
              <w:t>128834</w:t>
            </w:r>
          </w:p>
        </w:tc>
      </w:tr>
      <w:tr w:rsidR="00EC14F1" w:rsidRPr="00C11463" w:rsidTr="000E5BF0">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C14F1" w:rsidRPr="00EC14F1" w:rsidRDefault="00EC14F1" w:rsidP="008A52B4">
            <w:pPr>
              <w:pStyle w:val="western"/>
              <w:ind w:left="-181" w:right="-170" w:firstLine="142"/>
              <w:rPr>
                <w:bCs w:val="0"/>
                <w:sz w:val="24"/>
                <w:szCs w:val="24"/>
                <w:lang w:val="kk-KZ"/>
              </w:rPr>
            </w:pPr>
            <w:r w:rsidRPr="00A5503D">
              <w:rPr>
                <w:rFonts w:ascii="Times New Roman" w:hAnsi="Times New Roman"/>
                <w:sz w:val="24"/>
                <w:szCs w:val="24"/>
              </w:rPr>
              <w:t>С-</w:t>
            </w:r>
            <w:r w:rsidRPr="00A5503D">
              <w:rPr>
                <w:rFonts w:ascii="Times New Roman" w:hAnsi="Times New Roman"/>
                <w:sz w:val="24"/>
                <w:szCs w:val="24"/>
                <w:lang w:val="en-US"/>
              </w:rPr>
              <w:t>R</w:t>
            </w:r>
            <w:r w:rsidRPr="00A5503D">
              <w:rPr>
                <w:rFonts w:ascii="Times New Roman" w:hAnsi="Times New Roman"/>
                <w:sz w:val="24"/>
                <w:szCs w:val="24"/>
              </w:rPr>
              <w:t>-</w:t>
            </w:r>
            <w:r>
              <w:rPr>
                <w:rFonts w:ascii="Times New Roman" w:hAnsi="Times New Roman"/>
                <w:sz w:val="24"/>
                <w:szCs w:val="24"/>
                <w:lang w:val="kk-KZ"/>
              </w:rPr>
              <w:t>5</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C14F1" w:rsidRPr="00EC14F1" w:rsidRDefault="00EC14F1" w:rsidP="00682D11">
            <w:pPr>
              <w:pStyle w:val="western"/>
              <w:spacing w:beforeAutospacing="0" w:afterAutospacing="0"/>
              <w:ind w:left="-181" w:right="-170" w:firstLine="142"/>
              <w:rPr>
                <w:sz w:val="24"/>
                <w:szCs w:val="24"/>
                <w:lang w:val="kk-KZ"/>
              </w:rPr>
            </w:pPr>
            <w:r w:rsidRPr="00EC14F1">
              <w:rPr>
                <w:rFonts w:ascii="Times New Roman" w:hAnsi="Times New Roman"/>
                <w:sz w:val="24"/>
                <w:szCs w:val="24"/>
              </w:rPr>
              <w:t xml:space="preserve">  84414</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C14F1" w:rsidRPr="00EC14F1" w:rsidRDefault="00EC14F1" w:rsidP="00682D11">
            <w:pPr>
              <w:pStyle w:val="western"/>
              <w:spacing w:beforeAutospacing="0" w:afterAutospacing="0"/>
              <w:ind w:left="-181" w:right="-170" w:firstLine="142"/>
              <w:rPr>
                <w:sz w:val="24"/>
                <w:szCs w:val="24"/>
                <w:lang w:val="kk-KZ"/>
              </w:rPr>
            </w:pPr>
            <w:r w:rsidRPr="00EC14F1">
              <w:rPr>
                <w:rFonts w:ascii="Times New Roman" w:hAnsi="Times New Roman"/>
                <w:sz w:val="24"/>
                <w:szCs w:val="24"/>
              </w:rPr>
              <w:t xml:space="preserve">  </w:t>
            </w:r>
            <w:r w:rsidRPr="00EC14F1">
              <w:rPr>
                <w:rFonts w:ascii="Times New Roman" w:hAnsi="Times New Roman"/>
                <w:sz w:val="24"/>
                <w:szCs w:val="24"/>
                <w:lang w:val="kk-KZ"/>
              </w:rPr>
              <w:t>114853</w:t>
            </w:r>
          </w:p>
        </w:tc>
      </w:tr>
    </w:tbl>
    <w:p w:rsidR="008D56FD" w:rsidRDefault="008D56FD" w:rsidP="008D56FD">
      <w:pPr>
        <w:pStyle w:val="a8"/>
        <w:spacing w:before="0" w:after="0"/>
        <w:ind w:firstLine="709"/>
        <w:jc w:val="both"/>
        <w:rPr>
          <w:lang w:val="kk-KZ"/>
        </w:rPr>
      </w:pPr>
    </w:p>
    <w:p w:rsidR="008D56FD" w:rsidRPr="0042409F" w:rsidRDefault="008D56FD" w:rsidP="00D82FD1">
      <w:pPr>
        <w:pStyle w:val="a8"/>
        <w:spacing w:before="0" w:after="0"/>
        <w:ind w:firstLine="567"/>
        <w:jc w:val="both"/>
        <w:rPr>
          <w:b/>
          <w:lang w:val="kk-KZ"/>
        </w:rPr>
      </w:pPr>
      <w:r w:rsidRPr="0084674A">
        <w:rPr>
          <w:b/>
          <w:lang w:val="kk-KZ"/>
        </w:rPr>
        <w:t>Р</w:t>
      </w:r>
      <w:r w:rsidRPr="0084674A">
        <w:rPr>
          <w:b/>
        </w:rPr>
        <w:t>ГУ «</w:t>
      </w:r>
      <w:r>
        <w:rPr>
          <w:b/>
          <w:lang w:val="kk-KZ"/>
        </w:rPr>
        <w:t xml:space="preserve">Управление государственных доходов по </w:t>
      </w:r>
      <w:r w:rsidR="00430C0C">
        <w:rPr>
          <w:b/>
          <w:lang w:val="kk-KZ"/>
        </w:rPr>
        <w:t>Аль-Фарабийскому району</w:t>
      </w:r>
      <w:r>
        <w:rPr>
          <w:b/>
          <w:lang w:val="kk-KZ"/>
        </w:rPr>
        <w:t xml:space="preserve"> </w:t>
      </w:r>
      <w:r w:rsidRPr="0084674A">
        <w:rPr>
          <w:b/>
          <w:lang w:val="kk-KZ"/>
        </w:rPr>
        <w:t>Д</w:t>
      </w:r>
      <w:r w:rsidRPr="0084674A">
        <w:rPr>
          <w:b/>
        </w:rPr>
        <w:t>епартамент</w:t>
      </w:r>
      <w:r w:rsidR="00430C0C">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sidR="00C65012">
        <w:rPr>
          <w:b/>
          <w:lang w:val="kk-KZ"/>
        </w:rPr>
        <w:t>г.Шымкент</w:t>
      </w:r>
      <w:r w:rsidRPr="0084674A">
        <w:rPr>
          <w:b/>
        </w:rPr>
        <w:t xml:space="preserve"> </w:t>
      </w:r>
      <w:r w:rsidRPr="0084674A">
        <w:rPr>
          <w:b/>
          <w:lang w:val="kk-KZ"/>
        </w:rPr>
        <w:t>К</w:t>
      </w:r>
      <w:r w:rsidRPr="0084674A">
        <w:rPr>
          <w:b/>
        </w:rPr>
        <w:t xml:space="preserve">омитета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город </w:t>
      </w:r>
      <w:r w:rsidR="00430C0C">
        <w:rPr>
          <w:b/>
          <w:lang w:val="kk-KZ"/>
        </w:rPr>
        <w:t>Шымк</w:t>
      </w:r>
      <w:r w:rsidR="00DC51F7">
        <w:rPr>
          <w:b/>
          <w:lang w:val="kk-KZ"/>
        </w:rPr>
        <w:t>е</w:t>
      </w:r>
      <w:r w:rsidR="00430C0C">
        <w:rPr>
          <w:b/>
          <w:lang w:val="kk-KZ"/>
        </w:rPr>
        <w:t>нт</w:t>
      </w:r>
      <w:r w:rsidRPr="0084674A">
        <w:rPr>
          <w:b/>
        </w:rPr>
        <w:t>,</w:t>
      </w:r>
      <w:r>
        <w:rPr>
          <w:b/>
          <w:lang w:val="kk-KZ"/>
        </w:rPr>
        <w:t xml:space="preserve"> </w:t>
      </w:r>
      <w:r w:rsidRPr="0084674A">
        <w:rPr>
          <w:b/>
        </w:rPr>
        <w:t xml:space="preserve"> улица </w:t>
      </w:r>
      <w:r w:rsidR="005C7206">
        <w:rPr>
          <w:b/>
          <w:lang w:val="kk-KZ"/>
        </w:rPr>
        <w:t>Толе би</w:t>
      </w:r>
      <w:r>
        <w:rPr>
          <w:b/>
          <w:lang w:val="kk-KZ"/>
        </w:rPr>
        <w:t xml:space="preserve"> д.</w:t>
      </w:r>
      <w:r w:rsidR="005C7206">
        <w:rPr>
          <w:b/>
          <w:lang w:val="kk-KZ"/>
        </w:rPr>
        <w:t>22</w:t>
      </w:r>
      <w:r w:rsidRPr="0084674A">
        <w:rPr>
          <w:b/>
        </w:rPr>
        <w:t xml:space="preserve">, </w:t>
      </w:r>
      <w:r w:rsidRPr="0084674A">
        <w:rPr>
          <w:b/>
          <w:lang w:val="kk-KZ"/>
        </w:rPr>
        <w:t xml:space="preserve">кабинет </w:t>
      </w:r>
      <w:r w:rsidR="00430C0C">
        <w:rPr>
          <w:b/>
          <w:lang w:val="kk-KZ"/>
        </w:rPr>
        <w:t>20</w:t>
      </w:r>
      <w:r w:rsidR="005C7206">
        <w:rPr>
          <w:b/>
          <w:lang w:val="kk-KZ"/>
        </w:rPr>
        <w:t>3</w:t>
      </w:r>
      <w:r w:rsidRPr="0084674A">
        <w:rPr>
          <w:b/>
          <w:lang w:val="kk-KZ"/>
        </w:rPr>
        <w:t xml:space="preserve">, </w:t>
      </w:r>
      <w:r w:rsidRPr="0084674A">
        <w:rPr>
          <w:b/>
        </w:rPr>
        <w:t>телефон для справок 8(7</w:t>
      </w:r>
      <w:r w:rsidR="00430C0C">
        <w:rPr>
          <w:b/>
          <w:lang w:val="kk-KZ"/>
        </w:rPr>
        <w:t>252</w:t>
      </w:r>
      <w:r>
        <w:rPr>
          <w:b/>
        </w:rPr>
        <w:t xml:space="preserve">) </w:t>
      </w:r>
      <w:r w:rsidR="005C7206">
        <w:rPr>
          <w:b/>
          <w:lang w:val="kk-KZ"/>
        </w:rPr>
        <w:t>53-01</w:t>
      </w:r>
      <w:r w:rsidRPr="0084674A">
        <w:rPr>
          <w:b/>
        </w:rPr>
        <w:t>-</w:t>
      </w:r>
      <w:r w:rsidR="005C7206">
        <w:rPr>
          <w:b/>
          <w:lang w:val="kk-KZ"/>
        </w:rPr>
        <w:t>51</w:t>
      </w:r>
      <w:r w:rsidRPr="0084674A">
        <w:rPr>
          <w:b/>
        </w:rPr>
        <w:t xml:space="preserve">, </w:t>
      </w:r>
      <w:r w:rsidR="00180A75">
        <w:rPr>
          <w:b/>
          <w:lang w:val="kk-KZ"/>
        </w:rPr>
        <w:t xml:space="preserve">факс </w:t>
      </w:r>
      <w:r>
        <w:rPr>
          <w:b/>
          <w:lang w:val="kk-KZ"/>
        </w:rPr>
        <w:t>8 (7</w:t>
      </w:r>
      <w:r w:rsidR="00430C0C">
        <w:rPr>
          <w:b/>
          <w:lang w:val="kk-KZ"/>
        </w:rPr>
        <w:t>252</w:t>
      </w:r>
      <w:r>
        <w:rPr>
          <w:b/>
          <w:lang w:val="kk-KZ"/>
        </w:rPr>
        <w:t>)</w:t>
      </w:r>
      <w:r w:rsidR="00AA539C" w:rsidRPr="00AA539C">
        <w:rPr>
          <w:b/>
        </w:rPr>
        <w:t>-53-01-32</w:t>
      </w:r>
      <w:r>
        <w:rPr>
          <w:b/>
          <w:lang w:val="kk-KZ"/>
        </w:rPr>
        <w:t xml:space="preserve">, </w:t>
      </w:r>
      <w:r w:rsidRPr="0084674A">
        <w:rPr>
          <w:b/>
        </w:rPr>
        <w:t>электронный адрес</w:t>
      </w:r>
      <w:r>
        <w:rPr>
          <w:b/>
        </w:rPr>
        <w:t xml:space="preserve"> </w:t>
      </w:r>
      <w:r w:rsidR="00430C0C" w:rsidRPr="00180A75">
        <w:rPr>
          <w:b/>
          <w:u w:val="single"/>
          <w:lang w:val="kk-KZ"/>
        </w:rPr>
        <w:t>ra</w:t>
      </w:r>
      <w:r w:rsidR="00430C0C" w:rsidRPr="00E40418">
        <w:rPr>
          <w:b/>
          <w:u w:val="single"/>
          <w:lang w:val="kk-KZ"/>
        </w:rPr>
        <w:t>.asembekova@kgd.gov.kz</w:t>
      </w:r>
      <w:r w:rsidRPr="006D73AB">
        <w:rPr>
          <w:b/>
          <w:color w:val="365F91" w:themeColor="accent1" w:themeShade="BF"/>
          <w:u w:val="single"/>
          <w:lang w:val="kk-KZ"/>
        </w:rPr>
        <w:t xml:space="preserve"> </w:t>
      </w:r>
    </w:p>
    <w:p w:rsidR="008D56FD" w:rsidRDefault="00EC14F1" w:rsidP="00D82FD1">
      <w:pPr>
        <w:ind w:firstLine="567"/>
        <w:jc w:val="both"/>
        <w:rPr>
          <w:i w:val="0"/>
          <w:sz w:val="24"/>
          <w:szCs w:val="24"/>
          <w:lang w:val="kk-KZ"/>
        </w:rPr>
      </w:pPr>
      <w:r>
        <w:rPr>
          <w:i w:val="0"/>
          <w:sz w:val="24"/>
          <w:szCs w:val="24"/>
          <w:lang w:val="kk-KZ"/>
        </w:rPr>
        <w:t>Общий к</w:t>
      </w:r>
      <w:r w:rsidR="008D56FD" w:rsidRPr="00B6013C">
        <w:rPr>
          <w:i w:val="0"/>
          <w:sz w:val="24"/>
          <w:szCs w:val="24"/>
        </w:rPr>
        <w:t>онкурс на занятие вакантных административных государственных должностей:</w:t>
      </w:r>
    </w:p>
    <w:p w:rsidR="00E300CD" w:rsidRPr="005C7206" w:rsidRDefault="00E300CD" w:rsidP="006451CE">
      <w:pPr>
        <w:pStyle w:val="a8"/>
        <w:spacing w:before="0" w:after="0"/>
        <w:jc w:val="both"/>
      </w:pPr>
    </w:p>
    <w:p w:rsidR="00AB7640" w:rsidRPr="00096185" w:rsidRDefault="00AB7640" w:rsidP="00AB7640">
      <w:pPr>
        <w:pStyle w:val="aff3"/>
        <w:numPr>
          <w:ilvl w:val="0"/>
          <w:numId w:val="27"/>
        </w:numPr>
        <w:tabs>
          <w:tab w:val="left" w:pos="0"/>
          <w:tab w:val="center" w:pos="567"/>
          <w:tab w:val="left" w:pos="851"/>
        </w:tabs>
        <w:ind w:left="0" w:firstLine="567"/>
        <w:jc w:val="both"/>
        <w:rPr>
          <w:b/>
          <w:sz w:val="24"/>
          <w:szCs w:val="24"/>
        </w:rPr>
      </w:pPr>
      <w:r w:rsidRPr="00DA4B94">
        <w:rPr>
          <w:b/>
          <w:sz w:val="24"/>
          <w:szCs w:val="24"/>
        </w:rPr>
        <w:t>Главн</w:t>
      </w:r>
      <w:r w:rsidRPr="00DA4B94">
        <w:rPr>
          <w:b/>
          <w:sz w:val="24"/>
          <w:szCs w:val="24"/>
          <w:lang w:val="kk-KZ"/>
        </w:rPr>
        <w:t>ый</w:t>
      </w:r>
      <w:r w:rsidRPr="00DA4B94">
        <w:rPr>
          <w:b/>
          <w:sz w:val="24"/>
          <w:szCs w:val="24"/>
        </w:rPr>
        <w:t xml:space="preserve"> специалист </w:t>
      </w:r>
      <w:r>
        <w:rPr>
          <w:b/>
          <w:sz w:val="24"/>
          <w:szCs w:val="24"/>
          <w:lang w:val="kk-KZ"/>
        </w:rPr>
        <w:t>отдела</w:t>
      </w:r>
      <w:r w:rsidRPr="00DA4B94">
        <w:rPr>
          <w:b/>
          <w:sz w:val="24"/>
          <w:szCs w:val="24"/>
          <w:lang w:val="kk-KZ"/>
        </w:rPr>
        <w:t xml:space="preserve"> </w:t>
      </w:r>
      <w:r>
        <w:rPr>
          <w:b/>
          <w:sz w:val="24"/>
          <w:szCs w:val="24"/>
          <w:lang w:val="kk-KZ"/>
        </w:rPr>
        <w:t>учета, анализа и информационных технологий</w:t>
      </w:r>
      <w:r w:rsidRPr="00901CC1">
        <w:rPr>
          <w:b/>
          <w:sz w:val="24"/>
          <w:szCs w:val="24"/>
        </w:rPr>
        <w:t xml:space="preserve"> </w:t>
      </w:r>
      <w:r>
        <w:rPr>
          <w:b/>
          <w:sz w:val="24"/>
          <w:szCs w:val="24"/>
        </w:rPr>
        <w:t>у</w:t>
      </w:r>
      <w:r>
        <w:rPr>
          <w:b/>
          <w:sz w:val="24"/>
          <w:szCs w:val="24"/>
          <w:lang w:val="kk-KZ"/>
        </w:rPr>
        <w:t>правления Г</w:t>
      </w:r>
      <w:r w:rsidRPr="00DA4B94">
        <w:rPr>
          <w:b/>
          <w:sz w:val="24"/>
          <w:szCs w:val="24"/>
          <w:lang w:val="kk-KZ"/>
        </w:rPr>
        <w:t xml:space="preserve">осударственных доходов по Аль-Фарабийскому району департамента Государственных доходов по </w:t>
      </w:r>
      <w:r>
        <w:rPr>
          <w:b/>
          <w:sz w:val="24"/>
          <w:szCs w:val="24"/>
          <w:lang w:val="kk-KZ"/>
        </w:rPr>
        <w:t>г.Шымкент</w:t>
      </w:r>
      <w:r w:rsidRPr="00DA4B94">
        <w:rPr>
          <w:b/>
          <w:sz w:val="24"/>
          <w:szCs w:val="24"/>
          <w:lang w:val="kk-KZ"/>
        </w:rPr>
        <w:t xml:space="preserve"> (категория С-R-4), </w:t>
      </w:r>
      <w:r>
        <w:rPr>
          <w:b/>
          <w:sz w:val="24"/>
          <w:szCs w:val="24"/>
          <w:lang w:val="kk-KZ"/>
        </w:rPr>
        <w:t>1</w:t>
      </w:r>
      <w:r w:rsidRPr="00DA4B94">
        <w:rPr>
          <w:b/>
          <w:sz w:val="24"/>
          <w:szCs w:val="24"/>
          <w:lang w:val="kk-KZ"/>
        </w:rPr>
        <w:t xml:space="preserve"> единиц</w:t>
      </w:r>
      <w:r>
        <w:rPr>
          <w:b/>
          <w:sz w:val="24"/>
          <w:szCs w:val="24"/>
          <w:lang w:val="kk-KZ"/>
        </w:rPr>
        <w:t>а.</w:t>
      </w:r>
    </w:p>
    <w:p w:rsidR="00AB7640" w:rsidRPr="00C25A26" w:rsidRDefault="00AB7640" w:rsidP="00AB7640">
      <w:pPr>
        <w:jc w:val="both"/>
        <w:rPr>
          <w:b w:val="0"/>
          <w:i w:val="0"/>
          <w:sz w:val="24"/>
          <w:szCs w:val="24"/>
        </w:rPr>
      </w:pPr>
      <w:r w:rsidRPr="002809D3">
        <w:rPr>
          <w:rFonts w:eastAsia="Calibri"/>
          <w:i w:val="0"/>
          <w:sz w:val="24"/>
          <w:szCs w:val="24"/>
          <w:lang w:eastAsia="en-US"/>
        </w:rPr>
        <w:t>Функциональные обязанности</w:t>
      </w:r>
      <w:r>
        <w:rPr>
          <w:rFonts w:eastAsia="Calibri"/>
          <w:i w:val="0"/>
          <w:sz w:val="24"/>
          <w:szCs w:val="24"/>
          <w:lang w:val="kk-KZ" w:eastAsia="en-US"/>
        </w:rPr>
        <w:t>:</w:t>
      </w:r>
      <w:r w:rsidRPr="00901CC1">
        <w:rPr>
          <w:b w:val="0"/>
          <w:i w:val="0"/>
          <w:sz w:val="24"/>
          <w:szCs w:val="24"/>
        </w:rPr>
        <w:t xml:space="preserve"> </w:t>
      </w:r>
      <w:r w:rsidRPr="00856F65">
        <w:rPr>
          <w:b w:val="0"/>
          <w:i w:val="0"/>
          <w:color w:val="000000"/>
          <w:sz w:val="24"/>
          <w:szCs w:val="24"/>
        </w:rPr>
        <w:t>Исполнение централизованных заданий отдела, учет поступления налогов и других обязательных платежей в бюджет согласно КБК, контроль состояния актуализации лицевых счетов налогоплательщиков, администрирование систем ИНИС РК, обеспечение бесперебойной работы информационных систем и обеспечение безопасности информационных систем</w:t>
      </w:r>
      <w:r w:rsidRPr="00856F65">
        <w:rPr>
          <w:b w:val="0"/>
          <w:i w:val="0"/>
          <w:sz w:val="24"/>
          <w:szCs w:val="24"/>
          <w:lang w:val="kk-KZ"/>
        </w:rPr>
        <w:t>.</w:t>
      </w:r>
    </w:p>
    <w:p w:rsidR="00AB7640" w:rsidRDefault="00AB7640" w:rsidP="00AB7640">
      <w:pPr>
        <w:tabs>
          <w:tab w:val="left" w:pos="0"/>
          <w:tab w:val="center" w:pos="567"/>
        </w:tabs>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Pr="00155011">
        <w:rPr>
          <w:b w:val="0"/>
          <w:i w:val="0"/>
          <w:sz w:val="24"/>
          <w:szCs w:val="24"/>
        </w:rPr>
        <w:t>послевузовское или высшее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w:t>
      </w:r>
      <w:r>
        <w:rPr>
          <w:b w:val="0"/>
          <w:i w:val="0"/>
          <w:sz w:val="24"/>
          <w:szCs w:val="24"/>
          <w:lang w:val="kk-KZ"/>
        </w:rPr>
        <w:lastRenderedPageBreak/>
        <w:t>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маркетинг, налоговое дело)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AC68F9">
        <w:rPr>
          <w:b w:val="0"/>
          <w:i w:val="0"/>
          <w:sz w:val="24"/>
          <w:szCs w:val="24"/>
          <w:lang w:val="kk-KZ"/>
        </w:rPr>
        <w:t>е</w:t>
      </w:r>
      <w:r w:rsidRPr="00AC68F9">
        <w:rPr>
          <w:b w:val="0"/>
          <w:i w:val="0"/>
          <w:sz w:val="24"/>
          <w:szCs w:val="24"/>
        </w:rPr>
        <w:t xml:space="preserve">стественные науки </w:t>
      </w:r>
      <w:r w:rsidRPr="00AC68F9">
        <w:rPr>
          <w:b w:val="0"/>
          <w:i w:val="0"/>
          <w:sz w:val="24"/>
          <w:szCs w:val="24"/>
          <w:lang w:val="kk-KZ"/>
        </w:rPr>
        <w:t>(информатика), т</w:t>
      </w:r>
      <w:r w:rsidRPr="00AC68F9">
        <w:rPr>
          <w:b w:val="0"/>
          <w:i w:val="0"/>
          <w:sz w:val="24"/>
          <w:szCs w:val="24"/>
        </w:rPr>
        <w:t>ехнические науки и технологии</w:t>
      </w:r>
      <w:r w:rsidRPr="00AC68F9">
        <w:rPr>
          <w:b w:val="0"/>
          <w:i w:val="0"/>
          <w:sz w:val="24"/>
          <w:szCs w:val="24"/>
          <w:lang w:val="kk-KZ"/>
        </w:rPr>
        <w:t xml:space="preserve"> (а</w:t>
      </w:r>
      <w:r w:rsidRPr="00AC68F9">
        <w:rPr>
          <w:b w:val="0"/>
          <w:i w:val="0"/>
          <w:color w:val="000000"/>
          <w:sz w:val="24"/>
          <w:szCs w:val="24"/>
        </w:rPr>
        <w:t>втоматизация и управление</w:t>
      </w:r>
      <w:r w:rsidRPr="00AC68F9">
        <w:rPr>
          <w:b w:val="0"/>
          <w:i w:val="0"/>
          <w:color w:val="000000"/>
          <w:sz w:val="24"/>
          <w:szCs w:val="24"/>
          <w:lang w:val="kk-KZ"/>
        </w:rPr>
        <w:t>, и</w:t>
      </w:r>
      <w:r w:rsidRPr="00AC68F9">
        <w:rPr>
          <w:b w:val="0"/>
          <w:i w:val="0"/>
          <w:color w:val="000000"/>
          <w:sz w:val="24"/>
          <w:szCs w:val="24"/>
        </w:rPr>
        <w:t>нформационные системы</w:t>
      </w:r>
      <w:r w:rsidRPr="00AC68F9">
        <w:rPr>
          <w:b w:val="0"/>
          <w:i w:val="0"/>
          <w:color w:val="000000"/>
          <w:sz w:val="24"/>
          <w:szCs w:val="24"/>
          <w:lang w:val="kk-KZ"/>
        </w:rPr>
        <w:t>, в</w:t>
      </w:r>
      <w:r w:rsidRPr="00AC68F9">
        <w:rPr>
          <w:b w:val="0"/>
          <w:i w:val="0"/>
          <w:color w:val="000000"/>
          <w:sz w:val="24"/>
          <w:szCs w:val="24"/>
        </w:rPr>
        <w:t>ычислительная техника и программное обеспечение</w:t>
      </w:r>
      <w:r w:rsidRPr="00AC68F9">
        <w:rPr>
          <w:b w:val="0"/>
          <w:i w:val="0"/>
          <w:color w:val="000000"/>
          <w:sz w:val="24"/>
          <w:szCs w:val="24"/>
          <w:lang w:val="kk-KZ"/>
        </w:rPr>
        <w:t>, м</w:t>
      </w:r>
      <w:r w:rsidRPr="00AC68F9">
        <w:rPr>
          <w:b w:val="0"/>
          <w:i w:val="0"/>
          <w:color w:val="000000"/>
          <w:sz w:val="24"/>
          <w:szCs w:val="24"/>
        </w:rPr>
        <w:t>атематическое и компьютерное моделирование</w:t>
      </w:r>
      <w:r w:rsidRPr="00AC68F9">
        <w:rPr>
          <w:b w:val="0"/>
          <w:i w:val="0"/>
          <w:sz w:val="24"/>
          <w:szCs w:val="24"/>
          <w:lang w:val="kk-KZ"/>
        </w:rPr>
        <w:t>)</w:t>
      </w:r>
      <w:r>
        <w:rPr>
          <w:b w:val="0"/>
          <w:i w:val="0"/>
          <w:sz w:val="24"/>
          <w:szCs w:val="24"/>
          <w:lang w:val="kk-KZ"/>
        </w:rPr>
        <w:t>,</w:t>
      </w:r>
      <w:r w:rsidRPr="0086241B">
        <w:rPr>
          <w:b w:val="0"/>
          <w:i w:val="0"/>
          <w:sz w:val="24"/>
          <w:szCs w:val="24"/>
        </w:rPr>
        <w:t xml:space="preserve"> </w:t>
      </w:r>
      <w:r w:rsidRPr="005B33CA">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 xml:space="preserve">. </w:t>
      </w:r>
    </w:p>
    <w:p w:rsidR="00AB7640" w:rsidRDefault="00AB7640" w:rsidP="00AB7640">
      <w:pPr>
        <w:tabs>
          <w:tab w:val="left" w:pos="1134"/>
        </w:tabs>
        <w:contextualSpacing/>
        <w:jc w:val="both"/>
        <w:rPr>
          <w:b w:val="0"/>
          <w:i w:val="0"/>
          <w:sz w:val="24"/>
          <w:szCs w:val="24"/>
        </w:rPr>
      </w:pPr>
      <w:r>
        <w:rPr>
          <w:b w:val="0"/>
          <w:i w:val="0"/>
          <w:sz w:val="24"/>
          <w:szCs w:val="24"/>
          <w:lang w:val="kk-KZ"/>
        </w:rPr>
        <w:t>С</w:t>
      </w:r>
      <w:r w:rsidRPr="00155011">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AB7640" w:rsidRPr="00006CD3" w:rsidRDefault="00AB7640" w:rsidP="00AB7640">
      <w:pPr>
        <w:pStyle w:val="a8"/>
        <w:spacing w:before="0" w:after="0"/>
        <w:ind w:firstLine="567"/>
        <w:jc w:val="both"/>
        <w:rPr>
          <w:lang w:val="kk-KZ"/>
        </w:rPr>
      </w:pPr>
      <w:r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55011">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AB7640" w:rsidRPr="00AB7640" w:rsidRDefault="00AB7640" w:rsidP="00AB7640">
      <w:pPr>
        <w:pStyle w:val="aff3"/>
        <w:numPr>
          <w:ilvl w:val="0"/>
          <w:numId w:val="27"/>
        </w:numPr>
        <w:tabs>
          <w:tab w:val="left" w:pos="709"/>
          <w:tab w:val="left" w:pos="1134"/>
        </w:tabs>
        <w:ind w:left="0" w:firstLine="360"/>
        <w:jc w:val="both"/>
        <w:rPr>
          <w:b/>
          <w:i/>
          <w:sz w:val="28"/>
          <w:szCs w:val="28"/>
          <w:lang w:val="kk-KZ"/>
        </w:rPr>
      </w:pPr>
      <w:r w:rsidRPr="00AB7640">
        <w:rPr>
          <w:b/>
          <w:sz w:val="24"/>
          <w:szCs w:val="24"/>
        </w:rPr>
        <w:t>Главн</w:t>
      </w:r>
      <w:r w:rsidRPr="00AB7640">
        <w:rPr>
          <w:b/>
          <w:sz w:val="24"/>
          <w:szCs w:val="24"/>
          <w:lang w:val="kk-KZ"/>
        </w:rPr>
        <w:t>ый</w:t>
      </w:r>
      <w:r w:rsidRPr="00AB7640">
        <w:rPr>
          <w:b/>
          <w:sz w:val="24"/>
          <w:szCs w:val="24"/>
        </w:rPr>
        <w:t xml:space="preserve"> специалист </w:t>
      </w:r>
      <w:r w:rsidRPr="00AB7640">
        <w:rPr>
          <w:b/>
          <w:sz w:val="24"/>
          <w:szCs w:val="24"/>
          <w:lang w:val="kk-KZ"/>
        </w:rPr>
        <w:t xml:space="preserve">отдела непроизводственных платежей </w:t>
      </w:r>
      <w:r w:rsidRPr="00AB7640">
        <w:rPr>
          <w:b/>
          <w:sz w:val="24"/>
          <w:szCs w:val="24"/>
        </w:rPr>
        <w:t>у</w:t>
      </w:r>
      <w:r w:rsidRPr="00AB7640">
        <w:rPr>
          <w:b/>
          <w:sz w:val="24"/>
          <w:szCs w:val="24"/>
          <w:lang w:val="kk-KZ"/>
        </w:rPr>
        <w:t>правления (временно, на период отпуска по уходу за ребенком основного работника до 30.03.2022г.) Государственных доходов по Аль-Фарабийскому району департамента Государственных доходов по г.Шымкент (категория С-R-4), 1 единица.</w:t>
      </w:r>
    </w:p>
    <w:p w:rsidR="00AB7640" w:rsidRPr="00C25A26" w:rsidRDefault="00AB7640" w:rsidP="00AB7640">
      <w:pPr>
        <w:jc w:val="both"/>
        <w:rPr>
          <w:b w:val="0"/>
          <w:i w:val="0"/>
          <w:sz w:val="24"/>
          <w:szCs w:val="24"/>
        </w:rPr>
      </w:pPr>
      <w:r w:rsidRPr="008A52B4">
        <w:rPr>
          <w:rFonts w:eastAsia="Calibri"/>
          <w:i w:val="0"/>
          <w:sz w:val="24"/>
          <w:szCs w:val="24"/>
          <w:lang w:eastAsia="en-US"/>
        </w:rPr>
        <w:t>Функциональные обязанности</w:t>
      </w:r>
      <w:r w:rsidRPr="008A52B4">
        <w:rPr>
          <w:rFonts w:eastAsia="Calibri"/>
          <w:i w:val="0"/>
          <w:sz w:val="24"/>
          <w:szCs w:val="24"/>
          <w:lang w:val="kk-KZ" w:eastAsia="en-US"/>
        </w:rPr>
        <w:t>:</w:t>
      </w:r>
      <w:r w:rsidRPr="008A52B4">
        <w:rPr>
          <w:b w:val="0"/>
          <w:i w:val="0"/>
          <w:sz w:val="24"/>
          <w:szCs w:val="24"/>
        </w:rPr>
        <w:t xml:space="preserve"> Исполнение централизованных заданий</w:t>
      </w:r>
      <w:r w:rsidRPr="00E300CD">
        <w:rPr>
          <w:b w:val="0"/>
          <w:i w:val="0"/>
          <w:sz w:val="24"/>
          <w:szCs w:val="24"/>
        </w:rPr>
        <w:t xml:space="preserve"> отдела, обеспечение исполнения утвержденного прогнозного плана по непроизводственным платежам, проведение анализа динамики переплаты и недоимки, проведение проверок налогоплательщиков и уполномоченных органов по вопросу непроизводственных платежей, исчисление местных налогов по физическим лицам, а также раздача уведомлений.  Взять на учет налогооблагаемые объекты для исчисления налогов, обеспечения своевременности и полноты поступлений местных налогов</w:t>
      </w:r>
      <w:r w:rsidRPr="000F44A1">
        <w:rPr>
          <w:b w:val="0"/>
          <w:i w:val="0"/>
          <w:sz w:val="24"/>
          <w:szCs w:val="24"/>
          <w:lang w:val="kk-KZ"/>
        </w:rPr>
        <w:t>.</w:t>
      </w:r>
    </w:p>
    <w:p w:rsidR="00AB7640" w:rsidRDefault="00AB7640" w:rsidP="00AB7640">
      <w:pPr>
        <w:tabs>
          <w:tab w:val="left" w:pos="0"/>
          <w:tab w:val="center" w:pos="567"/>
        </w:tabs>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Pr="00155011">
        <w:rPr>
          <w:b w:val="0"/>
          <w:i w:val="0"/>
          <w:sz w:val="24"/>
          <w:szCs w:val="24"/>
        </w:rPr>
        <w:t>послевузовское или высшее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маркетинг, налоговое дело)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AC68F9">
        <w:rPr>
          <w:b w:val="0"/>
          <w:i w:val="0"/>
          <w:sz w:val="24"/>
          <w:szCs w:val="24"/>
          <w:lang w:val="kk-KZ"/>
        </w:rPr>
        <w:t>е</w:t>
      </w:r>
      <w:r w:rsidRPr="00AC68F9">
        <w:rPr>
          <w:b w:val="0"/>
          <w:i w:val="0"/>
          <w:sz w:val="24"/>
          <w:szCs w:val="24"/>
        </w:rPr>
        <w:t xml:space="preserve">стественные науки </w:t>
      </w:r>
      <w:r w:rsidRPr="00AC68F9">
        <w:rPr>
          <w:b w:val="0"/>
          <w:i w:val="0"/>
          <w:sz w:val="24"/>
          <w:szCs w:val="24"/>
          <w:lang w:val="kk-KZ"/>
        </w:rPr>
        <w:t>(информатика), т</w:t>
      </w:r>
      <w:r w:rsidRPr="00AC68F9">
        <w:rPr>
          <w:b w:val="0"/>
          <w:i w:val="0"/>
          <w:sz w:val="24"/>
          <w:szCs w:val="24"/>
        </w:rPr>
        <w:t>ехнические науки и технологии</w:t>
      </w:r>
      <w:r w:rsidRPr="00AC68F9">
        <w:rPr>
          <w:b w:val="0"/>
          <w:i w:val="0"/>
          <w:sz w:val="24"/>
          <w:szCs w:val="24"/>
          <w:lang w:val="kk-KZ"/>
        </w:rPr>
        <w:t xml:space="preserve"> (а</w:t>
      </w:r>
      <w:r w:rsidRPr="00AC68F9">
        <w:rPr>
          <w:b w:val="0"/>
          <w:i w:val="0"/>
          <w:color w:val="000000"/>
          <w:sz w:val="24"/>
          <w:szCs w:val="24"/>
        </w:rPr>
        <w:t>втоматизация и управление</w:t>
      </w:r>
      <w:r w:rsidRPr="00AC68F9">
        <w:rPr>
          <w:b w:val="0"/>
          <w:i w:val="0"/>
          <w:color w:val="000000"/>
          <w:sz w:val="24"/>
          <w:szCs w:val="24"/>
          <w:lang w:val="kk-KZ"/>
        </w:rPr>
        <w:t>, и</w:t>
      </w:r>
      <w:r w:rsidRPr="00AC68F9">
        <w:rPr>
          <w:b w:val="0"/>
          <w:i w:val="0"/>
          <w:color w:val="000000"/>
          <w:sz w:val="24"/>
          <w:szCs w:val="24"/>
        </w:rPr>
        <w:t>нформационные системы</w:t>
      </w:r>
      <w:r w:rsidRPr="00AC68F9">
        <w:rPr>
          <w:b w:val="0"/>
          <w:i w:val="0"/>
          <w:color w:val="000000"/>
          <w:sz w:val="24"/>
          <w:szCs w:val="24"/>
          <w:lang w:val="kk-KZ"/>
        </w:rPr>
        <w:t>, в</w:t>
      </w:r>
      <w:r w:rsidRPr="00AC68F9">
        <w:rPr>
          <w:b w:val="0"/>
          <w:i w:val="0"/>
          <w:color w:val="000000"/>
          <w:sz w:val="24"/>
          <w:szCs w:val="24"/>
        </w:rPr>
        <w:t>ычислительная техника и программное обеспечение</w:t>
      </w:r>
      <w:r w:rsidRPr="00AC68F9">
        <w:rPr>
          <w:b w:val="0"/>
          <w:i w:val="0"/>
          <w:color w:val="000000"/>
          <w:sz w:val="24"/>
          <w:szCs w:val="24"/>
          <w:lang w:val="kk-KZ"/>
        </w:rPr>
        <w:t>, м</w:t>
      </w:r>
      <w:r w:rsidRPr="00AC68F9">
        <w:rPr>
          <w:b w:val="0"/>
          <w:i w:val="0"/>
          <w:color w:val="000000"/>
          <w:sz w:val="24"/>
          <w:szCs w:val="24"/>
        </w:rPr>
        <w:t>атематическое и компьютерное моделирование</w:t>
      </w:r>
      <w:r w:rsidRPr="00AC68F9">
        <w:rPr>
          <w:b w:val="0"/>
          <w:i w:val="0"/>
          <w:sz w:val="24"/>
          <w:szCs w:val="24"/>
          <w:lang w:val="kk-KZ"/>
        </w:rPr>
        <w:t>)</w:t>
      </w:r>
      <w:r>
        <w:rPr>
          <w:b w:val="0"/>
          <w:i w:val="0"/>
          <w:sz w:val="24"/>
          <w:szCs w:val="24"/>
          <w:lang w:val="kk-KZ"/>
        </w:rPr>
        <w:t>,</w:t>
      </w:r>
      <w:r w:rsidRPr="0086241B">
        <w:rPr>
          <w:b w:val="0"/>
          <w:i w:val="0"/>
          <w:sz w:val="24"/>
          <w:szCs w:val="24"/>
        </w:rPr>
        <w:t xml:space="preserve"> </w:t>
      </w:r>
      <w:r w:rsidRPr="005B33CA">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 xml:space="preserve">. </w:t>
      </w:r>
    </w:p>
    <w:p w:rsidR="00AB7640" w:rsidRDefault="00AB7640" w:rsidP="00AB7640">
      <w:pPr>
        <w:tabs>
          <w:tab w:val="left" w:pos="1134"/>
        </w:tabs>
        <w:contextualSpacing/>
        <w:jc w:val="both"/>
        <w:rPr>
          <w:b w:val="0"/>
          <w:i w:val="0"/>
          <w:sz w:val="24"/>
          <w:szCs w:val="24"/>
        </w:rPr>
      </w:pPr>
      <w:r>
        <w:rPr>
          <w:b w:val="0"/>
          <w:i w:val="0"/>
          <w:sz w:val="24"/>
          <w:szCs w:val="24"/>
          <w:lang w:val="kk-KZ"/>
        </w:rPr>
        <w:t>С</w:t>
      </w:r>
      <w:r w:rsidRPr="00155011">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AB7640" w:rsidRPr="00006CD3" w:rsidRDefault="00AB7640" w:rsidP="00AB7640">
      <w:pPr>
        <w:pStyle w:val="a8"/>
        <w:spacing w:before="0" w:after="0"/>
        <w:ind w:firstLine="567"/>
        <w:jc w:val="both"/>
        <w:rPr>
          <w:lang w:val="kk-KZ"/>
        </w:rPr>
      </w:pPr>
      <w:r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55011">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6D6D3E" w:rsidRPr="00AB7640" w:rsidRDefault="00EC14F1" w:rsidP="00AB7640">
      <w:pPr>
        <w:pStyle w:val="aff3"/>
        <w:numPr>
          <w:ilvl w:val="0"/>
          <w:numId w:val="27"/>
        </w:numPr>
        <w:tabs>
          <w:tab w:val="left" w:pos="0"/>
          <w:tab w:val="center" w:pos="567"/>
          <w:tab w:val="left" w:pos="851"/>
        </w:tabs>
        <w:ind w:left="0" w:firstLine="567"/>
        <w:jc w:val="both"/>
        <w:rPr>
          <w:b/>
          <w:sz w:val="24"/>
          <w:szCs w:val="24"/>
        </w:rPr>
      </w:pPr>
      <w:r w:rsidRPr="00AB7640">
        <w:rPr>
          <w:b/>
          <w:sz w:val="24"/>
          <w:szCs w:val="24"/>
          <w:lang w:val="kk-KZ"/>
        </w:rPr>
        <w:t>Ведущий</w:t>
      </w:r>
      <w:r w:rsidR="006D6D3E" w:rsidRPr="00AB7640">
        <w:rPr>
          <w:b/>
          <w:sz w:val="24"/>
          <w:szCs w:val="24"/>
        </w:rPr>
        <w:t xml:space="preserve"> специалист </w:t>
      </w:r>
      <w:r w:rsidR="006D6D3E" w:rsidRPr="00AB7640">
        <w:rPr>
          <w:b/>
          <w:sz w:val="24"/>
          <w:szCs w:val="24"/>
          <w:lang w:val="kk-KZ"/>
        </w:rPr>
        <w:t xml:space="preserve"> отдела </w:t>
      </w:r>
      <w:r w:rsidR="00AB7640" w:rsidRPr="00AB7640">
        <w:rPr>
          <w:b/>
          <w:sz w:val="24"/>
          <w:szCs w:val="24"/>
          <w:lang w:val="kk-KZ"/>
        </w:rPr>
        <w:t>учета, анализа и информационных технологий</w:t>
      </w:r>
      <w:r w:rsidRPr="00AB7640">
        <w:rPr>
          <w:b/>
          <w:sz w:val="24"/>
          <w:szCs w:val="24"/>
          <w:lang w:val="kk-KZ"/>
        </w:rPr>
        <w:t xml:space="preserve"> </w:t>
      </w:r>
      <w:r w:rsidR="00AB7640" w:rsidRPr="00AB7640">
        <w:rPr>
          <w:b/>
          <w:sz w:val="24"/>
          <w:szCs w:val="24"/>
          <w:lang w:val="kk-KZ"/>
        </w:rPr>
        <w:t xml:space="preserve">(временно, на период отпуска по уходу за ребенком основного </w:t>
      </w:r>
      <w:r w:rsidR="00AB7640">
        <w:rPr>
          <w:b/>
          <w:sz w:val="24"/>
          <w:szCs w:val="24"/>
          <w:lang w:val="kk-KZ"/>
        </w:rPr>
        <w:t>работника до 30</w:t>
      </w:r>
      <w:r w:rsidR="00AB7640" w:rsidRPr="00AB7640">
        <w:rPr>
          <w:b/>
          <w:sz w:val="24"/>
          <w:szCs w:val="24"/>
          <w:lang w:val="kk-KZ"/>
        </w:rPr>
        <w:t>.0</w:t>
      </w:r>
      <w:r w:rsidR="00AB7640">
        <w:rPr>
          <w:b/>
          <w:sz w:val="24"/>
          <w:szCs w:val="24"/>
          <w:lang w:val="kk-KZ"/>
        </w:rPr>
        <w:t>6</w:t>
      </w:r>
      <w:r w:rsidR="00AB7640" w:rsidRPr="00AB7640">
        <w:rPr>
          <w:b/>
          <w:sz w:val="24"/>
          <w:szCs w:val="24"/>
          <w:lang w:val="kk-KZ"/>
        </w:rPr>
        <w:t xml:space="preserve">.2022г.) </w:t>
      </w:r>
      <w:r w:rsidR="006D6D3E" w:rsidRPr="00AB7640">
        <w:rPr>
          <w:b/>
          <w:sz w:val="24"/>
          <w:szCs w:val="24"/>
        </w:rPr>
        <w:t>у</w:t>
      </w:r>
      <w:r w:rsidR="006D6D3E" w:rsidRPr="00AB7640">
        <w:rPr>
          <w:b/>
          <w:sz w:val="24"/>
          <w:szCs w:val="24"/>
          <w:lang w:val="kk-KZ"/>
        </w:rPr>
        <w:t>правления Государственных доходов по Аль-Фарабийскому району департамента Государственных доходов по г.Шымкент (категория С-R-</w:t>
      </w:r>
      <w:r w:rsidRPr="00AB7640">
        <w:rPr>
          <w:b/>
          <w:sz w:val="24"/>
          <w:szCs w:val="24"/>
          <w:lang w:val="kk-KZ"/>
        </w:rPr>
        <w:t>5</w:t>
      </w:r>
      <w:r w:rsidR="006D6D3E" w:rsidRPr="00AB7640">
        <w:rPr>
          <w:b/>
          <w:sz w:val="24"/>
          <w:szCs w:val="24"/>
          <w:lang w:val="kk-KZ"/>
        </w:rPr>
        <w:t>), 1 единица.</w:t>
      </w:r>
    </w:p>
    <w:p w:rsidR="00C80FEE" w:rsidRPr="00DD70A2" w:rsidRDefault="006D6D3E" w:rsidP="00C80FEE">
      <w:pPr>
        <w:jc w:val="both"/>
        <w:rPr>
          <w:b w:val="0"/>
          <w:i w:val="0"/>
          <w:sz w:val="24"/>
          <w:szCs w:val="24"/>
          <w:lang w:val="kk-KZ"/>
        </w:rPr>
      </w:pPr>
      <w:r w:rsidRPr="002809D3">
        <w:rPr>
          <w:rFonts w:eastAsia="Calibri"/>
          <w:i w:val="0"/>
          <w:sz w:val="24"/>
          <w:szCs w:val="24"/>
          <w:lang w:eastAsia="en-US"/>
        </w:rPr>
        <w:t>Функциональные обязанности</w:t>
      </w:r>
      <w:r>
        <w:rPr>
          <w:rFonts w:eastAsia="Calibri"/>
          <w:i w:val="0"/>
          <w:sz w:val="24"/>
          <w:szCs w:val="24"/>
          <w:lang w:val="kk-KZ" w:eastAsia="en-US"/>
        </w:rPr>
        <w:t>:</w:t>
      </w:r>
      <w:r w:rsidR="00C80FEE">
        <w:rPr>
          <w:b w:val="0"/>
          <w:i w:val="0"/>
          <w:sz w:val="24"/>
          <w:szCs w:val="24"/>
          <w:lang w:val="kk-KZ"/>
        </w:rPr>
        <w:t>.</w:t>
      </w:r>
      <w:r w:rsidR="00DD70A2" w:rsidRPr="00DD70A2">
        <w:rPr>
          <w:rFonts w:eastAsia="Calibri"/>
          <w:b w:val="0"/>
          <w:i w:val="0"/>
          <w:sz w:val="24"/>
          <w:szCs w:val="24"/>
          <w:lang w:val="kk-KZ" w:eastAsia="en-US"/>
        </w:rPr>
        <w:t xml:space="preserve"> </w:t>
      </w:r>
      <w:r w:rsidR="00DD70A2" w:rsidRPr="003C49E8">
        <w:rPr>
          <w:rFonts w:eastAsia="Calibri"/>
          <w:b w:val="0"/>
          <w:i w:val="0"/>
          <w:sz w:val="24"/>
          <w:szCs w:val="24"/>
          <w:lang w:val="kk-KZ" w:eastAsia="en-US"/>
        </w:rPr>
        <w:t>и</w:t>
      </w:r>
      <w:r w:rsidR="00DD70A2" w:rsidRPr="003C49E8">
        <w:rPr>
          <w:b w:val="0"/>
          <w:i w:val="0"/>
          <w:sz w:val="24"/>
          <w:szCs w:val="24"/>
          <w:lang w:val="kk-KZ"/>
        </w:rPr>
        <w:t>сполнение централизованных заданий отдела,</w:t>
      </w:r>
      <w:r w:rsidR="00DD70A2" w:rsidRPr="003C49E8">
        <w:rPr>
          <w:b w:val="0"/>
          <w:i w:val="0"/>
          <w:sz w:val="24"/>
          <w:szCs w:val="24"/>
        </w:rPr>
        <w:t xml:space="preserve"> </w:t>
      </w:r>
      <w:r w:rsidR="00DD70A2" w:rsidRPr="003C49E8">
        <w:rPr>
          <w:b w:val="0"/>
          <w:i w:val="0"/>
          <w:sz w:val="24"/>
          <w:szCs w:val="24"/>
          <w:lang w:val="kk-KZ"/>
        </w:rPr>
        <w:t>учет</w:t>
      </w:r>
      <w:r w:rsidR="00DD70A2" w:rsidRPr="003C49E8">
        <w:rPr>
          <w:b w:val="0"/>
          <w:i w:val="0"/>
          <w:sz w:val="24"/>
          <w:szCs w:val="24"/>
        </w:rPr>
        <w:t xml:space="preserve"> поступления налогов и других обязательных платежей в бюджет</w:t>
      </w:r>
      <w:r w:rsidR="00DD70A2" w:rsidRPr="003C49E8">
        <w:rPr>
          <w:b w:val="0"/>
          <w:i w:val="0"/>
          <w:sz w:val="24"/>
          <w:szCs w:val="24"/>
          <w:lang w:val="kk-KZ"/>
        </w:rPr>
        <w:t xml:space="preserve"> согласно КБК</w:t>
      </w:r>
      <w:r w:rsidR="00DD70A2" w:rsidRPr="003C49E8">
        <w:rPr>
          <w:b w:val="0"/>
          <w:i w:val="0"/>
          <w:sz w:val="24"/>
          <w:szCs w:val="24"/>
        </w:rPr>
        <w:t>,</w:t>
      </w:r>
      <w:r w:rsidR="00DD70A2" w:rsidRPr="003C49E8">
        <w:rPr>
          <w:b w:val="0"/>
          <w:i w:val="0"/>
          <w:sz w:val="24"/>
          <w:szCs w:val="24"/>
          <w:lang w:val="kk-KZ"/>
        </w:rPr>
        <w:t xml:space="preserve"> контроль состояния актуализации лицевых счетов налогоплательщиков, анализ поступлений доходов в </w:t>
      </w:r>
      <w:r w:rsidR="00DD70A2" w:rsidRPr="003C49E8">
        <w:rPr>
          <w:b w:val="0"/>
          <w:i w:val="0"/>
          <w:sz w:val="24"/>
          <w:szCs w:val="24"/>
          <w:lang w:val="kk-KZ"/>
        </w:rPr>
        <w:lastRenderedPageBreak/>
        <w:t>государственный бюджет с макроэкономическими показателями.</w:t>
      </w:r>
      <w:bookmarkStart w:id="1" w:name="_GoBack"/>
      <w:bookmarkEnd w:id="1"/>
    </w:p>
    <w:p w:rsidR="008A52B4" w:rsidRPr="003C49E8" w:rsidRDefault="006D6D3E" w:rsidP="00C80FEE">
      <w:pPr>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00EC14F1" w:rsidRPr="00EC14F1">
        <w:rPr>
          <w:b w:val="0"/>
          <w:i w:val="0"/>
          <w:sz w:val="24"/>
          <w:szCs w:val="24"/>
        </w:rPr>
        <w:t>послевузовское или высшее либо послесреднее или техническое и профессиональное образование</w:t>
      </w:r>
      <w:r w:rsidR="008A52B4" w:rsidRPr="00EC14F1">
        <w:rPr>
          <w:b w:val="0"/>
          <w:i w:val="0"/>
          <w:sz w:val="24"/>
          <w:szCs w:val="24"/>
          <w:lang w:val="kk-KZ"/>
        </w:rPr>
        <w:t>,</w:t>
      </w:r>
      <w:r w:rsidR="008A52B4">
        <w:rPr>
          <w:lang w:val="kk-KZ"/>
        </w:rPr>
        <w:t xml:space="preserve"> </w:t>
      </w:r>
      <w:r w:rsidR="008A52B4" w:rsidRPr="00D31A65">
        <w:rPr>
          <w:b w:val="0"/>
          <w:i w:val="0"/>
          <w:color w:val="000000"/>
          <w:sz w:val="24"/>
          <w:szCs w:val="24"/>
          <w:lang w:val="kk-KZ"/>
        </w:rPr>
        <w:t>социальные</w:t>
      </w:r>
      <w:r w:rsidR="008A52B4">
        <w:rPr>
          <w:b w:val="0"/>
          <w:i w:val="0"/>
          <w:sz w:val="24"/>
          <w:szCs w:val="24"/>
          <w:lang w:val="kk-KZ"/>
        </w:rPr>
        <w:t xml:space="preserve"> науки,</w:t>
      </w:r>
      <w:r w:rsidR="008A52B4" w:rsidRPr="00187E0C">
        <w:t xml:space="preserve"> </w:t>
      </w:r>
      <w:r w:rsidR="008A52B4" w:rsidRPr="00D31A65">
        <w:rPr>
          <w:b w:val="0"/>
          <w:i w:val="0"/>
          <w:sz w:val="22"/>
          <w:szCs w:val="22"/>
          <w:lang w:val="kk-KZ"/>
        </w:rPr>
        <w:t>э</w:t>
      </w:r>
      <w:r w:rsidR="008A52B4" w:rsidRPr="00D31A65">
        <w:rPr>
          <w:b w:val="0"/>
          <w:i w:val="0"/>
          <w:color w:val="000000"/>
          <w:sz w:val="22"/>
          <w:szCs w:val="22"/>
          <w:lang w:val="kk-KZ"/>
        </w:rPr>
        <w:t>кономик</w:t>
      </w:r>
      <w:r w:rsidR="008A52B4">
        <w:rPr>
          <w:b w:val="0"/>
          <w:i w:val="0"/>
          <w:color w:val="000000"/>
          <w:sz w:val="22"/>
          <w:szCs w:val="22"/>
          <w:lang w:val="kk-KZ"/>
        </w:rPr>
        <w:t>и</w:t>
      </w:r>
      <w:r w:rsidR="008A52B4" w:rsidRPr="00D31A65">
        <w:rPr>
          <w:b w:val="0"/>
          <w:i w:val="0"/>
          <w:color w:val="000000"/>
          <w:sz w:val="22"/>
          <w:szCs w:val="22"/>
          <w:lang w:val="kk-KZ"/>
        </w:rPr>
        <w:t xml:space="preserve"> и бизнес</w:t>
      </w:r>
      <w:r w:rsidR="008A52B4">
        <w:rPr>
          <w:b w:val="0"/>
          <w:i w:val="0"/>
          <w:color w:val="000000"/>
          <w:sz w:val="22"/>
          <w:szCs w:val="22"/>
          <w:lang w:val="kk-KZ"/>
        </w:rPr>
        <w:t>а</w:t>
      </w:r>
      <w:r w:rsidR="008A52B4" w:rsidRPr="00D31A65">
        <w:rPr>
          <w:b w:val="0"/>
          <w:i w:val="0"/>
          <w:color w:val="000000"/>
          <w:sz w:val="22"/>
          <w:szCs w:val="22"/>
          <w:lang w:val="kk-KZ"/>
        </w:rPr>
        <w:t xml:space="preserve"> (</w:t>
      </w:r>
      <w:r w:rsidR="008A52B4">
        <w:rPr>
          <w:b w:val="0"/>
          <w:i w:val="0"/>
          <w:sz w:val="24"/>
          <w:szCs w:val="24"/>
          <w:lang w:val="kk-KZ"/>
        </w:rPr>
        <w:t xml:space="preserve">экономика, учет и аудит, финансы, мировая экономика, маркетинг, налоговое дело) </w:t>
      </w:r>
      <w:r w:rsidR="008A52B4" w:rsidRPr="00187E0C">
        <w:rPr>
          <w:b w:val="0"/>
          <w:i w:val="0"/>
          <w:sz w:val="24"/>
          <w:szCs w:val="24"/>
        </w:rPr>
        <w:t>права</w:t>
      </w:r>
      <w:r w:rsidR="008A52B4">
        <w:rPr>
          <w:b w:val="0"/>
          <w:i w:val="0"/>
          <w:sz w:val="24"/>
          <w:szCs w:val="24"/>
          <w:lang w:val="kk-KZ"/>
        </w:rPr>
        <w:t xml:space="preserve"> (юриспруденция),</w:t>
      </w:r>
      <w:r w:rsidR="008A52B4" w:rsidRPr="00BF3FC0">
        <w:rPr>
          <w:b w:val="0"/>
          <w:i w:val="0"/>
          <w:sz w:val="24"/>
          <w:szCs w:val="24"/>
          <w:lang w:val="kk-KZ"/>
        </w:rPr>
        <w:t xml:space="preserve"> </w:t>
      </w:r>
      <w:r w:rsidR="008A52B4" w:rsidRPr="00AC68F9">
        <w:rPr>
          <w:b w:val="0"/>
          <w:i w:val="0"/>
          <w:sz w:val="24"/>
          <w:szCs w:val="24"/>
          <w:lang w:val="kk-KZ"/>
        </w:rPr>
        <w:t>е</w:t>
      </w:r>
      <w:r w:rsidR="008A52B4" w:rsidRPr="00AC68F9">
        <w:rPr>
          <w:b w:val="0"/>
          <w:i w:val="0"/>
          <w:sz w:val="24"/>
          <w:szCs w:val="24"/>
        </w:rPr>
        <w:t xml:space="preserve">стественные науки </w:t>
      </w:r>
      <w:r w:rsidR="008A52B4" w:rsidRPr="00AC68F9">
        <w:rPr>
          <w:b w:val="0"/>
          <w:i w:val="0"/>
          <w:sz w:val="24"/>
          <w:szCs w:val="24"/>
          <w:lang w:val="kk-KZ"/>
        </w:rPr>
        <w:t>(информатика), т</w:t>
      </w:r>
      <w:r w:rsidR="008A52B4" w:rsidRPr="00AC68F9">
        <w:rPr>
          <w:b w:val="0"/>
          <w:i w:val="0"/>
          <w:sz w:val="24"/>
          <w:szCs w:val="24"/>
        </w:rPr>
        <w:t>ехнические науки и технологии</w:t>
      </w:r>
      <w:r w:rsidR="008A52B4" w:rsidRPr="00AC68F9">
        <w:rPr>
          <w:b w:val="0"/>
          <w:i w:val="0"/>
          <w:sz w:val="24"/>
          <w:szCs w:val="24"/>
          <w:lang w:val="kk-KZ"/>
        </w:rPr>
        <w:t xml:space="preserve"> (а</w:t>
      </w:r>
      <w:r w:rsidR="008A52B4" w:rsidRPr="00AC68F9">
        <w:rPr>
          <w:b w:val="0"/>
          <w:i w:val="0"/>
          <w:color w:val="000000"/>
          <w:sz w:val="24"/>
          <w:szCs w:val="24"/>
        </w:rPr>
        <w:t>втоматизация и управление</w:t>
      </w:r>
      <w:r w:rsidR="008A52B4" w:rsidRPr="00AC68F9">
        <w:rPr>
          <w:b w:val="0"/>
          <w:i w:val="0"/>
          <w:color w:val="000000"/>
          <w:sz w:val="24"/>
          <w:szCs w:val="24"/>
          <w:lang w:val="kk-KZ"/>
        </w:rPr>
        <w:t>, и</w:t>
      </w:r>
      <w:r w:rsidR="008A52B4" w:rsidRPr="00AC68F9">
        <w:rPr>
          <w:b w:val="0"/>
          <w:i w:val="0"/>
          <w:color w:val="000000"/>
          <w:sz w:val="24"/>
          <w:szCs w:val="24"/>
        </w:rPr>
        <w:t>нформационные системы</w:t>
      </w:r>
      <w:r w:rsidR="008A52B4" w:rsidRPr="00AC68F9">
        <w:rPr>
          <w:b w:val="0"/>
          <w:i w:val="0"/>
          <w:color w:val="000000"/>
          <w:sz w:val="24"/>
          <w:szCs w:val="24"/>
          <w:lang w:val="kk-KZ"/>
        </w:rPr>
        <w:t>, в</w:t>
      </w:r>
      <w:r w:rsidR="008A52B4" w:rsidRPr="00AC68F9">
        <w:rPr>
          <w:b w:val="0"/>
          <w:i w:val="0"/>
          <w:color w:val="000000"/>
          <w:sz w:val="24"/>
          <w:szCs w:val="24"/>
        </w:rPr>
        <w:t>ычислительная техника и программное обеспечение</w:t>
      </w:r>
      <w:r w:rsidR="008A52B4" w:rsidRPr="00AC68F9">
        <w:rPr>
          <w:b w:val="0"/>
          <w:i w:val="0"/>
          <w:color w:val="000000"/>
          <w:sz w:val="24"/>
          <w:szCs w:val="24"/>
          <w:lang w:val="kk-KZ"/>
        </w:rPr>
        <w:t>, м</w:t>
      </w:r>
      <w:r w:rsidR="008A52B4" w:rsidRPr="00AC68F9">
        <w:rPr>
          <w:b w:val="0"/>
          <w:i w:val="0"/>
          <w:color w:val="000000"/>
          <w:sz w:val="24"/>
          <w:szCs w:val="24"/>
        </w:rPr>
        <w:t>атематическое и компьютерное моделирование</w:t>
      </w:r>
      <w:r w:rsidR="008A52B4" w:rsidRPr="00AC68F9">
        <w:rPr>
          <w:b w:val="0"/>
          <w:i w:val="0"/>
          <w:sz w:val="24"/>
          <w:szCs w:val="24"/>
          <w:lang w:val="kk-KZ"/>
        </w:rPr>
        <w:t>)</w:t>
      </w:r>
      <w:r w:rsidR="003C49E8">
        <w:rPr>
          <w:b w:val="0"/>
          <w:i w:val="0"/>
          <w:sz w:val="24"/>
          <w:szCs w:val="24"/>
          <w:lang w:val="kk-KZ"/>
        </w:rPr>
        <w:t>.</w:t>
      </w:r>
    </w:p>
    <w:p w:rsidR="008A52B4" w:rsidRDefault="008A52B4" w:rsidP="008A52B4">
      <w:pPr>
        <w:tabs>
          <w:tab w:val="left" w:pos="1134"/>
        </w:tabs>
        <w:contextualSpacing/>
        <w:jc w:val="both"/>
        <w:rPr>
          <w:b w:val="0"/>
          <w:i w:val="0"/>
          <w:sz w:val="24"/>
          <w:szCs w:val="24"/>
        </w:rPr>
      </w:pPr>
      <w:r>
        <w:rPr>
          <w:b w:val="0"/>
          <w:i w:val="0"/>
          <w:sz w:val="24"/>
          <w:szCs w:val="24"/>
          <w:lang w:val="kk-KZ"/>
        </w:rPr>
        <w:t>С</w:t>
      </w:r>
      <w:r w:rsidRPr="00155011">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8A52B4" w:rsidRPr="00006CD3" w:rsidRDefault="008A52B4" w:rsidP="008A52B4">
      <w:pPr>
        <w:pStyle w:val="a8"/>
        <w:spacing w:before="0" w:after="0"/>
        <w:ind w:firstLine="567"/>
        <w:jc w:val="both"/>
        <w:rPr>
          <w:lang w:val="kk-KZ"/>
        </w:rPr>
      </w:pPr>
      <w:r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55011">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3C49E8" w:rsidRPr="003C49E8" w:rsidRDefault="003C49E8" w:rsidP="003C49E8">
      <w:pPr>
        <w:pStyle w:val="aff3"/>
        <w:numPr>
          <w:ilvl w:val="0"/>
          <w:numId w:val="27"/>
        </w:numPr>
        <w:tabs>
          <w:tab w:val="left" w:pos="0"/>
          <w:tab w:val="center" w:pos="567"/>
          <w:tab w:val="left" w:pos="851"/>
        </w:tabs>
        <w:ind w:left="0" w:firstLine="360"/>
        <w:jc w:val="both"/>
        <w:rPr>
          <w:b/>
          <w:sz w:val="24"/>
          <w:szCs w:val="24"/>
        </w:rPr>
      </w:pPr>
      <w:r w:rsidRPr="003C49E8">
        <w:rPr>
          <w:b/>
          <w:sz w:val="24"/>
          <w:szCs w:val="24"/>
          <w:lang w:val="kk-KZ"/>
        </w:rPr>
        <w:t>Ведущий</w:t>
      </w:r>
      <w:r w:rsidRPr="003C49E8">
        <w:rPr>
          <w:b/>
          <w:sz w:val="24"/>
          <w:szCs w:val="24"/>
        </w:rPr>
        <w:t xml:space="preserve"> специалист </w:t>
      </w:r>
      <w:r w:rsidRPr="003C49E8">
        <w:rPr>
          <w:b/>
          <w:sz w:val="24"/>
          <w:szCs w:val="24"/>
          <w:lang w:val="kk-KZ"/>
        </w:rPr>
        <w:t xml:space="preserve"> отдела </w:t>
      </w:r>
      <w:r>
        <w:rPr>
          <w:b/>
          <w:sz w:val="24"/>
          <w:szCs w:val="24"/>
          <w:lang w:val="kk-KZ"/>
        </w:rPr>
        <w:t>правовой и организационной работы</w:t>
      </w:r>
      <w:r w:rsidRPr="003C49E8">
        <w:rPr>
          <w:b/>
          <w:sz w:val="24"/>
          <w:szCs w:val="24"/>
          <w:lang w:val="kk-KZ"/>
        </w:rPr>
        <w:t xml:space="preserve"> </w:t>
      </w:r>
      <w:r w:rsidRPr="003C49E8">
        <w:rPr>
          <w:b/>
          <w:sz w:val="24"/>
          <w:szCs w:val="24"/>
        </w:rPr>
        <w:t>у</w:t>
      </w:r>
      <w:r w:rsidRPr="003C49E8">
        <w:rPr>
          <w:b/>
          <w:sz w:val="24"/>
          <w:szCs w:val="24"/>
          <w:lang w:val="kk-KZ"/>
        </w:rPr>
        <w:t>правления Государственных доходов по Аль-Фарабийскому району департамента Государственных доходов по г.Шымкент (категория С-R-5), 1 единица.</w:t>
      </w:r>
    </w:p>
    <w:p w:rsidR="003C49E8" w:rsidRPr="003C49E8" w:rsidRDefault="003C49E8" w:rsidP="003C49E8">
      <w:pPr>
        <w:jc w:val="both"/>
        <w:rPr>
          <w:b w:val="0"/>
          <w:i w:val="0"/>
          <w:sz w:val="24"/>
          <w:szCs w:val="24"/>
        </w:rPr>
      </w:pPr>
      <w:r w:rsidRPr="003C49E8">
        <w:rPr>
          <w:rFonts w:eastAsia="Calibri"/>
          <w:i w:val="0"/>
          <w:sz w:val="24"/>
          <w:szCs w:val="24"/>
          <w:lang w:eastAsia="en-US"/>
        </w:rPr>
        <w:t>Функциональные обязанности</w:t>
      </w:r>
      <w:r w:rsidRPr="003C49E8">
        <w:rPr>
          <w:rFonts w:eastAsia="Calibri"/>
          <w:i w:val="0"/>
          <w:sz w:val="24"/>
          <w:szCs w:val="24"/>
          <w:lang w:val="kk-KZ" w:eastAsia="en-US"/>
        </w:rPr>
        <w:t>:</w:t>
      </w:r>
      <w:r w:rsidRPr="003C49E8">
        <w:rPr>
          <w:b w:val="0"/>
          <w:i w:val="0"/>
          <w:sz w:val="24"/>
          <w:szCs w:val="24"/>
        </w:rPr>
        <w:t xml:space="preserve"> </w:t>
      </w:r>
      <w:r w:rsidR="00DD70A2" w:rsidRPr="00E300CD">
        <w:rPr>
          <w:b w:val="0"/>
          <w:i w:val="0"/>
          <w:sz w:val="24"/>
          <w:szCs w:val="24"/>
        </w:rPr>
        <w:t>Исполнение централизованных заданий отдела,</w:t>
      </w:r>
      <w:r w:rsidR="00DD70A2" w:rsidRPr="00FB25FD">
        <w:rPr>
          <w:lang w:val="kk-KZ"/>
        </w:rPr>
        <w:t xml:space="preserve"> </w:t>
      </w:r>
      <w:r w:rsidR="00DD70A2" w:rsidRPr="00861BE6">
        <w:rPr>
          <w:b w:val="0"/>
          <w:i w:val="0"/>
          <w:sz w:val="24"/>
          <w:szCs w:val="24"/>
          <w:lang w:val="kk-KZ"/>
        </w:rPr>
        <w:t>регистрация п</w:t>
      </w:r>
      <w:r w:rsidR="00DD70A2" w:rsidRPr="002F50F0">
        <w:rPr>
          <w:b w:val="0"/>
          <w:i w:val="0"/>
          <w:sz w:val="24"/>
          <w:szCs w:val="24"/>
          <w:lang w:val="kk-KZ"/>
        </w:rPr>
        <w:t>ротоколов, планов работы, ведение организационной работы, материально-техническое обеспечение, консультация и разъяснения</w:t>
      </w:r>
      <w:r w:rsidR="00DD70A2" w:rsidRPr="002F50F0">
        <w:rPr>
          <w:b w:val="0"/>
          <w:i w:val="0"/>
          <w:sz w:val="24"/>
          <w:szCs w:val="24"/>
        </w:rPr>
        <w:t xml:space="preserve"> налогового законодательства</w:t>
      </w:r>
      <w:r w:rsidR="00DD70A2" w:rsidRPr="002F50F0">
        <w:rPr>
          <w:b w:val="0"/>
          <w:i w:val="0"/>
          <w:sz w:val="24"/>
          <w:szCs w:val="24"/>
          <w:lang w:val="kk-KZ"/>
        </w:rPr>
        <w:t>,</w:t>
      </w:r>
      <w:r w:rsidR="00DD70A2" w:rsidRPr="002F50F0">
        <w:rPr>
          <w:b w:val="0"/>
          <w:i w:val="0"/>
          <w:sz w:val="24"/>
          <w:szCs w:val="24"/>
        </w:rPr>
        <w:t xml:space="preserve"> проводить план мероприяти</w:t>
      </w:r>
      <w:r w:rsidR="00DD70A2">
        <w:rPr>
          <w:b w:val="0"/>
          <w:i w:val="0"/>
          <w:sz w:val="24"/>
          <w:szCs w:val="24"/>
          <w:lang w:val="kk-KZ"/>
        </w:rPr>
        <w:t>й</w:t>
      </w:r>
      <w:r w:rsidR="00DD70A2" w:rsidRPr="002F50F0">
        <w:rPr>
          <w:b w:val="0"/>
          <w:i w:val="0"/>
          <w:sz w:val="24"/>
          <w:szCs w:val="24"/>
        </w:rPr>
        <w:t xml:space="preserve"> </w:t>
      </w:r>
      <w:r w:rsidR="00DD70A2" w:rsidRPr="002F50F0">
        <w:rPr>
          <w:b w:val="0"/>
          <w:i w:val="0"/>
          <w:sz w:val="24"/>
          <w:szCs w:val="24"/>
          <w:lang w:val="kk-KZ"/>
        </w:rPr>
        <w:t xml:space="preserve">по </w:t>
      </w:r>
      <w:r w:rsidR="00DD70A2" w:rsidRPr="002F50F0">
        <w:rPr>
          <w:b w:val="0"/>
          <w:i w:val="0"/>
          <w:sz w:val="24"/>
          <w:szCs w:val="24"/>
        </w:rPr>
        <w:t>недопущению служебной дисциплины</w:t>
      </w:r>
      <w:r w:rsidR="00DD70A2" w:rsidRPr="002F50F0">
        <w:rPr>
          <w:b w:val="0"/>
          <w:i w:val="0"/>
          <w:sz w:val="24"/>
          <w:szCs w:val="24"/>
          <w:lang w:val="kk-KZ"/>
        </w:rPr>
        <w:t xml:space="preserve"> и о борьбе с коррупцией</w:t>
      </w:r>
      <w:r w:rsidR="00DD70A2">
        <w:rPr>
          <w:b w:val="0"/>
          <w:i w:val="0"/>
          <w:sz w:val="24"/>
          <w:szCs w:val="24"/>
          <w:lang w:val="kk-KZ"/>
        </w:rPr>
        <w:t>, подготовить план мероприятий по укреплению трудовой дисциплины</w:t>
      </w:r>
      <w:r w:rsidR="00DD70A2">
        <w:rPr>
          <w:b w:val="0"/>
          <w:i w:val="0"/>
          <w:sz w:val="24"/>
          <w:szCs w:val="24"/>
          <w:lang w:val="kk-KZ"/>
        </w:rPr>
        <w:t xml:space="preserve">. </w:t>
      </w:r>
    </w:p>
    <w:p w:rsidR="003C49E8" w:rsidRPr="003C49E8" w:rsidRDefault="003C49E8" w:rsidP="003C49E8">
      <w:pPr>
        <w:tabs>
          <w:tab w:val="left" w:pos="0"/>
          <w:tab w:val="center" w:pos="567"/>
        </w:tabs>
        <w:jc w:val="both"/>
        <w:rPr>
          <w:b w:val="0"/>
          <w:i w:val="0"/>
          <w:sz w:val="24"/>
          <w:szCs w:val="24"/>
          <w:lang w:val="kk-KZ"/>
        </w:rPr>
      </w:pPr>
      <w:r w:rsidRPr="003C49E8">
        <w:rPr>
          <w:rFonts w:eastAsia="Calibri"/>
          <w:i w:val="0"/>
          <w:sz w:val="24"/>
          <w:szCs w:val="24"/>
          <w:lang w:eastAsia="en-US"/>
        </w:rPr>
        <w:t>Требования к участникам конкурса</w:t>
      </w:r>
      <w:r w:rsidRPr="003C49E8">
        <w:rPr>
          <w:rFonts w:eastAsia="Calibri"/>
          <w:i w:val="0"/>
          <w:sz w:val="24"/>
          <w:szCs w:val="24"/>
          <w:lang w:val="kk-KZ" w:eastAsia="en-US"/>
        </w:rPr>
        <w:t xml:space="preserve">: </w:t>
      </w:r>
      <w:r w:rsidRPr="003C49E8">
        <w:rPr>
          <w:b w:val="0"/>
          <w:i w:val="0"/>
          <w:sz w:val="24"/>
          <w:szCs w:val="24"/>
        </w:rPr>
        <w:t>послевузовское или высшее либо послесреднее или техническое и профессиональное образование</w:t>
      </w:r>
      <w:r w:rsidRPr="003C49E8">
        <w:rPr>
          <w:b w:val="0"/>
          <w:i w:val="0"/>
          <w:sz w:val="24"/>
          <w:szCs w:val="24"/>
          <w:lang w:val="kk-KZ"/>
        </w:rPr>
        <w:t>,</w:t>
      </w:r>
      <w:r w:rsidRPr="003C49E8">
        <w:rPr>
          <w:i w:val="0"/>
          <w:lang w:val="kk-KZ"/>
        </w:rPr>
        <w:t xml:space="preserve"> </w:t>
      </w:r>
      <w:r w:rsidRPr="003C49E8">
        <w:rPr>
          <w:b w:val="0"/>
          <w:i w:val="0"/>
          <w:color w:val="000000"/>
          <w:sz w:val="24"/>
          <w:szCs w:val="24"/>
          <w:lang w:val="kk-KZ"/>
        </w:rPr>
        <w:t>социальные</w:t>
      </w:r>
      <w:r w:rsidRPr="003C49E8">
        <w:rPr>
          <w:b w:val="0"/>
          <w:i w:val="0"/>
          <w:sz w:val="24"/>
          <w:szCs w:val="24"/>
          <w:lang w:val="kk-KZ"/>
        </w:rPr>
        <w:t xml:space="preserve"> науки,</w:t>
      </w:r>
      <w:r w:rsidRPr="003C49E8">
        <w:rPr>
          <w:i w:val="0"/>
        </w:rPr>
        <w:t xml:space="preserve"> </w:t>
      </w:r>
      <w:r w:rsidRPr="003C49E8">
        <w:rPr>
          <w:b w:val="0"/>
          <w:i w:val="0"/>
          <w:sz w:val="22"/>
          <w:szCs w:val="22"/>
          <w:lang w:val="kk-KZ"/>
        </w:rPr>
        <w:t>э</w:t>
      </w:r>
      <w:r w:rsidRPr="003C49E8">
        <w:rPr>
          <w:b w:val="0"/>
          <w:i w:val="0"/>
          <w:color w:val="000000"/>
          <w:sz w:val="22"/>
          <w:szCs w:val="22"/>
          <w:lang w:val="kk-KZ"/>
        </w:rPr>
        <w:t>кономики и бизнеса (</w:t>
      </w:r>
      <w:r w:rsidRPr="003C49E8">
        <w:rPr>
          <w:b w:val="0"/>
          <w:i w:val="0"/>
          <w:sz w:val="24"/>
          <w:szCs w:val="24"/>
          <w:lang w:val="kk-KZ"/>
        </w:rPr>
        <w:t xml:space="preserve">экономика, учет и аудит, финансы, мировая экономика, маркетинг, налоговое дело) </w:t>
      </w:r>
      <w:r w:rsidRPr="003C49E8">
        <w:rPr>
          <w:b w:val="0"/>
          <w:i w:val="0"/>
          <w:sz w:val="24"/>
          <w:szCs w:val="24"/>
        </w:rPr>
        <w:t>права</w:t>
      </w:r>
      <w:r w:rsidRPr="003C49E8">
        <w:rPr>
          <w:b w:val="0"/>
          <w:i w:val="0"/>
          <w:sz w:val="24"/>
          <w:szCs w:val="24"/>
          <w:lang w:val="kk-KZ"/>
        </w:rPr>
        <w:t xml:space="preserve"> (юриспруденция), е</w:t>
      </w:r>
      <w:r w:rsidRPr="003C49E8">
        <w:rPr>
          <w:b w:val="0"/>
          <w:i w:val="0"/>
          <w:sz w:val="24"/>
          <w:szCs w:val="24"/>
        </w:rPr>
        <w:t xml:space="preserve">стественные науки </w:t>
      </w:r>
      <w:r w:rsidRPr="003C49E8">
        <w:rPr>
          <w:b w:val="0"/>
          <w:i w:val="0"/>
          <w:sz w:val="24"/>
          <w:szCs w:val="24"/>
          <w:lang w:val="kk-KZ"/>
        </w:rPr>
        <w:t>(информатика), т</w:t>
      </w:r>
      <w:r w:rsidRPr="003C49E8">
        <w:rPr>
          <w:b w:val="0"/>
          <w:i w:val="0"/>
          <w:sz w:val="24"/>
          <w:szCs w:val="24"/>
        </w:rPr>
        <w:t>ехнические науки и технологии</w:t>
      </w:r>
      <w:r w:rsidRPr="003C49E8">
        <w:rPr>
          <w:b w:val="0"/>
          <w:i w:val="0"/>
          <w:sz w:val="24"/>
          <w:szCs w:val="24"/>
          <w:lang w:val="kk-KZ"/>
        </w:rPr>
        <w:t xml:space="preserve"> (а</w:t>
      </w:r>
      <w:r w:rsidRPr="003C49E8">
        <w:rPr>
          <w:b w:val="0"/>
          <w:i w:val="0"/>
          <w:color w:val="000000"/>
          <w:sz w:val="24"/>
          <w:szCs w:val="24"/>
        </w:rPr>
        <w:t>втоматизация и управление</w:t>
      </w:r>
      <w:r w:rsidRPr="003C49E8">
        <w:rPr>
          <w:b w:val="0"/>
          <w:i w:val="0"/>
          <w:color w:val="000000"/>
          <w:sz w:val="24"/>
          <w:szCs w:val="24"/>
          <w:lang w:val="kk-KZ"/>
        </w:rPr>
        <w:t>, и</w:t>
      </w:r>
      <w:r w:rsidRPr="003C49E8">
        <w:rPr>
          <w:b w:val="0"/>
          <w:i w:val="0"/>
          <w:color w:val="000000"/>
          <w:sz w:val="24"/>
          <w:szCs w:val="24"/>
        </w:rPr>
        <w:t>нформационные системы</w:t>
      </w:r>
      <w:r w:rsidRPr="003C49E8">
        <w:rPr>
          <w:b w:val="0"/>
          <w:i w:val="0"/>
          <w:color w:val="000000"/>
          <w:sz w:val="24"/>
          <w:szCs w:val="24"/>
          <w:lang w:val="kk-KZ"/>
        </w:rPr>
        <w:t>, в</w:t>
      </w:r>
      <w:r w:rsidRPr="003C49E8">
        <w:rPr>
          <w:b w:val="0"/>
          <w:i w:val="0"/>
          <w:color w:val="000000"/>
          <w:sz w:val="24"/>
          <w:szCs w:val="24"/>
        </w:rPr>
        <w:t>ычислительная техника и программное обеспечение</w:t>
      </w:r>
      <w:r w:rsidRPr="003C49E8">
        <w:rPr>
          <w:b w:val="0"/>
          <w:i w:val="0"/>
          <w:color w:val="000000"/>
          <w:sz w:val="24"/>
          <w:szCs w:val="24"/>
          <w:lang w:val="kk-KZ"/>
        </w:rPr>
        <w:t>, м</w:t>
      </w:r>
      <w:r w:rsidRPr="003C49E8">
        <w:rPr>
          <w:b w:val="0"/>
          <w:i w:val="0"/>
          <w:color w:val="000000"/>
          <w:sz w:val="24"/>
          <w:szCs w:val="24"/>
        </w:rPr>
        <w:t>атематическое и компьютерное моделирование</w:t>
      </w:r>
      <w:r w:rsidRPr="003C49E8">
        <w:rPr>
          <w:b w:val="0"/>
          <w:i w:val="0"/>
          <w:sz w:val="24"/>
          <w:szCs w:val="24"/>
          <w:lang w:val="kk-KZ"/>
        </w:rPr>
        <w:t>).</w:t>
      </w:r>
    </w:p>
    <w:p w:rsidR="003C49E8" w:rsidRPr="003C49E8" w:rsidRDefault="003C49E8" w:rsidP="003C49E8">
      <w:pPr>
        <w:tabs>
          <w:tab w:val="left" w:pos="1134"/>
        </w:tabs>
        <w:contextualSpacing/>
        <w:jc w:val="both"/>
        <w:rPr>
          <w:b w:val="0"/>
          <w:i w:val="0"/>
          <w:sz w:val="24"/>
          <w:szCs w:val="24"/>
        </w:rPr>
      </w:pPr>
      <w:r w:rsidRPr="003C49E8">
        <w:rPr>
          <w:b w:val="0"/>
          <w:i w:val="0"/>
          <w:sz w:val="24"/>
          <w:szCs w:val="24"/>
          <w:lang w:val="kk-KZ"/>
        </w:rPr>
        <w:t>С</w:t>
      </w:r>
      <w:r w:rsidRPr="003C49E8">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7E3DCF" w:rsidRPr="003C49E8" w:rsidRDefault="003C49E8" w:rsidP="003C49E8">
      <w:pPr>
        <w:tabs>
          <w:tab w:val="left" w:pos="1134"/>
        </w:tabs>
        <w:contextualSpacing/>
        <w:jc w:val="both"/>
        <w:rPr>
          <w:b w:val="0"/>
          <w:i w:val="0"/>
          <w:sz w:val="24"/>
          <w:szCs w:val="24"/>
          <w:lang w:val="kk-KZ"/>
        </w:rPr>
      </w:pPr>
      <w:r w:rsidRPr="003C49E8">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3C49E8">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A312B0" w:rsidRPr="003C49E8" w:rsidRDefault="00AD47B6" w:rsidP="00AD47B6">
      <w:pPr>
        <w:pStyle w:val="Default"/>
        <w:tabs>
          <w:tab w:val="left" w:pos="567"/>
        </w:tabs>
        <w:ind w:firstLine="567"/>
        <w:jc w:val="both"/>
      </w:pPr>
      <w:r w:rsidRPr="003C49E8">
        <w:rPr>
          <w:lang w:val="kk-KZ"/>
        </w:rPr>
        <w:t xml:space="preserve">Документы </w:t>
      </w:r>
      <w:r w:rsidRPr="003C49E8">
        <w:t xml:space="preserve">должны быть предоставлены в течение </w:t>
      </w:r>
      <w:r w:rsidR="00EC14F1" w:rsidRPr="003C49E8">
        <w:rPr>
          <w:lang w:val="kk-KZ"/>
        </w:rPr>
        <w:t>7</w:t>
      </w:r>
      <w:r w:rsidRPr="003C49E8">
        <w:t xml:space="preserve"> рабочих дней</w:t>
      </w:r>
      <w:r w:rsidRPr="003C49E8">
        <w:rPr>
          <w:lang w:val="kk-KZ"/>
        </w:rPr>
        <w:t xml:space="preserve"> начиная </w:t>
      </w:r>
      <w:r w:rsidRPr="003C49E8">
        <w:t>со следующего рабочего дня после публикации объявления</w:t>
      </w:r>
      <w:r w:rsidRPr="003C49E8">
        <w:rPr>
          <w:lang w:val="kk-KZ"/>
        </w:rPr>
        <w:t xml:space="preserve"> </w:t>
      </w:r>
      <w:r w:rsidRPr="003C49E8">
        <w:t>о проведении внутреннего конкурса</w:t>
      </w:r>
      <w:r w:rsidRPr="003C49E8">
        <w:rPr>
          <w:lang w:val="kk-KZ"/>
        </w:rPr>
        <w:t xml:space="preserve"> на интернет-ресурсе уполномоченного органа</w:t>
      </w:r>
      <w:r w:rsidR="00A312B0" w:rsidRPr="003C49E8">
        <w:rPr>
          <w:b/>
          <w:lang w:val="kk-KZ"/>
        </w:rPr>
        <w:t>.</w:t>
      </w:r>
      <w:r w:rsidR="00A312B0" w:rsidRPr="003C49E8">
        <w:rPr>
          <w:bCs/>
          <w:iCs/>
        </w:rPr>
        <w:t xml:space="preserve"> </w:t>
      </w:r>
    </w:p>
    <w:p w:rsidR="00A312B0" w:rsidRPr="00974DC5" w:rsidRDefault="00A312B0" w:rsidP="00A312B0">
      <w:pPr>
        <w:pStyle w:val="a8"/>
        <w:spacing w:before="0" w:after="0"/>
        <w:jc w:val="both"/>
      </w:pPr>
    </w:p>
    <w:p w:rsidR="00567FB7" w:rsidRDefault="00A312B0" w:rsidP="00567FB7">
      <w:pPr>
        <w:shd w:val="clear" w:color="auto" w:fill="FFFFFF"/>
        <w:ind w:firstLine="567"/>
        <w:contextualSpacing/>
        <w:jc w:val="both"/>
        <w:rPr>
          <w:i w:val="0"/>
          <w:color w:val="000000"/>
          <w:sz w:val="24"/>
          <w:szCs w:val="24"/>
          <w:lang w:val="kk-KZ"/>
        </w:rPr>
      </w:pPr>
      <w:r w:rsidRPr="00567FB7">
        <w:rPr>
          <w:i w:val="0"/>
          <w:color w:val="000000"/>
          <w:sz w:val="24"/>
          <w:szCs w:val="24"/>
        </w:rPr>
        <w:t>Для участия в</w:t>
      </w:r>
      <w:r w:rsidR="00EC14F1" w:rsidRPr="00567FB7">
        <w:rPr>
          <w:i w:val="0"/>
          <w:color w:val="000000"/>
          <w:sz w:val="24"/>
          <w:szCs w:val="24"/>
          <w:lang w:val="kk-KZ"/>
        </w:rPr>
        <w:t xml:space="preserve"> общем</w:t>
      </w:r>
      <w:r w:rsidR="0075531E" w:rsidRPr="00567FB7">
        <w:rPr>
          <w:i w:val="0"/>
          <w:color w:val="000000"/>
          <w:sz w:val="24"/>
          <w:szCs w:val="24"/>
        </w:rPr>
        <w:t xml:space="preserve"> конкурсе </w:t>
      </w:r>
      <w:r w:rsidR="0075531E" w:rsidRPr="00567FB7">
        <w:rPr>
          <w:i w:val="0"/>
          <w:color w:val="000000"/>
          <w:spacing w:val="2"/>
          <w:sz w:val="24"/>
          <w:szCs w:val="24"/>
          <w:shd w:val="clear" w:color="auto" w:fill="FFFFFF"/>
        </w:rPr>
        <w:t>предоставляются</w:t>
      </w:r>
      <w:r w:rsidRPr="00567FB7">
        <w:rPr>
          <w:i w:val="0"/>
          <w:color w:val="000000"/>
          <w:sz w:val="24"/>
          <w:szCs w:val="24"/>
        </w:rPr>
        <w:t xml:space="preserve"> следующие документы:</w:t>
      </w:r>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1) Заявление;</w:t>
      </w:r>
      <w:bookmarkStart w:id="2" w:name="z1552"/>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bookmarkStart w:id="3" w:name="z1553"/>
      <w:bookmarkEnd w:id="2"/>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3) копии документов об образовании и приложений к ним, засвидетельствованные нотариально.</w:t>
      </w:r>
      <w:bookmarkStart w:id="4" w:name="z1554"/>
      <w:bookmarkEnd w:id="3"/>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w:t>
      </w:r>
      <w:r w:rsidRPr="0035771F">
        <w:rPr>
          <w:b w:val="0"/>
          <w:bCs w:val="0"/>
          <w:i w:val="0"/>
          <w:iCs w:val="0"/>
          <w:color w:val="000000"/>
          <w:sz w:val="24"/>
          <w:szCs w:val="24"/>
          <w:lang w:eastAsia="en-US"/>
        </w:rPr>
        <w:lastRenderedPageBreak/>
        <w:t>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bookmarkStart w:id="5" w:name="z1555"/>
      <w:bookmarkEnd w:id="4"/>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bookmarkStart w:id="6" w:name="z1556"/>
      <w:bookmarkEnd w:id="5"/>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bookmarkEnd w:id="6"/>
    </w:p>
    <w:p w:rsidR="00567FB7" w:rsidRDefault="0075531E" w:rsidP="00567FB7">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w:t>
      </w:r>
      <w:hyperlink r:id="rId8" w:anchor="z1562" w:history="1">
        <w:r w:rsidRPr="0075531E">
          <w:rPr>
            <w:b w:val="0"/>
            <w:bCs w:val="0"/>
            <w:i w:val="0"/>
            <w:iCs w:val="0"/>
            <w:color w:val="073A5E"/>
            <w:spacing w:val="2"/>
            <w:sz w:val="24"/>
            <w:szCs w:val="24"/>
            <w:u w:val="single"/>
          </w:rPr>
          <w:t>пункте 79</w:t>
        </w:r>
      </w:hyperlink>
      <w:r w:rsidRPr="0075531E">
        <w:rPr>
          <w:b w:val="0"/>
          <w:bCs w:val="0"/>
          <w:i w:val="0"/>
          <w:iCs w:val="0"/>
          <w:color w:val="000000"/>
          <w:spacing w:val="2"/>
          <w:sz w:val="24"/>
          <w:szCs w:val="24"/>
        </w:rPr>
        <w:t> настоящих Правил):</w:t>
      </w:r>
    </w:p>
    <w:p w:rsidR="00567FB7" w:rsidRDefault="0075531E" w:rsidP="00567FB7">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567FB7" w:rsidRDefault="0075531E" w:rsidP="00567FB7">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r>
        <w:rPr>
          <w:b w:val="0"/>
          <w:bCs w:val="0"/>
          <w:i w:val="0"/>
          <w:iCs w:val="0"/>
          <w:color w:val="000000"/>
          <w:spacing w:val="2"/>
          <w:sz w:val="24"/>
          <w:szCs w:val="24"/>
          <w:lang w:val="kk-KZ"/>
        </w:rPr>
        <w:t>.</w:t>
      </w:r>
    </w:p>
    <w:p w:rsidR="00567FB7" w:rsidRDefault="0075531E" w:rsidP="00567FB7">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Допускается предоставление копий документов, указанных в подпунктах 2) и 3) пункта 76 настоящих Правил.</w:t>
      </w:r>
    </w:p>
    <w:p w:rsidR="007055DD" w:rsidRDefault="0075531E" w:rsidP="007055DD">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При этом служба управления персоналом (кадровая служба) сверяет копии документов с подлинниками.</w:t>
      </w:r>
    </w:p>
    <w:p w:rsidR="007055DD" w:rsidRDefault="007055DD" w:rsidP="007055DD">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bookmarkStart w:id="7" w:name="z1563"/>
    </w:p>
    <w:p w:rsidR="007055DD" w:rsidRDefault="007055DD" w:rsidP="007055DD">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1) Заявление;</w:t>
      </w:r>
      <w:bookmarkStart w:id="8" w:name="z1564"/>
      <w:bookmarkEnd w:id="7"/>
    </w:p>
    <w:p w:rsidR="007055DD" w:rsidRPr="00F122B1" w:rsidRDefault="007055DD" w:rsidP="00F122B1">
      <w:pPr>
        <w:shd w:val="clear" w:color="auto" w:fill="FFFFFF"/>
        <w:ind w:firstLine="567"/>
        <w:contextualSpacing/>
        <w:jc w:val="both"/>
        <w:rPr>
          <w:i w:val="0"/>
          <w:sz w:val="24"/>
          <w:szCs w:val="24"/>
        </w:rPr>
      </w:pPr>
      <w:r w:rsidRPr="007055DD">
        <w:rPr>
          <w:b w:val="0"/>
          <w:bCs w:val="0"/>
          <w:i w:val="0"/>
          <w:iCs w:val="0"/>
          <w:color w:val="000000"/>
          <w:sz w:val="24"/>
          <w:szCs w:val="24"/>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bookmarkEnd w:id="8"/>
    </w:p>
    <w:p w:rsidR="00567FB7" w:rsidRDefault="0075531E" w:rsidP="00567FB7">
      <w:pPr>
        <w:shd w:val="clear" w:color="auto" w:fill="FFFFFF"/>
        <w:ind w:firstLine="567"/>
        <w:contextualSpacing/>
        <w:jc w:val="both"/>
        <w:rPr>
          <w:i w:val="0"/>
          <w:sz w:val="24"/>
          <w:szCs w:val="24"/>
          <w:lang w:val="kk-KZ"/>
        </w:rPr>
      </w:pPr>
      <w:r w:rsidRPr="0075531E">
        <w:rPr>
          <w:b w:val="0"/>
          <w:i w:val="0"/>
          <w:color w:val="000000"/>
          <w:spacing w:val="2"/>
          <w:sz w:val="24"/>
          <w:szCs w:val="24"/>
          <w:shd w:val="clear" w:color="auto" w:fill="FFFFFF"/>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принятии секретарем конкурсной комиссие</w:t>
      </w:r>
      <w:r>
        <w:rPr>
          <w:b w:val="0"/>
          <w:bCs w:val="0"/>
          <w:i w:val="0"/>
          <w:iCs w:val="0"/>
          <w:color w:val="000000"/>
          <w:sz w:val="24"/>
          <w:szCs w:val="24"/>
          <w:lang w:val="kk-KZ" w:eastAsia="en-US"/>
        </w:rPr>
        <w:t>й</w:t>
      </w:r>
      <w:r w:rsidRPr="0035771F">
        <w:rPr>
          <w:b w:val="0"/>
          <w:bCs w:val="0"/>
          <w:i w:val="0"/>
          <w:iCs w:val="0"/>
          <w:color w:val="000000"/>
          <w:sz w:val="24"/>
          <w:szCs w:val="24"/>
          <w:lang w:eastAsia="en-US"/>
        </w:rPr>
        <w:t>.</w:t>
      </w:r>
    </w:p>
    <w:p w:rsidR="00567FB7" w:rsidRDefault="0075531E" w:rsidP="00567FB7">
      <w:pPr>
        <w:shd w:val="clear" w:color="auto" w:fill="FFFFFF"/>
        <w:ind w:firstLine="567"/>
        <w:contextualSpacing/>
        <w:jc w:val="both"/>
        <w:rPr>
          <w:i w:val="0"/>
          <w:sz w:val="24"/>
          <w:szCs w:val="24"/>
          <w:lang w:val="kk-KZ"/>
        </w:rPr>
      </w:pPr>
      <w:r w:rsidRPr="0035771F">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67FB7" w:rsidRDefault="0075531E" w:rsidP="00567FB7">
      <w:pPr>
        <w:shd w:val="clear" w:color="auto" w:fill="FFFFFF"/>
        <w:ind w:firstLine="567"/>
        <w:contextualSpacing/>
        <w:jc w:val="both"/>
        <w:rPr>
          <w:b w:val="0"/>
          <w:i w:val="0"/>
          <w:color w:val="000000"/>
          <w:sz w:val="24"/>
          <w:szCs w:val="24"/>
          <w:lang w:val="kk-KZ"/>
        </w:rPr>
      </w:pPr>
      <w:r w:rsidRPr="00567FB7">
        <w:rPr>
          <w:b w:val="0"/>
          <w:i w:val="0"/>
          <w:color w:val="000000"/>
          <w:spacing w:val="2"/>
          <w:sz w:val="24"/>
          <w:szCs w:val="24"/>
          <w:shd w:val="clear" w:color="auto" w:fill="FFFFFF"/>
        </w:rPr>
        <w:t>Лица, изъявившие желание участвовать в общем конкурсе представляют документы</w:t>
      </w:r>
      <w:r w:rsidRPr="00567FB7">
        <w:rPr>
          <w:b w:val="0"/>
          <w:i w:val="0"/>
          <w:color w:val="000000"/>
          <w:spacing w:val="2"/>
          <w:sz w:val="24"/>
          <w:szCs w:val="24"/>
          <w:shd w:val="clear" w:color="auto" w:fill="FFFFFF"/>
          <w:lang w:val="kk-KZ"/>
        </w:rPr>
        <w:t xml:space="preserve"> </w:t>
      </w:r>
      <w:r w:rsidR="00567FB7" w:rsidRPr="00567FB7">
        <w:rPr>
          <w:b w:val="0"/>
          <w:i w:val="0"/>
          <w:color w:val="000000"/>
          <w:spacing w:val="2"/>
          <w:sz w:val="24"/>
          <w:szCs w:val="24"/>
          <w:shd w:val="clear" w:color="auto" w:fill="FFFFFF"/>
        </w:rPr>
        <w:t>в нарочном порядке, по почте либо посредством портала</w:t>
      </w:r>
      <w:r w:rsidR="00A5729A" w:rsidRPr="00567FB7">
        <w:rPr>
          <w:b w:val="0"/>
          <w:i w:val="0"/>
          <w:sz w:val="24"/>
          <w:szCs w:val="24"/>
        </w:rPr>
        <w:t xml:space="preserve"> электронного правительства «Е-gov» </w:t>
      </w:r>
      <w:r w:rsidR="00567FB7" w:rsidRPr="00567FB7">
        <w:rPr>
          <w:b w:val="0"/>
          <w:i w:val="0"/>
          <w:sz w:val="24"/>
          <w:szCs w:val="24"/>
          <w:lang w:val="kk-KZ"/>
        </w:rPr>
        <w:t>или</w:t>
      </w:r>
      <w:r w:rsidR="00A5729A" w:rsidRPr="00567FB7">
        <w:rPr>
          <w:b w:val="0"/>
          <w:i w:val="0"/>
          <w:sz w:val="24"/>
          <w:szCs w:val="24"/>
        </w:rPr>
        <w:t xml:space="preserve"> на адрес электронной почты</w:t>
      </w:r>
      <w:r w:rsidR="00A5729A" w:rsidRPr="00567FB7">
        <w:rPr>
          <w:b w:val="0"/>
          <w:i w:val="0"/>
          <w:sz w:val="24"/>
          <w:szCs w:val="24"/>
          <w:u w:val="single"/>
          <w:lang w:val="kk-KZ"/>
        </w:rPr>
        <w:t xml:space="preserve"> </w:t>
      </w:r>
      <w:hyperlink r:id="rId9" w:history="1">
        <w:r w:rsidR="00A5729A" w:rsidRPr="00567FB7">
          <w:rPr>
            <w:rStyle w:val="a6"/>
            <w:b w:val="0"/>
            <w:i w:val="0"/>
            <w:sz w:val="24"/>
            <w:szCs w:val="24"/>
            <w:lang w:val="kk-KZ"/>
          </w:rPr>
          <w:t>ra.asembekova@kgd.gov.kz</w:t>
        </w:r>
      </w:hyperlink>
      <w:r w:rsidR="00A5729A" w:rsidRPr="00A5729A">
        <w:rPr>
          <w:b w:val="0"/>
          <w:i w:val="0"/>
          <w:color w:val="000000"/>
          <w:sz w:val="24"/>
          <w:szCs w:val="24"/>
        </w:rPr>
        <w:t xml:space="preserve"> </w:t>
      </w:r>
      <w:r w:rsidR="00A312B0" w:rsidRPr="00A5729A">
        <w:rPr>
          <w:b w:val="0"/>
          <w:i w:val="0"/>
          <w:color w:val="000000"/>
          <w:sz w:val="24"/>
          <w:szCs w:val="24"/>
        </w:rPr>
        <w:t>в сроки приема документов.</w:t>
      </w:r>
    </w:p>
    <w:p w:rsidR="00567FB7" w:rsidRDefault="00A312B0" w:rsidP="00567FB7">
      <w:pPr>
        <w:shd w:val="clear" w:color="auto" w:fill="FFFFFF"/>
        <w:ind w:firstLine="567"/>
        <w:contextualSpacing/>
        <w:jc w:val="both"/>
        <w:rPr>
          <w:i w:val="0"/>
          <w:sz w:val="24"/>
          <w:szCs w:val="24"/>
          <w:lang w:val="kk-KZ"/>
        </w:rPr>
      </w:pPr>
      <w:r w:rsidRPr="00567FB7">
        <w:rPr>
          <w:i w:val="0"/>
          <w:sz w:val="24"/>
          <w:szCs w:val="24"/>
        </w:rPr>
        <w:t xml:space="preserve">Кандидаты, участвующие </w:t>
      </w:r>
      <w:r w:rsidR="00567FB7" w:rsidRPr="00567FB7">
        <w:rPr>
          <w:i w:val="0"/>
          <w:color w:val="000000"/>
          <w:sz w:val="24"/>
          <w:szCs w:val="24"/>
          <w:lang w:val="kk-KZ"/>
        </w:rPr>
        <w:t>в общем</w:t>
      </w:r>
      <w:r w:rsidRPr="00567FB7">
        <w:rPr>
          <w:i w:val="0"/>
          <w:color w:val="000000"/>
          <w:sz w:val="24"/>
          <w:szCs w:val="24"/>
        </w:rPr>
        <w:t xml:space="preserve"> </w:t>
      </w:r>
      <w:r w:rsidRPr="00567FB7">
        <w:rPr>
          <w:i w:val="0"/>
          <w:sz w:val="24"/>
          <w:szCs w:val="24"/>
        </w:rPr>
        <w:t xml:space="preserve">конкурсе и допущенные к собеседованию, проходят </w:t>
      </w:r>
      <w:r w:rsidRPr="00567FB7">
        <w:rPr>
          <w:i w:val="0"/>
          <w:sz w:val="24"/>
          <w:szCs w:val="24"/>
          <w:u w:val="single"/>
        </w:rPr>
        <w:t>в течение трех рабочих дней</w:t>
      </w:r>
      <w:r w:rsidRPr="00567FB7">
        <w:rPr>
          <w:i w:val="0"/>
          <w:sz w:val="24"/>
          <w:szCs w:val="24"/>
        </w:rPr>
        <w:t xml:space="preserve"> со дня уведомления кандидатов о допуске их к собеседованию в здании </w:t>
      </w:r>
      <w:r w:rsidRPr="00567FB7">
        <w:rPr>
          <w:i w:val="0"/>
          <w:sz w:val="24"/>
          <w:szCs w:val="24"/>
          <w:lang w:val="kk-KZ"/>
        </w:rPr>
        <w:t>Управления</w:t>
      </w:r>
      <w:r w:rsidRPr="00567FB7">
        <w:rPr>
          <w:i w:val="0"/>
          <w:sz w:val="24"/>
          <w:szCs w:val="24"/>
        </w:rPr>
        <w:t xml:space="preserve"> государственных доходов по </w:t>
      </w:r>
      <w:r w:rsidRPr="00567FB7">
        <w:rPr>
          <w:i w:val="0"/>
          <w:sz w:val="24"/>
          <w:szCs w:val="24"/>
          <w:lang w:val="kk-KZ"/>
        </w:rPr>
        <w:t>Аль-Фарабийскому району</w:t>
      </w:r>
      <w:r w:rsidRPr="00567FB7">
        <w:rPr>
          <w:i w:val="0"/>
          <w:sz w:val="24"/>
          <w:szCs w:val="24"/>
        </w:rPr>
        <w:t xml:space="preserve"> по адресу: </w:t>
      </w:r>
      <w:r w:rsidRPr="00567FB7">
        <w:rPr>
          <w:i w:val="0"/>
          <w:sz w:val="24"/>
          <w:szCs w:val="24"/>
          <w:lang w:val="kk-KZ"/>
        </w:rPr>
        <w:t>г.Шымкент</w:t>
      </w:r>
      <w:r w:rsidRPr="00567FB7">
        <w:rPr>
          <w:i w:val="0"/>
          <w:sz w:val="24"/>
          <w:szCs w:val="24"/>
        </w:rPr>
        <w:t>,</w:t>
      </w:r>
      <w:r w:rsidRPr="00567FB7">
        <w:rPr>
          <w:i w:val="0"/>
          <w:sz w:val="24"/>
          <w:szCs w:val="24"/>
          <w:lang w:val="kk-KZ"/>
        </w:rPr>
        <w:t xml:space="preserve"> ул.Толе би</w:t>
      </w:r>
      <w:r w:rsidRPr="00567FB7">
        <w:rPr>
          <w:i w:val="0"/>
          <w:sz w:val="24"/>
          <w:szCs w:val="24"/>
        </w:rPr>
        <w:t xml:space="preserve"> </w:t>
      </w:r>
      <w:r w:rsidR="007C346D" w:rsidRPr="00567FB7">
        <w:rPr>
          <w:i w:val="0"/>
          <w:sz w:val="24"/>
          <w:szCs w:val="24"/>
          <w:lang w:val="kk-KZ"/>
        </w:rPr>
        <w:t>22</w:t>
      </w:r>
      <w:r w:rsidR="007C346D" w:rsidRPr="00567FB7">
        <w:rPr>
          <w:i w:val="0"/>
          <w:sz w:val="24"/>
          <w:szCs w:val="24"/>
        </w:rPr>
        <w:t>, телефоны</w:t>
      </w:r>
      <w:r w:rsidRPr="00567FB7">
        <w:rPr>
          <w:i w:val="0"/>
          <w:sz w:val="24"/>
          <w:szCs w:val="24"/>
        </w:rPr>
        <w:t xml:space="preserve"> для справок: </w:t>
      </w:r>
      <w:r w:rsidRPr="00567FB7">
        <w:rPr>
          <w:i w:val="0"/>
          <w:sz w:val="24"/>
          <w:szCs w:val="24"/>
          <w:lang w:val="kk-KZ"/>
        </w:rPr>
        <w:t>8</w:t>
      </w:r>
      <w:r w:rsidRPr="00567FB7">
        <w:rPr>
          <w:i w:val="0"/>
          <w:sz w:val="24"/>
          <w:szCs w:val="24"/>
        </w:rPr>
        <w:t>(7</w:t>
      </w:r>
      <w:r w:rsidRPr="00567FB7">
        <w:rPr>
          <w:i w:val="0"/>
          <w:sz w:val="24"/>
          <w:szCs w:val="24"/>
          <w:lang w:val="kk-KZ"/>
        </w:rPr>
        <w:t>252</w:t>
      </w:r>
      <w:r w:rsidRPr="00567FB7">
        <w:rPr>
          <w:i w:val="0"/>
          <w:sz w:val="24"/>
          <w:szCs w:val="24"/>
        </w:rPr>
        <w:t xml:space="preserve">) </w:t>
      </w:r>
      <w:r w:rsidRPr="00567FB7">
        <w:rPr>
          <w:i w:val="0"/>
          <w:sz w:val="24"/>
          <w:szCs w:val="24"/>
          <w:lang w:val="kk-KZ"/>
        </w:rPr>
        <w:t>53-01-51.</w:t>
      </w:r>
    </w:p>
    <w:p w:rsidR="00567FB7" w:rsidRDefault="00567FB7" w:rsidP="00567FB7">
      <w:pPr>
        <w:shd w:val="clear" w:color="auto" w:fill="FFFFFF"/>
        <w:ind w:firstLine="567"/>
        <w:contextualSpacing/>
        <w:jc w:val="both"/>
        <w:rPr>
          <w:b w:val="0"/>
          <w:i w:val="0"/>
          <w:iCs w:val="0"/>
          <w:sz w:val="24"/>
          <w:szCs w:val="24"/>
          <w:lang w:val="kk-KZ"/>
        </w:rPr>
      </w:pPr>
      <w:r w:rsidRPr="00567FB7">
        <w:rPr>
          <w:b w:val="0"/>
          <w:i w:val="0"/>
          <w:color w:val="000000"/>
          <w:spacing w:val="2"/>
          <w:sz w:val="24"/>
          <w:szCs w:val="24"/>
          <w:shd w:val="clear" w:color="auto" w:fill="FFFFFF"/>
        </w:rPr>
        <w:t>Представление участниками конкурса недостоверных сведений является основанием для отказа в их допуске к собеседованию</w:t>
      </w:r>
      <w:r w:rsidR="0079572A" w:rsidRPr="00567FB7">
        <w:rPr>
          <w:b w:val="0"/>
          <w:i w:val="0"/>
          <w:iCs w:val="0"/>
          <w:sz w:val="24"/>
          <w:szCs w:val="24"/>
          <w:lang w:val="kk-KZ"/>
        </w:rPr>
        <w:t>.</w:t>
      </w:r>
    </w:p>
    <w:p w:rsidR="00567FB7" w:rsidRDefault="00525DD0" w:rsidP="00567FB7">
      <w:pPr>
        <w:shd w:val="clear" w:color="auto" w:fill="FFFFFF"/>
        <w:ind w:firstLine="567"/>
        <w:contextualSpacing/>
        <w:jc w:val="both"/>
        <w:rPr>
          <w:i w:val="0"/>
          <w:sz w:val="24"/>
          <w:szCs w:val="24"/>
          <w:lang w:val="kk-KZ"/>
        </w:rPr>
      </w:pPr>
      <w:r w:rsidRPr="00567FB7">
        <w:rPr>
          <w:b w:val="0"/>
          <w:i w:val="0"/>
          <w:sz w:val="24"/>
          <w:szCs w:val="24"/>
        </w:rPr>
        <w:t>Для обеспечения прозрачности и объективности</w:t>
      </w:r>
      <w:r w:rsidRPr="00F42906">
        <w:rPr>
          <w:b w:val="0"/>
          <w:i w:val="0"/>
          <w:sz w:val="24"/>
          <w:szCs w:val="24"/>
        </w:rPr>
        <w:t xml:space="preserve"> работы конкурсной комиссии на ее заседание приглашаются наблюдатели.</w:t>
      </w:r>
    </w:p>
    <w:p w:rsidR="00567FB7" w:rsidRDefault="00525DD0" w:rsidP="00567FB7">
      <w:pPr>
        <w:shd w:val="clear" w:color="auto" w:fill="FFFFFF"/>
        <w:ind w:firstLine="567"/>
        <w:contextualSpacing/>
        <w:jc w:val="both"/>
        <w:rPr>
          <w:i w:val="0"/>
          <w:sz w:val="24"/>
          <w:szCs w:val="24"/>
          <w:lang w:val="kk-KZ"/>
        </w:rPr>
      </w:pPr>
      <w:r w:rsidRPr="00F42906">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 xml:space="preserve">В процессе собеседования наблюдатели не задают кандидатам вопросы. Не допускается </w:t>
      </w:r>
      <w:r w:rsidRPr="00F42906">
        <w:rPr>
          <w:b w:val="0"/>
          <w:i w:val="0"/>
          <w:sz w:val="24"/>
          <w:szCs w:val="24"/>
        </w:rPr>
        <w:lastRenderedPageBreak/>
        <w:t>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E1962" w:rsidRDefault="00525DD0" w:rsidP="00FE1962">
      <w:pPr>
        <w:shd w:val="clear" w:color="auto" w:fill="FFFFFF"/>
        <w:ind w:firstLine="567"/>
        <w:contextualSpacing/>
        <w:jc w:val="both"/>
        <w:rPr>
          <w:b w:val="0"/>
          <w:i w:val="0"/>
          <w:sz w:val="24"/>
          <w:szCs w:val="24"/>
          <w:lang w:val="kk-KZ"/>
        </w:rPr>
      </w:pPr>
      <w:r w:rsidRPr="00F42906">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Уведомление осуществляется по телефону или по электронной почте, указанным в объявлении о проведении конкурса.</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FE1962" w:rsidRDefault="00525DD0" w:rsidP="00FE1962">
      <w:pPr>
        <w:shd w:val="clear" w:color="auto" w:fill="FFFFFF"/>
        <w:ind w:firstLine="567"/>
        <w:contextualSpacing/>
        <w:jc w:val="both"/>
        <w:rPr>
          <w:i w:val="0"/>
          <w:sz w:val="24"/>
          <w:szCs w:val="24"/>
          <w:lang w:val="kk-KZ"/>
        </w:rPr>
      </w:pPr>
      <w:r w:rsidRPr="00F42906">
        <w:rPr>
          <w:b w:val="0"/>
          <w:i w:val="0"/>
          <w:sz w:val="24"/>
          <w:szCs w:val="24"/>
        </w:rPr>
        <w:t>При проведении конкурса допускается приглашение экспертов.</w:t>
      </w:r>
    </w:p>
    <w:p w:rsidR="00FE1962" w:rsidRDefault="00525DD0" w:rsidP="00FE1962">
      <w:pPr>
        <w:shd w:val="clear" w:color="auto" w:fill="FFFFFF"/>
        <w:ind w:firstLine="567"/>
        <w:contextualSpacing/>
        <w:jc w:val="both"/>
        <w:rPr>
          <w:b w:val="0"/>
          <w:i w:val="0"/>
          <w:sz w:val="24"/>
          <w:szCs w:val="24"/>
          <w:lang w:val="kk-KZ"/>
        </w:rPr>
      </w:pPr>
      <w:r w:rsidRPr="00F42906">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567FB7" w:rsidRPr="00FE1962" w:rsidRDefault="00567FB7" w:rsidP="00FE1962">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 xml:space="preserve">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w:t>
      </w:r>
      <w:r w:rsidR="000B2224" w:rsidRPr="0035771F">
        <w:rPr>
          <w:b w:val="0"/>
          <w:bCs w:val="0"/>
          <w:i w:val="0"/>
          <w:iCs w:val="0"/>
          <w:color w:val="000000"/>
          <w:sz w:val="24"/>
          <w:szCs w:val="24"/>
          <w:lang w:eastAsia="en-US"/>
        </w:rPr>
        <w:t xml:space="preserve">порядке, </w:t>
      </w:r>
      <w:r w:rsidR="000B2224" w:rsidRPr="000B2224">
        <w:rPr>
          <w:b w:val="0"/>
          <w:i w:val="0"/>
          <w:color w:val="000000"/>
          <w:sz w:val="24"/>
          <w:szCs w:val="24"/>
        </w:rPr>
        <w:t>не</w:t>
      </w:r>
      <w:r w:rsidRPr="000B2224">
        <w:rPr>
          <w:b w:val="0"/>
          <w:i w:val="0"/>
          <w:color w:val="000000"/>
          <w:sz w:val="24"/>
          <w:szCs w:val="24"/>
        </w:rPr>
        <w:t xml:space="preserve"> позднее</w:t>
      </w:r>
      <w:r w:rsidRPr="0035771F">
        <w:rPr>
          <w:b w:val="0"/>
          <w:i w:val="0"/>
          <w:color w:val="000000"/>
          <w:sz w:val="24"/>
          <w:szCs w:val="24"/>
        </w:rPr>
        <w:t xml:space="preserve"> пяти рабочих дней со дня решения конкурсной комиссии</w:t>
      </w:r>
    </w:p>
    <w:p w:rsidR="00567FB7" w:rsidRDefault="00A312B0" w:rsidP="00525DD0">
      <w:pPr>
        <w:pStyle w:val="aff3"/>
        <w:tabs>
          <w:tab w:val="left" w:pos="1276"/>
        </w:tabs>
        <w:ind w:left="0" w:hanging="142"/>
        <w:jc w:val="both"/>
        <w:rPr>
          <w:sz w:val="28"/>
          <w:szCs w:val="28"/>
          <w:lang w:val="kk-KZ"/>
        </w:rPr>
      </w:pPr>
      <w:r>
        <w:rPr>
          <w:sz w:val="28"/>
          <w:szCs w:val="28"/>
          <w:lang w:val="kk-KZ"/>
        </w:rPr>
        <w:t xml:space="preserve">     </w:t>
      </w:r>
    </w:p>
    <w:p w:rsidR="00A312B0" w:rsidRPr="00E40418" w:rsidRDefault="00A312B0" w:rsidP="00FE1962">
      <w:pPr>
        <w:pStyle w:val="aff3"/>
        <w:tabs>
          <w:tab w:val="left" w:pos="1276"/>
        </w:tabs>
        <w:ind w:left="-142"/>
        <w:jc w:val="both"/>
        <w:rPr>
          <w:sz w:val="24"/>
          <w:szCs w:val="24"/>
          <w:lang w:val="kk-KZ"/>
        </w:rPr>
      </w:pPr>
      <w:r w:rsidRPr="00876B64">
        <w:rPr>
          <w:b/>
          <w:sz w:val="24"/>
          <w:szCs w:val="24"/>
          <w:lang w:val="kk-KZ"/>
        </w:rPr>
        <w:t xml:space="preserve">Прием документов </w:t>
      </w:r>
      <w:r w:rsidRPr="00AC5474">
        <w:rPr>
          <w:sz w:val="24"/>
          <w:szCs w:val="24"/>
          <w:lang w:val="kk-KZ"/>
        </w:rPr>
        <w:t>осуществляется по</w:t>
      </w:r>
      <w:r w:rsidRPr="00876B64">
        <w:rPr>
          <w:sz w:val="24"/>
          <w:szCs w:val="24"/>
          <w:lang w:val="kk-KZ"/>
        </w:rPr>
        <w:t xml:space="preserve"> адресу: индекс </w:t>
      </w:r>
      <w:r w:rsidRPr="00F44894">
        <w:rPr>
          <w:b/>
          <w:sz w:val="24"/>
          <w:szCs w:val="24"/>
          <w:lang w:val="kk-KZ"/>
        </w:rPr>
        <w:t>1600</w:t>
      </w:r>
      <w:r w:rsidR="00333CE5">
        <w:rPr>
          <w:b/>
          <w:sz w:val="24"/>
          <w:szCs w:val="24"/>
          <w:lang w:val="kk-KZ"/>
        </w:rPr>
        <w:t>17</w:t>
      </w:r>
      <w:r>
        <w:rPr>
          <w:b/>
          <w:sz w:val="24"/>
          <w:szCs w:val="24"/>
          <w:lang w:val="kk-KZ"/>
        </w:rPr>
        <w:t xml:space="preserve">,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Pr>
          <w:b/>
          <w:sz w:val="24"/>
          <w:szCs w:val="24"/>
          <w:lang w:val="kk-KZ"/>
        </w:rPr>
        <w:t>Толе би д.22</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телефон для справок 8(7</w:t>
      </w:r>
      <w:r w:rsidRPr="00E40418">
        <w:rPr>
          <w:b/>
          <w:sz w:val="24"/>
          <w:szCs w:val="24"/>
          <w:lang w:val="kk-KZ"/>
        </w:rPr>
        <w:t>252</w:t>
      </w:r>
      <w:r w:rsidRPr="00E40418">
        <w:rPr>
          <w:b/>
          <w:sz w:val="24"/>
          <w:szCs w:val="24"/>
        </w:rPr>
        <w:t xml:space="preserve">) </w:t>
      </w:r>
      <w:r>
        <w:rPr>
          <w:b/>
          <w:sz w:val="24"/>
          <w:szCs w:val="24"/>
          <w:lang w:val="kk-KZ"/>
        </w:rPr>
        <w:t>53</w:t>
      </w:r>
      <w:r w:rsidRPr="00E40418">
        <w:rPr>
          <w:b/>
          <w:sz w:val="24"/>
          <w:szCs w:val="24"/>
        </w:rPr>
        <w:t>-</w:t>
      </w:r>
      <w:r>
        <w:rPr>
          <w:b/>
          <w:sz w:val="24"/>
          <w:szCs w:val="24"/>
          <w:lang w:val="kk-KZ"/>
        </w:rPr>
        <w:t>01</w:t>
      </w:r>
      <w:r w:rsidRPr="00E40418">
        <w:rPr>
          <w:b/>
          <w:sz w:val="24"/>
          <w:szCs w:val="24"/>
        </w:rPr>
        <w:t>-</w:t>
      </w:r>
      <w:r>
        <w:rPr>
          <w:b/>
          <w:sz w:val="24"/>
          <w:szCs w:val="24"/>
          <w:lang w:val="kk-KZ"/>
        </w:rPr>
        <w:t>51</w:t>
      </w:r>
      <w:r w:rsidRPr="00E40418">
        <w:rPr>
          <w:b/>
          <w:sz w:val="24"/>
          <w:szCs w:val="24"/>
        </w:rPr>
        <w:t>,</w:t>
      </w:r>
      <w:r>
        <w:rPr>
          <w:b/>
          <w:sz w:val="24"/>
          <w:szCs w:val="24"/>
          <w:lang w:val="kk-KZ"/>
        </w:rPr>
        <w:t xml:space="preserve"> факс</w:t>
      </w:r>
      <w:r w:rsidRPr="00E40418">
        <w:rPr>
          <w:b/>
          <w:sz w:val="24"/>
          <w:szCs w:val="24"/>
        </w:rPr>
        <w:t xml:space="preserve"> </w:t>
      </w:r>
      <w:r w:rsidRPr="00E40418">
        <w:rPr>
          <w:b/>
          <w:sz w:val="24"/>
          <w:szCs w:val="24"/>
          <w:lang w:val="kk-KZ"/>
        </w:rPr>
        <w:t xml:space="preserve">8 (7252) </w:t>
      </w:r>
      <w:r>
        <w:rPr>
          <w:b/>
          <w:sz w:val="24"/>
          <w:szCs w:val="24"/>
          <w:lang w:val="kk-KZ"/>
        </w:rPr>
        <w:t>53-01</w:t>
      </w:r>
      <w:r w:rsidRPr="00E40418">
        <w:rPr>
          <w:b/>
          <w:sz w:val="24"/>
          <w:szCs w:val="24"/>
          <w:lang w:val="kk-KZ"/>
        </w:rPr>
        <w:t>-</w:t>
      </w:r>
      <w:r>
        <w:rPr>
          <w:b/>
          <w:sz w:val="24"/>
          <w:szCs w:val="24"/>
          <w:lang w:val="kk-KZ"/>
        </w:rPr>
        <w:t>32</w:t>
      </w:r>
      <w:r w:rsidRPr="00E40418">
        <w:rPr>
          <w:b/>
          <w:sz w:val="24"/>
          <w:szCs w:val="24"/>
          <w:lang w:val="kk-KZ"/>
        </w:rPr>
        <w:t xml:space="preserve">, </w:t>
      </w:r>
      <w:r w:rsidRPr="00E40418">
        <w:rPr>
          <w:b/>
          <w:sz w:val="24"/>
          <w:szCs w:val="24"/>
        </w:rPr>
        <w:t xml:space="preserve">электронный адрес </w:t>
      </w:r>
      <w:r w:rsidRPr="00F44894">
        <w:rPr>
          <w:b/>
          <w:sz w:val="24"/>
          <w:szCs w:val="24"/>
          <w:u w:val="single"/>
          <w:lang w:val="kk-KZ"/>
        </w:rPr>
        <w:t>ra.asembekova</w:t>
      </w:r>
      <w:r w:rsidRPr="00E40418">
        <w:rPr>
          <w:b/>
          <w:sz w:val="24"/>
          <w:szCs w:val="24"/>
          <w:u w:val="single"/>
          <w:lang w:val="kk-KZ"/>
        </w:rPr>
        <w:t>@kgd.gov.kz</w:t>
      </w:r>
      <w:r w:rsidRPr="00E40418">
        <w:rPr>
          <w:sz w:val="24"/>
          <w:szCs w:val="24"/>
          <w:lang w:val="kk-KZ"/>
        </w:rPr>
        <w:t>.</w:t>
      </w:r>
    </w:p>
    <w:p w:rsidR="00FB06F7" w:rsidRPr="008A52B4" w:rsidRDefault="008A52B4" w:rsidP="008A52B4">
      <w:pPr>
        <w:pStyle w:val="aff3"/>
        <w:tabs>
          <w:tab w:val="left" w:pos="1276"/>
        </w:tabs>
        <w:ind w:left="-284" w:hanging="284"/>
        <w:jc w:val="both"/>
        <w:rPr>
          <w:color w:val="000000"/>
          <w:sz w:val="24"/>
          <w:szCs w:val="24"/>
          <w:lang w:val="kk-KZ"/>
        </w:rPr>
      </w:pPr>
      <w:r>
        <w:rPr>
          <w:sz w:val="24"/>
          <w:szCs w:val="24"/>
          <w:lang w:val="kk-KZ"/>
        </w:rPr>
        <w:t xml:space="preserve">        </w:t>
      </w:r>
    </w:p>
    <w:p w:rsidR="00FB06F7" w:rsidRDefault="00FB06F7"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FB06F7" w:rsidRDefault="00FB06F7" w:rsidP="00A312B0">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25DD0" w:rsidRPr="00525DD0" w:rsidTr="00DB2858">
        <w:trPr>
          <w:tblCellSpacing w:w="15" w:type="dxa"/>
        </w:trPr>
        <w:tc>
          <w:tcPr>
            <w:tcW w:w="5805" w:type="dxa"/>
            <w:vAlign w:val="center"/>
            <w:hideMark/>
          </w:tcPr>
          <w:p w:rsidR="00525DD0" w:rsidRPr="00525DD0" w:rsidRDefault="00525DD0" w:rsidP="00525DD0">
            <w:pPr>
              <w:rPr>
                <w:sz w:val="24"/>
                <w:szCs w:val="24"/>
              </w:rPr>
            </w:pPr>
            <w:r w:rsidRPr="00525DD0">
              <w:rPr>
                <w:sz w:val="24"/>
                <w:szCs w:val="24"/>
              </w:rPr>
              <w:t> </w:t>
            </w:r>
          </w:p>
        </w:tc>
        <w:tc>
          <w:tcPr>
            <w:tcW w:w="3420" w:type="dxa"/>
            <w:vAlign w:val="center"/>
            <w:hideMark/>
          </w:tcPr>
          <w:p w:rsidR="00525DD0" w:rsidRPr="00525DD0" w:rsidRDefault="00525DD0" w:rsidP="00525DD0">
            <w:pPr>
              <w:rPr>
                <w:b w:val="0"/>
                <w:i w:val="0"/>
                <w:sz w:val="22"/>
                <w:szCs w:val="22"/>
              </w:rPr>
            </w:pPr>
            <w:bookmarkStart w:id="9" w:name="z279"/>
            <w:bookmarkEnd w:id="9"/>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525DD0" w:rsidRPr="00525DD0" w:rsidTr="00DB2858">
        <w:trPr>
          <w:tblCellSpacing w:w="15" w:type="dxa"/>
        </w:trPr>
        <w:tc>
          <w:tcPr>
            <w:tcW w:w="5805" w:type="dxa"/>
            <w:vAlign w:val="center"/>
            <w:hideMark/>
          </w:tcPr>
          <w:p w:rsidR="00525DD0" w:rsidRPr="00525DD0" w:rsidRDefault="00525DD0" w:rsidP="00525DD0">
            <w:pPr>
              <w:rPr>
                <w:sz w:val="24"/>
                <w:szCs w:val="24"/>
              </w:rPr>
            </w:pPr>
            <w:r w:rsidRPr="00525DD0">
              <w:rPr>
                <w:sz w:val="24"/>
                <w:szCs w:val="24"/>
              </w:rPr>
              <w:t> </w:t>
            </w:r>
          </w:p>
        </w:tc>
        <w:tc>
          <w:tcPr>
            <w:tcW w:w="3420" w:type="dxa"/>
            <w:vAlign w:val="center"/>
            <w:hideMark/>
          </w:tcPr>
          <w:p w:rsidR="00525DD0" w:rsidRPr="00525DD0" w:rsidRDefault="00525DD0" w:rsidP="00525DD0">
            <w:pPr>
              <w:rPr>
                <w:b w:val="0"/>
                <w:i w:val="0"/>
                <w:sz w:val="22"/>
                <w:szCs w:val="22"/>
              </w:rPr>
            </w:pPr>
            <w:bookmarkStart w:id="10" w:name="z280"/>
            <w:bookmarkEnd w:id="10"/>
            <w:r w:rsidRPr="00525DD0">
              <w:rPr>
                <w:b w:val="0"/>
                <w:i w:val="0"/>
                <w:sz w:val="22"/>
                <w:szCs w:val="22"/>
              </w:rPr>
              <w:t>Форма</w:t>
            </w:r>
            <w:r w:rsidRPr="00525DD0">
              <w:rPr>
                <w:b w:val="0"/>
                <w:i w:val="0"/>
                <w:sz w:val="22"/>
                <w:szCs w:val="22"/>
              </w:rPr>
              <w:br/>
              <w:t>____________________________</w:t>
            </w:r>
            <w:r w:rsidRPr="00525DD0">
              <w:rPr>
                <w:b w:val="0"/>
                <w:i w:val="0"/>
                <w:sz w:val="22"/>
                <w:szCs w:val="22"/>
              </w:rPr>
              <w:br/>
              <w:t>(государственный орган)</w:t>
            </w:r>
          </w:p>
        </w:tc>
      </w:tr>
    </w:tbl>
    <w:p w:rsidR="00525DD0" w:rsidRPr="00525DD0" w:rsidRDefault="00525DD0" w:rsidP="00525DD0">
      <w:pPr>
        <w:jc w:val="both"/>
        <w:outlineLvl w:val="2"/>
        <w:rPr>
          <w:b w:val="0"/>
          <w:i w:val="0"/>
          <w:sz w:val="27"/>
          <w:szCs w:val="27"/>
          <w:lang w:val="en-US"/>
        </w:rPr>
      </w:pPr>
      <w:r w:rsidRPr="00525DD0">
        <w:rPr>
          <w:b w:val="0"/>
          <w:i w:val="0"/>
          <w:sz w:val="27"/>
          <w:szCs w:val="27"/>
        </w:rPr>
        <w:t>                                         </w:t>
      </w:r>
    </w:p>
    <w:p w:rsidR="00525DD0" w:rsidRPr="00525DD0" w:rsidRDefault="00525DD0" w:rsidP="00525DD0">
      <w:pPr>
        <w:outlineLvl w:val="2"/>
        <w:rPr>
          <w:b w:val="0"/>
          <w:i w:val="0"/>
          <w:sz w:val="27"/>
          <w:szCs w:val="27"/>
          <w:lang w:val="en-US"/>
        </w:rPr>
      </w:pPr>
      <w:r w:rsidRPr="00525DD0">
        <w:rPr>
          <w:b w:val="0"/>
          <w:i w:val="0"/>
          <w:sz w:val="27"/>
          <w:szCs w:val="27"/>
        </w:rPr>
        <w:t>Заявление</w:t>
      </w:r>
    </w:p>
    <w:p w:rsidR="00525DD0" w:rsidRPr="00525DD0" w:rsidRDefault="00525DD0" w:rsidP="00525DD0">
      <w:pPr>
        <w:outlineLvl w:val="2"/>
        <w:rPr>
          <w:b w:val="0"/>
          <w:bCs w:val="0"/>
          <w:i w:val="0"/>
          <w:sz w:val="27"/>
          <w:szCs w:val="27"/>
          <w:lang w:val="en-US"/>
        </w:rPr>
      </w:pPr>
    </w:p>
    <w:p w:rsidR="00525DD0" w:rsidRPr="00525DD0" w:rsidRDefault="00525DD0" w:rsidP="00525DD0">
      <w:pPr>
        <w:jc w:val="both"/>
        <w:rPr>
          <w:b w:val="0"/>
          <w:i w:val="0"/>
          <w:sz w:val="24"/>
          <w:szCs w:val="24"/>
        </w:rPr>
      </w:pPr>
      <w:r w:rsidRPr="00525DD0">
        <w:rPr>
          <w:b w:val="0"/>
          <w:i w:val="0"/>
          <w:sz w:val="24"/>
          <w:szCs w:val="24"/>
        </w:rPr>
        <w:t>         Прошу допустить меня к участию в конкурсах на занятие вакантных административных государственных должностей:</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25DD0" w:rsidRPr="00525DD0" w:rsidRDefault="00525DD0" w:rsidP="00525DD0">
      <w:pPr>
        <w:jc w:val="both"/>
        <w:rPr>
          <w:b w:val="0"/>
          <w:i w:val="0"/>
          <w:sz w:val="24"/>
          <w:szCs w:val="24"/>
        </w:rPr>
      </w:pPr>
      <w:r w:rsidRPr="00525DD0">
        <w:rPr>
          <w:b w:val="0"/>
          <w:i w:val="0"/>
          <w:sz w:val="24"/>
          <w:szCs w:val="24"/>
        </w:rPr>
        <w:lastRenderedPageBreak/>
        <w:t>      Выражаю свое согласие на сбор и обработку моих персональных данных, в том числе с психоневрологических и наркологических организаций.</w:t>
      </w:r>
    </w:p>
    <w:p w:rsidR="00525DD0" w:rsidRPr="00525DD0" w:rsidRDefault="00525DD0" w:rsidP="00525DD0">
      <w:pPr>
        <w:jc w:val="both"/>
        <w:rPr>
          <w:b w:val="0"/>
          <w:i w:val="0"/>
          <w:sz w:val="24"/>
          <w:szCs w:val="24"/>
        </w:rPr>
      </w:pPr>
      <w:r w:rsidRPr="00525DD0">
        <w:rPr>
          <w:b w:val="0"/>
          <w:i w:val="0"/>
          <w:sz w:val="24"/>
          <w:szCs w:val="24"/>
        </w:rPr>
        <w:t>      С трансляцией и размещением на интернет-ресурсе государственного органа видеозаписи моего собеседования согласен __________________________</w:t>
      </w:r>
    </w:p>
    <w:p w:rsidR="00525DD0" w:rsidRPr="00525DD0" w:rsidRDefault="00525DD0" w:rsidP="00525DD0">
      <w:pPr>
        <w:jc w:val="both"/>
        <w:rPr>
          <w:b w:val="0"/>
          <w:i w:val="0"/>
          <w:sz w:val="24"/>
          <w:szCs w:val="24"/>
        </w:rPr>
      </w:pPr>
      <w:r w:rsidRPr="00525DD0">
        <w:rPr>
          <w:b w:val="0"/>
          <w:i w:val="0"/>
          <w:sz w:val="24"/>
          <w:szCs w:val="24"/>
        </w:rPr>
        <w:t>                                                          (да/нет)</w:t>
      </w:r>
    </w:p>
    <w:p w:rsidR="00525DD0" w:rsidRPr="00525DD0" w:rsidRDefault="00525DD0" w:rsidP="00525DD0">
      <w:pPr>
        <w:jc w:val="both"/>
        <w:rPr>
          <w:b w:val="0"/>
          <w:i w:val="0"/>
          <w:sz w:val="24"/>
          <w:szCs w:val="24"/>
        </w:rPr>
      </w:pPr>
      <w:r w:rsidRPr="00525DD0">
        <w:rPr>
          <w:b w:val="0"/>
          <w:i w:val="0"/>
          <w:sz w:val="24"/>
          <w:szCs w:val="24"/>
        </w:rPr>
        <w:t xml:space="preserve">      Отвечаю за подлинность представленных документов. </w:t>
      </w:r>
    </w:p>
    <w:p w:rsidR="00525DD0" w:rsidRPr="00525DD0" w:rsidRDefault="00525DD0" w:rsidP="00525DD0">
      <w:pPr>
        <w:jc w:val="both"/>
        <w:rPr>
          <w:b w:val="0"/>
          <w:i w:val="0"/>
          <w:sz w:val="24"/>
          <w:szCs w:val="24"/>
        </w:rPr>
      </w:pPr>
      <w:r w:rsidRPr="00525DD0">
        <w:rPr>
          <w:b w:val="0"/>
          <w:i w:val="0"/>
          <w:sz w:val="24"/>
          <w:szCs w:val="24"/>
        </w:rPr>
        <w:t>      Прилагаемые документы:</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Адрес______________________________________________________________________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Номера контактных телефонов: _______________________________________________</w:t>
      </w:r>
    </w:p>
    <w:p w:rsidR="00525DD0" w:rsidRPr="00525DD0" w:rsidRDefault="00525DD0" w:rsidP="00525DD0">
      <w:pPr>
        <w:jc w:val="both"/>
        <w:rPr>
          <w:b w:val="0"/>
          <w:i w:val="0"/>
          <w:sz w:val="24"/>
          <w:szCs w:val="24"/>
        </w:rPr>
      </w:pPr>
      <w:r w:rsidRPr="00525DD0">
        <w:rPr>
          <w:b w:val="0"/>
          <w:i w:val="0"/>
          <w:sz w:val="24"/>
          <w:szCs w:val="24"/>
        </w:rPr>
        <w:t>      e-mail: 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ИИН _______________________________________________________________________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________________ ____________________________________________________________</w:t>
      </w:r>
    </w:p>
    <w:p w:rsidR="00525DD0" w:rsidRPr="00525DD0" w:rsidRDefault="00525DD0" w:rsidP="00525DD0">
      <w:pPr>
        <w:jc w:val="both"/>
        <w:rPr>
          <w:b w:val="0"/>
          <w:i w:val="0"/>
          <w:sz w:val="24"/>
          <w:szCs w:val="24"/>
        </w:rPr>
      </w:pPr>
      <w:r w:rsidRPr="00525DD0">
        <w:rPr>
          <w:b w:val="0"/>
          <w:i w:val="0"/>
          <w:sz w:val="24"/>
          <w:szCs w:val="24"/>
        </w:rPr>
        <w:t>            (подпись)            (Фамилия, имя, отчество (при его наличии))</w:t>
      </w:r>
    </w:p>
    <w:p w:rsidR="006F4032" w:rsidRDefault="00525DD0" w:rsidP="00525DD0">
      <w:pPr>
        <w:jc w:val="both"/>
        <w:rPr>
          <w:b w:val="0"/>
          <w:i w:val="0"/>
          <w:sz w:val="24"/>
          <w:szCs w:val="24"/>
        </w:rPr>
      </w:pPr>
      <w:r w:rsidRPr="00525DD0">
        <w:rPr>
          <w:b w:val="0"/>
          <w:i w:val="0"/>
          <w:sz w:val="24"/>
          <w:szCs w:val="24"/>
        </w:rPr>
        <w:t>     </w:t>
      </w:r>
    </w:p>
    <w:p w:rsidR="00525DD0" w:rsidRPr="006F4032" w:rsidRDefault="00525DD0" w:rsidP="00525DD0">
      <w:pPr>
        <w:jc w:val="both"/>
        <w:rPr>
          <w:b w:val="0"/>
          <w:i w:val="0"/>
          <w:sz w:val="24"/>
          <w:szCs w:val="24"/>
        </w:rPr>
      </w:pPr>
      <w:r w:rsidRPr="00525DD0">
        <w:rPr>
          <w:b w:val="0"/>
          <w:i w:val="0"/>
          <w:sz w:val="24"/>
          <w:szCs w:val="24"/>
        </w:rPr>
        <w:t xml:space="preserve"> "____"_______________ 20</w:t>
      </w:r>
      <w:r w:rsidRPr="00525DD0">
        <w:rPr>
          <w:b w:val="0"/>
          <w:i w:val="0"/>
          <w:sz w:val="24"/>
          <w:szCs w:val="24"/>
          <w:lang w:val="en-US"/>
        </w:rPr>
        <w:t>__</w:t>
      </w:r>
      <w:r w:rsidRPr="00525DD0">
        <w:rPr>
          <w:b w:val="0"/>
          <w:i w:val="0"/>
          <w:sz w:val="24"/>
          <w:szCs w:val="24"/>
        </w:rPr>
        <w:t>__ г.</w:t>
      </w:r>
    </w:p>
    <w:p w:rsidR="006062A9" w:rsidRDefault="006062A9"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p w:rsidR="00FE1962" w:rsidRDefault="00FE1962" w:rsidP="00525DD0">
      <w:pPr>
        <w:ind w:left="4254"/>
        <w:rPr>
          <w:bCs w:val="0"/>
          <w:i w:val="0"/>
          <w:iCs w:val="0"/>
          <w:sz w:val="20"/>
          <w:szCs w:val="20"/>
          <w:lang w:val="kk-KZ"/>
        </w:rPr>
      </w:pPr>
    </w:p>
    <w:tbl>
      <w:tblPr>
        <w:tblW w:w="10519" w:type="dxa"/>
        <w:tblInd w:w="15" w:type="dxa"/>
        <w:tblLook w:val="04A0" w:firstRow="1" w:lastRow="0" w:firstColumn="1" w:lastColumn="0" w:noHBand="0" w:noVBand="1"/>
      </w:tblPr>
      <w:tblGrid>
        <w:gridCol w:w="6805"/>
        <w:gridCol w:w="3714"/>
      </w:tblGrid>
      <w:tr w:rsidR="00FE1962" w:rsidRPr="00D207E0" w:rsidTr="00682D11">
        <w:trPr>
          <w:trHeight w:val="30"/>
        </w:trPr>
        <w:tc>
          <w:tcPr>
            <w:tcW w:w="6805" w:type="dxa"/>
            <w:tcMar>
              <w:top w:w="15" w:type="dxa"/>
              <w:left w:w="15" w:type="dxa"/>
              <w:bottom w:w="15" w:type="dxa"/>
              <w:right w:w="15" w:type="dxa"/>
            </w:tcMar>
            <w:vAlign w:val="center"/>
            <w:hideMark/>
          </w:tcPr>
          <w:p w:rsidR="00FE1962" w:rsidRPr="00D207E0" w:rsidRDefault="00FE1962" w:rsidP="00682D11">
            <w:pPr>
              <w:ind w:hanging="15"/>
              <w:rPr>
                <w:b w:val="0"/>
                <w:i w:val="0"/>
                <w:sz w:val="24"/>
                <w:szCs w:val="24"/>
              </w:rPr>
            </w:pPr>
            <w:r w:rsidRPr="00D207E0">
              <w:rPr>
                <w:b w:val="0"/>
                <w:i w:val="0"/>
                <w:color w:val="000000"/>
                <w:sz w:val="24"/>
                <w:szCs w:val="24"/>
              </w:rPr>
              <w:t> </w:t>
            </w:r>
          </w:p>
        </w:tc>
        <w:tc>
          <w:tcPr>
            <w:tcW w:w="3714" w:type="dxa"/>
            <w:tcMar>
              <w:top w:w="15" w:type="dxa"/>
              <w:left w:w="15" w:type="dxa"/>
              <w:bottom w:w="15" w:type="dxa"/>
              <w:right w:w="15" w:type="dxa"/>
            </w:tcMar>
            <w:vAlign w:val="center"/>
            <w:hideMark/>
          </w:tcPr>
          <w:p w:rsidR="00FE1962" w:rsidRPr="00D207E0" w:rsidRDefault="00FE1962" w:rsidP="00682D11">
            <w:pPr>
              <w:rPr>
                <w:b w:val="0"/>
                <w:i w:val="0"/>
                <w:sz w:val="24"/>
                <w:szCs w:val="24"/>
              </w:rPr>
            </w:pPr>
            <w:r w:rsidRPr="00D207E0">
              <w:rPr>
                <w:b w:val="0"/>
                <w:i w:val="0"/>
                <w:color w:val="000000"/>
                <w:sz w:val="24"/>
                <w:szCs w:val="24"/>
              </w:rPr>
              <w:t>"Б" корпусының мемлекеттік</w:t>
            </w:r>
            <w:r w:rsidRPr="00D207E0">
              <w:rPr>
                <w:b w:val="0"/>
                <w:i w:val="0"/>
                <w:sz w:val="24"/>
                <w:szCs w:val="24"/>
              </w:rPr>
              <w:br/>
            </w:r>
            <w:r w:rsidRPr="00D207E0">
              <w:rPr>
                <w:b w:val="0"/>
                <w:i w:val="0"/>
                <w:color w:val="000000"/>
                <w:sz w:val="24"/>
                <w:szCs w:val="24"/>
              </w:rPr>
              <w:t>әкімшілік лауазымына</w:t>
            </w:r>
            <w:r w:rsidRPr="00D207E0">
              <w:rPr>
                <w:b w:val="0"/>
                <w:i w:val="0"/>
                <w:sz w:val="24"/>
                <w:szCs w:val="24"/>
              </w:rPr>
              <w:br/>
            </w:r>
            <w:r w:rsidRPr="00D207E0">
              <w:rPr>
                <w:b w:val="0"/>
                <w:i w:val="0"/>
                <w:color w:val="000000"/>
                <w:sz w:val="24"/>
                <w:szCs w:val="24"/>
              </w:rPr>
              <w:t>орналасуға конкурс өткізу</w:t>
            </w:r>
            <w:r w:rsidRPr="00D207E0">
              <w:rPr>
                <w:b w:val="0"/>
                <w:i w:val="0"/>
                <w:sz w:val="24"/>
                <w:szCs w:val="24"/>
              </w:rPr>
              <w:br/>
            </w:r>
            <w:r w:rsidRPr="00D207E0">
              <w:rPr>
                <w:b w:val="0"/>
                <w:i w:val="0"/>
                <w:color w:val="000000"/>
                <w:sz w:val="24"/>
                <w:szCs w:val="24"/>
              </w:rPr>
              <w:t xml:space="preserve">қағидаларының </w:t>
            </w:r>
            <w:r w:rsidRPr="00D207E0">
              <w:rPr>
                <w:b w:val="0"/>
                <w:i w:val="0"/>
                <w:sz w:val="24"/>
                <w:szCs w:val="24"/>
              </w:rPr>
              <w:br/>
            </w:r>
            <w:r w:rsidRPr="00D207E0">
              <w:rPr>
                <w:b w:val="0"/>
                <w:i w:val="0"/>
                <w:color w:val="000000"/>
                <w:sz w:val="24"/>
                <w:szCs w:val="24"/>
              </w:rPr>
              <w:t>3-қосымшасы</w:t>
            </w:r>
          </w:p>
        </w:tc>
      </w:tr>
      <w:tr w:rsidR="00FE1962" w:rsidRPr="00D207E0" w:rsidTr="00682D11">
        <w:trPr>
          <w:trHeight w:val="30"/>
        </w:trPr>
        <w:tc>
          <w:tcPr>
            <w:tcW w:w="6805" w:type="dxa"/>
            <w:tcMar>
              <w:top w:w="15" w:type="dxa"/>
              <w:left w:w="15" w:type="dxa"/>
              <w:bottom w:w="15" w:type="dxa"/>
              <w:right w:w="15" w:type="dxa"/>
            </w:tcMar>
            <w:vAlign w:val="center"/>
            <w:hideMark/>
          </w:tcPr>
          <w:p w:rsidR="00FE1962" w:rsidRPr="00D207E0" w:rsidRDefault="00FE1962" w:rsidP="00682D11">
            <w:pPr>
              <w:rPr>
                <w:b w:val="0"/>
                <w:i w:val="0"/>
                <w:sz w:val="24"/>
                <w:szCs w:val="24"/>
              </w:rPr>
            </w:pPr>
            <w:r w:rsidRPr="00D207E0">
              <w:rPr>
                <w:b w:val="0"/>
                <w:i w:val="0"/>
                <w:color w:val="000000"/>
                <w:sz w:val="24"/>
                <w:szCs w:val="24"/>
              </w:rPr>
              <w:t> </w:t>
            </w:r>
          </w:p>
        </w:tc>
        <w:tc>
          <w:tcPr>
            <w:tcW w:w="3714" w:type="dxa"/>
            <w:tcMar>
              <w:top w:w="15" w:type="dxa"/>
              <w:left w:w="15" w:type="dxa"/>
              <w:bottom w:w="15" w:type="dxa"/>
              <w:right w:w="15" w:type="dxa"/>
            </w:tcMar>
            <w:vAlign w:val="center"/>
            <w:hideMark/>
          </w:tcPr>
          <w:p w:rsidR="00FE1962" w:rsidRPr="00D207E0" w:rsidRDefault="00FE1962" w:rsidP="00682D11">
            <w:pPr>
              <w:rPr>
                <w:b w:val="0"/>
                <w:i w:val="0"/>
                <w:color w:val="000000"/>
                <w:sz w:val="24"/>
                <w:szCs w:val="24"/>
              </w:rPr>
            </w:pPr>
            <w:r w:rsidRPr="00D207E0">
              <w:rPr>
                <w:b w:val="0"/>
                <w:i w:val="0"/>
                <w:color w:val="000000"/>
                <w:sz w:val="24"/>
                <w:szCs w:val="24"/>
              </w:rPr>
              <w:t>Нысан</w:t>
            </w:r>
          </w:p>
        </w:tc>
      </w:tr>
    </w:tbl>
    <w:p w:rsidR="00FE1962" w:rsidRPr="00D207E0" w:rsidRDefault="00FE1962" w:rsidP="00FE1962">
      <w:pPr>
        <w:rPr>
          <w:b w:val="0"/>
          <w:i w:val="0"/>
          <w:color w:val="000000"/>
          <w:sz w:val="24"/>
          <w:szCs w:val="24"/>
        </w:rPr>
      </w:pPr>
    </w:p>
    <w:tbl>
      <w:tblPr>
        <w:tblW w:w="8212" w:type="dxa"/>
        <w:tblCellSpacing w:w="15" w:type="dxa"/>
        <w:tblInd w:w="55" w:type="dxa"/>
        <w:tblCellMar>
          <w:top w:w="15" w:type="dxa"/>
          <w:left w:w="15" w:type="dxa"/>
          <w:bottom w:w="15" w:type="dxa"/>
          <w:right w:w="15" w:type="dxa"/>
        </w:tblCellMar>
        <w:tblLook w:val="00A0" w:firstRow="1" w:lastRow="0" w:firstColumn="1" w:lastColumn="0" w:noHBand="0" w:noVBand="0"/>
      </w:tblPr>
      <w:tblGrid>
        <w:gridCol w:w="6511"/>
        <w:gridCol w:w="1701"/>
      </w:tblGrid>
      <w:tr w:rsidR="00FE1962" w:rsidRPr="00D207E0" w:rsidTr="00682D11">
        <w:trPr>
          <w:trHeight w:val="2268"/>
          <w:tblCellSpacing w:w="15" w:type="dxa"/>
        </w:trPr>
        <w:tc>
          <w:tcPr>
            <w:tcW w:w="6466" w:type="dxa"/>
            <w:vAlign w:val="center"/>
          </w:tcPr>
          <w:p w:rsidR="00FE1962" w:rsidRPr="00D207E0" w:rsidRDefault="00FE1962" w:rsidP="00682D11">
            <w:pPr>
              <w:pStyle w:val="aff"/>
              <w:rPr>
                <w:b w:val="0"/>
                <w:i w:val="0"/>
                <w:sz w:val="24"/>
                <w:szCs w:val="24"/>
              </w:rPr>
            </w:pPr>
            <w:r w:rsidRPr="00D207E0">
              <w:rPr>
                <w:b w:val="0"/>
                <w:i w:val="0"/>
                <w:color w:val="000000"/>
                <w:sz w:val="24"/>
                <w:szCs w:val="24"/>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c>
        <w:tc>
          <w:tcPr>
            <w:tcW w:w="1656" w:type="dxa"/>
            <w:vAlign w:val="center"/>
          </w:tcPr>
          <w:p w:rsidR="00FE1962" w:rsidRPr="00D207E0" w:rsidRDefault="00FE1962" w:rsidP="00682D11">
            <w:pPr>
              <w:pStyle w:val="aff"/>
              <w:rPr>
                <w:b w:val="0"/>
                <w:i w:val="0"/>
                <w:sz w:val="24"/>
                <w:szCs w:val="24"/>
              </w:rPr>
            </w:pPr>
            <w:r w:rsidRPr="00D207E0">
              <w:rPr>
                <w:b w:val="0"/>
                <w:i w:val="0"/>
                <w:sz w:val="24"/>
                <w:szCs w:val="24"/>
              </w:rPr>
              <w:t xml:space="preserve">               </w:t>
            </w:r>
          </w:p>
          <w:p w:rsidR="00FE1962" w:rsidRPr="00D207E0" w:rsidRDefault="00FE1962" w:rsidP="00682D11">
            <w:pPr>
              <w:rPr>
                <w:b w:val="0"/>
                <w:i w:val="0"/>
                <w:sz w:val="24"/>
                <w:szCs w:val="24"/>
              </w:rPr>
            </w:pPr>
            <w:r>
              <w:rPr>
                <w:b w:val="0"/>
                <w:i w:val="0"/>
                <w:noProof/>
                <w:sz w:val="24"/>
                <w:szCs w:val="24"/>
              </w:rPr>
              <mc:AlternateContent>
                <mc:Choice Requires="wps">
                  <w:drawing>
                    <wp:anchor distT="0" distB="0" distL="114300" distR="114300" simplePos="0" relativeHeight="251659264" behindDoc="0" locked="0" layoutInCell="1" allowOverlap="1" wp14:anchorId="38B38A4F" wp14:editId="5ACDB7DD">
                      <wp:simplePos x="0" y="0"/>
                      <wp:positionH relativeFrom="column">
                        <wp:posOffset>859155</wp:posOffset>
                      </wp:positionH>
                      <wp:positionV relativeFrom="paragraph">
                        <wp:posOffset>150495</wp:posOffset>
                      </wp:positionV>
                      <wp:extent cx="1000125" cy="1190625"/>
                      <wp:effectExtent l="0" t="0" r="9525" b="9525"/>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1190625"/>
                              </a:xfrm>
                              <a:prstGeom prst="rect">
                                <a:avLst/>
                              </a:prstGeom>
                              <a:solidFill>
                                <a:sysClr val="window" lastClr="FFFFFF"/>
                              </a:solidFill>
                              <a:ln w="25400" cap="flat" cmpd="sng" algn="ctr">
                                <a:solidFill>
                                  <a:sysClr val="windowText" lastClr="000000"/>
                                </a:solidFill>
                                <a:prstDash val="solid"/>
                              </a:ln>
                              <a:effectLst/>
                            </wps:spPr>
                            <wps:txbx>
                              <w:txbxContent>
                                <w:p w:rsidR="00FE1962" w:rsidRPr="00CE7ECE" w:rsidRDefault="00FE1962" w:rsidP="00FE1962">
                                  <w:pPr>
                                    <w:rPr>
                                      <w:sz w:val="16"/>
                                    </w:rPr>
                                  </w:pPr>
                                  <w:r>
                                    <w:rPr>
                                      <w:sz w:val="16"/>
                                    </w:rPr>
                                    <w:t>Фото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38A4F" id="Прямоугольник 1" o:spid="_x0000_s1026" style="position:absolute;left:0;text-align:left;margin-left:67.65pt;margin-top:11.85pt;width:78.7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" fillcolor="window" strokecolor="windowText" strokeweight="2pt">
                      <v:path arrowok="t"/>
                      <v:textbox>
                        <w:txbxContent>
                          <w:p w:rsidR="00FE1962" w:rsidRPr="00CE7ECE" w:rsidRDefault="00FE1962" w:rsidP="00FE1962">
                            <w:pPr>
                              <w:rPr>
                                <w:sz w:val="16"/>
                              </w:rPr>
                            </w:pPr>
                            <w:r>
                              <w:rPr>
                                <w:sz w:val="16"/>
                              </w:rPr>
                              <w:t>Фото</w:t>
                            </w:r>
                          </w:p>
                        </w:txbxContent>
                      </v:textbox>
                    </v:rect>
                  </w:pict>
                </mc:Fallback>
              </mc:AlternateContent>
            </w:r>
          </w:p>
          <w:p w:rsidR="00FE1962" w:rsidRPr="00D207E0" w:rsidRDefault="00FE1962" w:rsidP="00682D11">
            <w:pPr>
              <w:rPr>
                <w:b w:val="0"/>
                <w:i w:val="0"/>
                <w:sz w:val="24"/>
                <w:szCs w:val="24"/>
              </w:rPr>
            </w:pPr>
          </w:p>
        </w:tc>
      </w:tr>
    </w:tbl>
    <w:p w:rsidR="00FE1962" w:rsidRPr="00D207E0" w:rsidRDefault="00FE1962" w:rsidP="00FE1962">
      <w:pPr>
        <w:pStyle w:val="aff"/>
        <w:rPr>
          <w:b w:val="0"/>
          <w:i w:val="0"/>
          <w:sz w:val="24"/>
          <w:szCs w:val="24"/>
        </w:rPr>
      </w:pPr>
    </w:p>
    <w:p w:rsidR="00FE1962" w:rsidRPr="00D207E0" w:rsidRDefault="00FE1962" w:rsidP="00FE1962">
      <w:pPr>
        <w:pStyle w:val="aff"/>
        <w:tabs>
          <w:tab w:val="left" w:pos="7650"/>
        </w:tabs>
        <w:rPr>
          <w:b w:val="0"/>
          <w:i w:val="0"/>
          <w:sz w:val="24"/>
          <w:szCs w:val="24"/>
        </w:rPr>
      </w:pPr>
      <w:r w:rsidRPr="00D207E0">
        <w:rPr>
          <w:b w:val="0"/>
          <w:i w:val="0"/>
          <w:sz w:val="24"/>
          <w:szCs w:val="24"/>
        </w:rPr>
        <w:t>_____________________________________</w:t>
      </w:r>
    </w:p>
    <w:p w:rsidR="00FE1962" w:rsidRPr="00D207E0" w:rsidRDefault="00FE1962" w:rsidP="00FE1962">
      <w:pPr>
        <w:pStyle w:val="aff"/>
        <w:rPr>
          <w:b w:val="0"/>
          <w:i w:val="0"/>
          <w:sz w:val="24"/>
          <w:szCs w:val="24"/>
        </w:rPr>
      </w:pPr>
      <w:r w:rsidRPr="00D207E0">
        <w:rPr>
          <w:b w:val="0"/>
          <w:i w:val="0"/>
          <w:sz w:val="24"/>
          <w:szCs w:val="24"/>
        </w:rPr>
        <w:t>(тегi, аты, әкесiнiң аты (болған жағдайда)/</w:t>
      </w:r>
      <w:r w:rsidRPr="00D207E0">
        <w:rPr>
          <w:b w:val="0"/>
          <w:i w:val="0"/>
          <w:sz w:val="24"/>
          <w:szCs w:val="24"/>
        </w:rPr>
        <w:br/>
        <w:t>фамилия, имя, отчество (при наличии</w:t>
      </w:r>
    </w:p>
    <w:p w:rsidR="00FE1962" w:rsidRPr="00D207E0" w:rsidRDefault="00FE1962" w:rsidP="00FE1962">
      <w:pPr>
        <w:rPr>
          <w:b w:val="0"/>
          <w:i w:val="0"/>
          <w:color w:val="000000"/>
          <w:sz w:val="24"/>
          <w:szCs w:val="24"/>
        </w:rPr>
      </w:pPr>
    </w:p>
    <w:p w:rsidR="00FE1962" w:rsidRPr="00D207E0" w:rsidRDefault="00FE1962" w:rsidP="00FE1962">
      <w:pPr>
        <w:pStyle w:val="aff"/>
        <w:rPr>
          <w:b w:val="0"/>
          <w:i w:val="0"/>
          <w:sz w:val="24"/>
          <w:szCs w:val="24"/>
          <w:u w:val="single"/>
        </w:rPr>
      </w:pPr>
      <w:r w:rsidRPr="00D207E0">
        <w:rPr>
          <w:b w:val="0"/>
          <w:i w:val="0"/>
          <w:sz w:val="24"/>
          <w:szCs w:val="24"/>
          <w:u w:val="single"/>
        </w:rPr>
        <w:t>________________________________________________________</w:t>
      </w:r>
    </w:p>
    <w:p w:rsidR="00FE1962" w:rsidRPr="00D207E0" w:rsidRDefault="00FE1962" w:rsidP="00FE1962">
      <w:pPr>
        <w:pStyle w:val="aff"/>
        <w:rPr>
          <w:b w:val="0"/>
          <w:i w:val="0"/>
          <w:sz w:val="24"/>
          <w:szCs w:val="24"/>
          <w:lang w:val="kk-KZ"/>
        </w:rPr>
      </w:pPr>
      <w:r w:rsidRPr="00D207E0">
        <w:rPr>
          <w:b w:val="0"/>
          <w:i w:val="0"/>
          <w:sz w:val="24"/>
          <w:szCs w:val="24"/>
          <w:lang w:val="kk-KZ"/>
        </w:rPr>
        <w:t>(жұмыс орны, лауазымы, санаты/место работы, должность, категория)</w:t>
      </w:r>
    </w:p>
    <w:p w:rsidR="00FE1962" w:rsidRPr="00D207E0" w:rsidRDefault="00FE1962" w:rsidP="00FE1962">
      <w:pPr>
        <w:pStyle w:val="aff"/>
        <w:rPr>
          <w:b w:val="0"/>
          <w:i w:val="0"/>
          <w:sz w:val="24"/>
          <w:szCs w:val="24"/>
        </w:rPr>
      </w:pPr>
    </w:p>
    <w:p w:rsidR="00FE1962" w:rsidRPr="00D207E0" w:rsidRDefault="00FE1962" w:rsidP="00FE1962">
      <w:pPr>
        <w:pStyle w:val="aff"/>
        <w:rPr>
          <w:b w:val="0"/>
          <w:i w:val="0"/>
          <w:sz w:val="24"/>
          <w:szCs w:val="24"/>
        </w:rPr>
      </w:pPr>
      <w:r w:rsidRPr="00D207E0">
        <w:rPr>
          <w:b w:val="0"/>
          <w:i w:val="0"/>
          <w:sz w:val="24"/>
          <w:szCs w:val="24"/>
        </w:rPr>
        <w:t>________________________</w:t>
      </w:r>
    </w:p>
    <w:p w:rsidR="00FE1962" w:rsidRPr="00D207E0" w:rsidRDefault="00FE1962" w:rsidP="00FE1962">
      <w:pPr>
        <w:pStyle w:val="aff"/>
        <w:rPr>
          <w:b w:val="0"/>
          <w:i w:val="0"/>
          <w:sz w:val="24"/>
          <w:szCs w:val="24"/>
        </w:rPr>
      </w:pPr>
      <w:r w:rsidRPr="00D207E0">
        <w:rPr>
          <w:b w:val="0"/>
          <w:i w:val="0"/>
          <w:sz w:val="24"/>
          <w:szCs w:val="24"/>
        </w:rPr>
        <w:t>(жеке сәйкестендіру нөмірі/ индивидуальный идентификационный номер)</w:t>
      </w:r>
    </w:p>
    <w:p w:rsidR="00FE1962" w:rsidRPr="00D207E0" w:rsidRDefault="00FE1962" w:rsidP="00FE1962">
      <w:pPr>
        <w:rPr>
          <w:b w:val="0"/>
          <w:i w:val="0"/>
          <w:sz w:val="24"/>
          <w:szCs w:val="24"/>
        </w:rPr>
      </w:pPr>
    </w:p>
    <w:tbl>
      <w:tblPr>
        <w:tblW w:w="10207"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4"/>
        <w:gridCol w:w="5672"/>
        <w:gridCol w:w="4111"/>
      </w:tblGrid>
      <w:tr w:rsidR="00FE1962" w:rsidRPr="00D207E0" w:rsidTr="00682D11">
        <w:trPr>
          <w:trHeight w:val="30"/>
        </w:trPr>
        <w:tc>
          <w:tcPr>
            <w:tcW w:w="10207" w:type="dxa"/>
            <w:gridSpan w:val="3"/>
            <w:tcBorders>
              <w:top w:val="nil"/>
              <w:left w:val="nil"/>
              <w:bottom w:val="double" w:sz="4" w:space="0" w:color="auto"/>
              <w:right w:val="nil"/>
            </w:tcBorders>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ЖЕКЕ МӘЛІМЕТТЕР / ЛИЧНЫЕ ДАННЫЕ</w:t>
            </w:r>
          </w:p>
        </w:tc>
      </w:tr>
      <w:tr w:rsidR="00FE1962" w:rsidRPr="00D207E0" w:rsidTr="00682D11">
        <w:trPr>
          <w:trHeight w:val="30"/>
        </w:trPr>
        <w:tc>
          <w:tcPr>
            <w:tcW w:w="424" w:type="dxa"/>
            <w:tcBorders>
              <w:top w:val="double" w:sz="4" w:space="0" w:color="auto"/>
            </w:tcBorders>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1.</w:t>
            </w:r>
          </w:p>
        </w:tc>
        <w:tc>
          <w:tcPr>
            <w:tcW w:w="5672" w:type="dxa"/>
            <w:tcBorders>
              <w:top w:val="double" w:sz="4" w:space="0" w:color="auto"/>
            </w:tcBorders>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r w:rsidRPr="00D207E0">
              <w:rPr>
                <w:b w:val="0"/>
                <w:i w:val="0"/>
                <w:color w:val="000000"/>
                <w:sz w:val="24"/>
                <w:szCs w:val="24"/>
              </w:rPr>
              <w:t>Туған күні және жері /Дата и место рождения</w:t>
            </w:r>
          </w:p>
        </w:tc>
        <w:tc>
          <w:tcPr>
            <w:tcW w:w="4111" w:type="dxa"/>
            <w:tcBorders>
              <w:top w:val="double" w:sz="4" w:space="0" w:color="auto"/>
            </w:tcBorders>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2.</w:t>
            </w:r>
          </w:p>
        </w:tc>
        <w:tc>
          <w:tcPr>
            <w:tcW w:w="5672" w:type="dxa"/>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r w:rsidRPr="00D207E0">
              <w:rPr>
                <w:b w:val="0"/>
                <w:i w:val="0"/>
                <w:color w:val="000000"/>
                <w:sz w:val="24"/>
                <w:szCs w:val="24"/>
              </w:rPr>
              <w:t>Ұлты (қалауы бойынша) /Национальность (по желанию)</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3.</w:t>
            </w:r>
          </w:p>
        </w:tc>
        <w:tc>
          <w:tcPr>
            <w:tcW w:w="5672" w:type="dxa"/>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r w:rsidRPr="00D207E0">
              <w:rPr>
                <w:b w:val="0"/>
                <w:i w:val="0"/>
                <w:color w:val="000000"/>
                <w:sz w:val="24"/>
                <w:szCs w:val="24"/>
              </w:rPr>
              <w:t>Отбасылық жағдайы, балалардың бар болуы /</w:t>
            </w:r>
            <w:r w:rsidRPr="00D207E0">
              <w:rPr>
                <w:b w:val="0"/>
                <w:i w:val="0"/>
                <w:sz w:val="24"/>
                <w:szCs w:val="24"/>
              </w:rPr>
              <w:br/>
            </w:r>
            <w:r w:rsidRPr="00D207E0">
              <w:rPr>
                <w:b w:val="0"/>
                <w:i w:val="0"/>
                <w:color w:val="000000"/>
                <w:sz w:val="24"/>
                <w:szCs w:val="24"/>
              </w:rPr>
              <w:t>Семейное положение, наличие детей</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4.</w:t>
            </w:r>
          </w:p>
        </w:tc>
        <w:tc>
          <w:tcPr>
            <w:tcW w:w="5672" w:type="dxa"/>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r w:rsidRPr="00D207E0">
              <w:rPr>
                <w:b w:val="0"/>
                <w:i w:val="0"/>
                <w:color w:val="000000"/>
                <w:sz w:val="24"/>
                <w:szCs w:val="24"/>
              </w:rPr>
              <w:t>Оқу орнын бітірген жылы және оныңатауы /</w:t>
            </w:r>
            <w:r w:rsidRPr="00D207E0">
              <w:rPr>
                <w:b w:val="0"/>
                <w:i w:val="0"/>
                <w:sz w:val="24"/>
                <w:szCs w:val="24"/>
              </w:rPr>
              <w:br/>
            </w:r>
            <w:r w:rsidRPr="00D207E0">
              <w:rPr>
                <w:b w:val="0"/>
                <w:i w:val="0"/>
                <w:color w:val="000000"/>
                <w:sz w:val="24"/>
                <w:szCs w:val="24"/>
              </w:rPr>
              <w:t>Год окончания и наименование учебного заведения</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5.</w:t>
            </w:r>
          </w:p>
        </w:tc>
        <w:tc>
          <w:tcPr>
            <w:tcW w:w="5672" w:type="dxa"/>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r w:rsidRPr="00D207E0">
              <w:rPr>
                <w:b w:val="0"/>
                <w:i w:val="0"/>
                <w:color w:val="000000"/>
                <w:sz w:val="24"/>
                <w:szCs w:val="24"/>
              </w:rPr>
              <w:t>Мамандығы бойынша біліктілігі, ғылыми дәрежесі, ғылыми атағы (болған жағдайда) /</w:t>
            </w:r>
            <w:r w:rsidRPr="00D207E0">
              <w:rPr>
                <w:b w:val="0"/>
                <w:i w:val="0"/>
                <w:sz w:val="24"/>
                <w:szCs w:val="24"/>
              </w:rPr>
              <w:t xml:space="preserve"> </w:t>
            </w:r>
            <w:r w:rsidRPr="00D207E0">
              <w:rPr>
                <w:b w:val="0"/>
                <w:i w:val="0"/>
                <w:color w:val="000000"/>
                <w:sz w:val="24"/>
                <w:szCs w:val="24"/>
              </w:rPr>
              <w:t>Квалификация по специальности, ученая степень, ученое звание (при наличии)</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6.</w:t>
            </w:r>
          </w:p>
        </w:tc>
        <w:tc>
          <w:tcPr>
            <w:tcW w:w="5672" w:type="dxa"/>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r w:rsidRPr="00D207E0">
              <w:rPr>
                <w:b w:val="0"/>
                <w:i w:val="0"/>
                <w:color w:val="000000"/>
                <w:sz w:val="24"/>
                <w:szCs w:val="24"/>
              </w:rPr>
              <w:t>Шетел тілдерін білуі /Владение иностранными языками</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7.</w:t>
            </w:r>
          </w:p>
        </w:tc>
        <w:tc>
          <w:tcPr>
            <w:tcW w:w="5672" w:type="dxa"/>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r w:rsidRPr="00D207E0">
              <w:rPr>
                <w:b w:val="0"/>
                <w:i w:val="0"/>
                <w:color w:val="000000"/>
                <w:sz w:val="24"/>
                <w:szCs w:val="24"/>
              </w:rPr>
              <w:t>Мемлекеттік наградалары, құрметті атақтары (болған жағдайда) /</w:t>
            </w:r>
            <w:r w:rsidRPr="00D207E0">
              <w:rPr>
                <w:b w:val="0"/>
                <w:i w:val="0"/>
                <w:sz w:val="24"/>
                <w:szCs w:val="24"/>
              </w:rPr>
              <w:t xml:space="preserve"> </w:t>
            </w:r>
            <w:r w:rsidRPr="00D207E0">
              <w:rPr>
                <w:b w:val="0"/>
                <w:i w:val="0"/>
                <w:color w:val="000000"/>
                <w:sz w:val="24"/>
                <w:szCs w:val="24"/>
              </w:rPr>
              <w:t>Государственные награды, почетные звания (при наличии)</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8.</w:t>
            </w:r>
          </w:p>
        </w:tc>
        <w:tc>
          <w:tcPr>
            <w:tcW w:w="5672" w:type="dxa"/>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r w:rsidRPr="00D207E0">
              <w:rPr>
                <w:b w:val="0"/>
                <w:i w:val="0"/>
                <w:color w:val="000000"/>
                <w:sz w:val="24"/>
                <w:szCs w:val="24"/>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9.</w:t>
            </w:r>
          </w:p>
        </w:tc>
        <w:tc>
          <w:tcPr>
            <w:tcW w:w="5672" w:type="dxa"/>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r w:rsidRPr="00D207E0">
              <w:rPr>
                <w:b w:val="0"/>
                <w:i w:val="0"/>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10.</w:t>
            </w:r>
          </w:p>
        </w:tc>
        <w:tc>
          <w:tcPr>
            <w:tcW w:w="5672" w:type="dxa"/>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r w:rsidRPr="00D207E0">
              <w:rPr>
                <w:b w:val="0"/>
                <w:i w:val="0"/>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11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r>
    </w:tbl>
    <w:p w:rsidR="00FE1962" w:rsidRPr="00D207E0" w:rsidRDefault="00FE1962" w:rsidP="00FE1962">
      <w:pPr>
        <w:jc w:val="both"/>
        <w:rPr>
          <w:b w:val="0"/>
          <w:i w:val="0"/>
          <w:color w:val="000000"/>
          <w:sz w:val="24"/>
          <w:szCs w:val="24"/>
        </w:rPr>
      </w:pPr>
    </w:p>
    <w:p w:rsidR="00FE1962" w:rsidRPr="00D207E0" w:rsidRDefault="00FE1962" w:rsidP="00FE1962">
      <w:pPr>
        <w:jc w:val="both"/>
        <w:rPr>
          <w:b w:val="0"/>
          <w:i w:val="0"/>
          <w:color w:val="000000"/>
          <w:sz w:val="24"/>
          <w:szCs w:val="24"/>
        </w:rPr>
      </w:pPr>
      <w:r w:rsidRPr="00D207E0">
        <w:rPr>
          <w:b w:val="0"/>
          <w:i w:val="0"/>
          <w:color w:val="000000"/>
          <w:sz w:val="24"/>
          <w:szCs w:val="24"/>
        </w:rPr>
        <w:t xml:space="preserve">      </w:t>
      </w:r>
    </w:p>
    <w:tbl>
      <w:tblPr>
        <w:tblW w:w="10490"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4"/>
        <w:gridCol w:w="1703"/>
        <w:gridCol w:w="1701"/>
        <w:gridCol w:w="6662"/>
      </w:tblGrid>
      <w:tr w:rsidR="00FE1962" w:rsidRPr="00D207E0" w:rsidTr="00682D11">
        <w:trPr>
          <w:trHeight w:val="30"/>
        </w:trPr>
        <w:tc>
          <w:tcPr>
            <w:tcW w:w="10490" w:type="dxa"/>
            <w:gridSpan w:val="4"/>
            <w:tcBorders>
              <w:top w:val="nil"/>
              <w:left w:val="nil"/>
              <w:bottom w:val="double" w:sz="4" w:space="0" w:color="auto"/>
              <w:right w:val="nil"/>
            </w:tcBorders>
            <w:tcMar>
              <w:top w:w="15" w:type="dxa"/>
              <w:left w:w="15" w:type="dxa"/>
              <w:bottom w:w="15" w:type="dxa"/>
              <w:right w:w="15" w:type="dxa"/>
            </w:tcMar>
            <w:vAlign w:val="center"/>
            <w:hideMark/>
          </w:tcPr>
          <w:p w:rsidR="00FE1962" w:rsidRPr="00D207E0" w:rsidRDefault="00FE1962" w:rsidP="00682D11">
            <w:pPr>
              <w:ind w:left="20"/>
              <w:jc w:val="both"/>
              <w:rPr>
                <w:b w:val="0"/>
                <w:i w:val="0"/>
                <w:color w:val="000000"/>
                <w:sz w:val="24"/>
                <w:szCs w:val="24"/>
              </w:rPr>
            </w:pPr>
            <w:r w:rsidRPr="00D207E0">
              <w:rPr>
                <w:b w:val="0"/>
                <w:i w:val="0"/>
                <w:color w:val="000000"/>
                <w:sz w:val="24"/>
                <w:szCs w:val="24"/>
              </w:rPr>
              <w:t>ЕҢБЕК ЖОЛЫ/</w:t>
            </w:r>
          </w:p>
          <w:p w:rsidR="00FE1962" w:rsidRPr="00D207E0" w:rsidRDefault="00FE1962" w:rsidP="00682D11">
            <w:pPr>
              <w:ind w:left="20"/>
              <w:jc w:val="both"/>
              <w:rPr>
                <w:b w:val="0"/>
                <w:i w:val="0"/>
                <w:color w:val="000000"/>
                <w:sz w:val="24"/>
                <w:szCs w:val="24"/>
              </w:rPr>
            </w:pPr>
            <w:r w:rsidRPr="00D207E0">
              <w:rPr>
                <w:b w:val="0"/>
                <w:i w:val="0"/>
                <w:color w:val="000000"/>
                <w:sz w:val="24"/>
                <w:szCs w:val="24"/>
              </w:rPr>
              <w:t>ТРУДОВАЯ ДЕЯТЕЛЬНОСТЬ</w:t>
            </w:r>
          </w:p>
        </w:tc>
      </w:tr>
      <w:tr w:rsidR="00FE1962" w:rsidRPr="00D207E0" w:rsidTr="00682D11">
        <w:trPr>
          <w:trHeight w:val="30"/>
        </w:trPr>
        <w:tc>
          <w:tcPr>
            <w:tcW w:w="424" w:type="dxa"/>
            <w:tcBorders>
              <w:top w:val="double" w:sz="4" w:space="0" w:color="auto"/>
            </w:tcBorders>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c>
          <w:tcPr>
            <w:tcW w:w="3404" w:type="dxa"/>
            <w:gridSpan w:val="2"/>
            <w:tcBorders>
              <w:top w:val="double" w:sz="4" w:space="0" w:color="auto"/>
            </w:tcBorders>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r w:rsidRPr="00D207E0">
              <w:rPr>
                <w:b w:val="0"/>
                <w:i w:val="0"/>
                <w:color w:val="000000"/>
                <w:sz w:val="24"/>
                <w:szCs w:val="24"/>
              </w:rPr>
              <w:t>Күні / Дата</w:t>
            </w:r>
          </w:p>
        </w:tc>
        <w:tc>
          <w:tcPr>
            <w:tcW w:w="6662" w:type="dxa"/>
            <w:tcBorders>
              <w:top w:val="double" w:sz="4" w:space="0" w:color="auto"/>
            </w:tcBorders>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r w:rsidRPr="00D207E0">
              <w:rPr>
                <w:b w:val="0"/>
                <w:i w:val="0"/>
                <w:color w:val="000000"/>
                <w:sz w:val="24"/>
                <w:szCs w:val="24"/>
              </w:rPr>
              <w:t>қызметі, жұмыс орны, мекеменің орналасқан жері /</w:t>
            </w:r>
            <w:r w:rsidRPr="00D207E0">
              <w:rPr>
                <w:b w:val="0"/>
                <w:i w:val="0"/>
                <w:sz w:val="24"/>
                <w:szCs w:val="24"/>
              </w:rPr>
              <w:br/>
            </w:r>
            <w:r w:rsidRPr="00D207E0">
              <w:rPr>
                <w:b w:val="0"/>
                <w:i w:val="0"/>
                <w:color w:val="000000"/>
                <w:sz w:val="24"/>
                <w:szCs w:val="24"/>
              </w:rPr>
              <w:t>должность*, место работы, местонахождение организации</w:t>
            </w: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қабылданған /</w:t>
            </w:r>
            <w:r w:rsidRPr="00D207E0">
              <w:rPr>
                <w:b w:val="0"/>
                <w:i w:val="0"/>
                <w:sz w:val="24"/>
                <w:szCs w:val="24"/>
              </w:rPr>
              <w:br/>
            </w:r>
            <w:r w:rsidRPr="00D207E0">
              <w:rPr>
                <w:b w:val="0"/>
                <w:i w:val="0"/>
                <w:color w:val="000000"/>
                <w:sz w:val="24"/>
                <w:szCs w:val="24"/>
              </w:rPr>
              <w:t>приема</w:t>
            </w:r>
          </w:p>
        </w:tc>
        <w:tc>
          <w:tcPr>
            <w:tcW w:w="1701" w:type="dxa"/>
            <w:tcMar>
              <w:top w:w="15" w:type="dxa"/>
              <w:left w:w="15" w:type="dxa"/>
              <w:bottom w:w="15" w:type="dxa"/>
              <w:right w:w="15" w:type="dxa"/>
            </w:tcMar>
            <w:vAlign w:val="center"/>
            <w:hideMark/>
          </w:tcPr>
          <w:p w:rsidR="00FE1962" w:rsidRPr="00D207E0" w:rsidRDefault="00FE1962" w:rsidP="00682D11">
            <w:pPr>
              <w:ind w:left="20"/>
              <w:jc w:val="both"/>
              <w:rPr>
                <w:b w:val="0"/>
                <w:i w:val="0"/>
                <w:sz w:val="24"/>
                <w:szCs w:val="24"/>
              </w:rPr>
            </w:pPr>
            <w:r w:rsidRPr="00D207E0">
              <w:rPr>
                <w:b w:val="0"/>
                <w:i w:val="0"/>
                <w:color w:val="000000"/>
                <w:sz w:val="24"/>
                <w:szCs w:val="24"/>
              </w:rPr>
              <w:t>босатылған /</w:t>
            </w:r>
            <w:r w:rsidRPr="00D207E0">
              <w:rPr>
                <w:b w:val="0"/>
                <w:i w:val="0"/>
                <w:sz w:val="24"/>
                <w:szCs w:val="24"/>
              </w:rPr>
              <w:br/>
            </w:r>
            <w:r w:rsidRPr="00D207E0">
              <w:rPr>
                <w:b w:val="0"/>
                <w:i w:val="0"/>
                <w:color w:val="000000"/>
                <w:sz w:val="24"/>
                <w:szCs w:val="24"/>
              </w:rPr>
              <w:t>увольнения</w:t>
            </w:r>
          </w:p>
        </w:tc>
        <w:tc>
          <w:tcPr>
            <w:tcW w:w="6662"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c>
          <w:tcPr>
            <w:tcW w:w="1703"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lastRenderedPageBreak/>
              <w:br/>
            </w:r>
          </w:p>
        </w:tc>
        <w:tc>
          <w:tcPr>
            <w:tcW w:w="1701"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lastRenderedPageBreak/>
              <w:br/>
            </w:r>
          </w:p>
        </w:tc>
        <w:tc>
          <w:tcPr>
            <w:tcW w:w="6662"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lastRenderedPageBreak/>
              <w:br/>
            </w:r>
          </w:p>
        </w:tc>
      </w:tr>
      <w:tr w:rsidR="00FE1962" w:rsidRPr="00D207E0" w:rsidTr="00682D11">
        <w:trPr>
          <w:trHeight w:val="30"/>
        </w:trPr>
        <w:tc>
          <w:tcPr>
            <w:tcW w:w="424"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c>
          <w:tcPr>
            <w:tcW w:w="1703"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p w:rsidR="00FE1962" w:rsidRPr="00D207E0" w:rsidRDefault="00FE1962" w:rsidP="00682D11">
            <w:pPr>
              <w:jc w:val="both"/>
              <w:rPr>
                <w:b w:val="0"/>
                <w:i w:val="0"/>
                <w:sz w:val="24"/>
                <w:szCs w:val="24"/>
              </w:rPr>
            </w:pPr>
          </w:p>
        </w:tc>
        <w:tc>
          <w:tcPr>
            <w:tcW w:w="1701"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c>
          <w:tcPr>
            <w:tcW w:w="6662"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c>
          <w:tcPr>
            <w:tcW w:w="1703"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p w:rsidR="00FE1962" w:rsidRPr="00D207E0" w:rsidRDefault="00FE1962" w:rsidP="00682D11">
            <w:pPr>
              <w:jc w:val="both"/>
              <w:rPr>
                <w:b w:val="0"/>
                <w:i w:val="0"/>
                <w:sz w:val="24"/>
                <w:szCs w:val="24"/>
              </w:rPr>
            </w:pPr>
          </w:p>
        </w:tc>
        <w:tc>
          <w:tcPr>
            <w:tcW w:w="1701"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c>
          <w:tcPr>
            <w:tcW w:w="6662"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c>
          <w:tcPr>
            <w:tcW w:w="1703"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p w:rsidR="00FE1962" w:rsidRPr="00D207E0" w:rsidRDefault="00FE1962" w:rsidP="00682D11">
            <w:pPr>
              <w:jc w:val="both"/>
              <w:rPr>
                <w:b w:val="0"/>
                <w:i w:val="0"/>
                <w:sz w:val="24"/>
                <w:szCs w:val="24"/>
              </w:rPr>
            </w:pPr>
          </w:p>
        </w:tc>
        <w:tc>
          <w:tcPr>
            <w:tcW w:w="1701"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c>
          <w:tcPr>
            <w:tcW w:w="6662"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c>
          <w:tcPr>
            <w:tcW w:w="1703"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p w:rsidR="00FE1962" w:rsidRPr="00D207E0" w:rsidRDefault="00FE1962" w:rsidP="00682D11">
            <w:pPr>
              <w:jc w:val="both"/>
              <w:rPr>
                <w:b w:val="0"/>
                <w:i w:val="0"/>
                <w:sz w:val="24"/>
                <w:szCs w:val="24"/>
              </w:rPr>
            </w:pPr>
          </w:p>
        </w:tc>
        <w:tc>
          <w:tcPr>
            <w:tcW w:w="1701"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c>
          <w:tcPr>
            <w:tcW w:w="6662" w:type="dxa"/>
            <w:tcMar>
              <w:top w:w="15" w:type="dxa"/>
              <w:left w:w="15" w:type="dxa"/>
              <w:bottom w:w="15" w:type="dxa"/>
              <w:right w:w="15" w:type="dxa"/>
            </w:tcMar>
            <w:vAlign w:val="center"/>
          </w:tcPr>
          <w:p w:rsidR="00FE1962" w:rsidRPr="00D207E0" w:rsidRDefault="00FE1962" w:rsidP="00682D11">
            <w:pPr>
              <w:jc w:val="both"/>
              <w:rPr>
                <w:b w:val="0"/>
                <w:i w:val="0"/>
                <w:sz w:val="24"/>
                <w:szCs w:val="24"/>
              </w:rPr>
            </w:pPr>
          </w:p>
        </w:tc>
      </w:tr>
      <w:tr w:rsidR="00FE1962" w:rsidRPr="00D207E0" w:rsidTr="00682D11">
        <w:trPr>
          <w:trHeight w:val="30"/>
        </w:trPr>
        <w:tc>
          <w:tcPr>
            <w:tcW w:w="424" w:type="dxa"/>
            <w:tcMar>
              <w:top w:w="15" w:type="dxa"/>
              <w:left w:w="15" w:type="dxa"/>
              <w:bottom w:w="15" w:type="dxa"/>
              <w:right w:w="15" w:type="dxa"/>
            </w:tcMar>
            <w:vAlign w:val="center"/>
            <w:hideMark/>
          </w:tcPr>
          <w:p w:rsidR="00FE1962" w:rsidRPr="00D207E0" w:rsidRDefault="00FE1962" w:rsidP="00682D11">
            <w:pPr>
              <w:jc w:val="both"/>
              <w:rPr>
                <w:b w:val="0"/>
                <w:i w:val="0"/>
                <w:sz w:val="24"/>
                <w:szCs w:val="24"/>
              </w:rPr>
            </w:pPr>
            <w:r w:rsidRPr="00D207E0">
              <w:rPr>
                <w:b w:val="0"/>
                <w:i w:val="0"/>
                <w:sz w:val="24"/>
                <w:szCs w:val="24"/>
              </w:rPr>
              <w:br/>
            </w:r>
          </w:p>
        </w:tc>
        <w:tc>
          <w:tcPr>
            <w:tcW w:w="3404" w:type="dxa"/>
            <w:gridSpan w:val="2"/>
            <w:tcMar>
              <w:top w:w="15" w:type="dxa"/>
              <w:left w:w="15" w:type="dxa"/>
              <w:bottom w:w="15" w:type="dxa"/>
              <w:right w:w="15" w:type="dxa"/>
            </w:tcMar>
            <w:vAlign w:val="center"/>
            <w:hideMark/>
          </w:tcPr>
          <w:p w:rsidR="00FE1962" w:rsidRPr="00D207E0" w:rsidRDefault="00FE1962" w:rsidP="00682D11">
            <w:pPr>
              <w:ind w:left="20"/>
              <w:rPr>
                <w:b w:val="0"/>
                <w:i w:val="0"/>
                <w:color w:val="000000"/>
                <w:sz w:val="24"/>
                <w:szCs w:val="24"/>
              </w:rPr>
            </w:pPr>
          </w:p>
          <w:p w:rsidR="00FE1962" w:rsidRPr="00D207E0" w:rsidRDefault="00FE1962" w:rsidP="00682D11">
            <w:pPr>
              <w:ind w:left="20"/>
              <w:rPr>
                <w:b w:val="0"/>
                <w:i w:val="0"/>
                <w:color w:val="000000"/>
                <w:sz w:val="24"/>
                <w:szCs w:val="24"/>
              </w:rPr>
            </w:pPr>
            <w:r w:rsidRPr="00D207E0">
              <w:rPr>
                <w:b w:val="0"/>
                <w:i w:val="0"/>
                <w:color w:val="000000"/>
                <w:sz w:val="24"/>
                <w:szCs w:val="24"/>
              </w:rPr>
              <w:t>_____________________</w:t>
            </w:r>
            <w:r w:rsidRPr="00D207E0">
              <w:rPr>
                <w:b w:val="0"/>
                <w:i w:val="0"/>
                <w:sz w:val="24"/>
                <w:szCs w:val="24"/>
              </w:rPr>
              <w:br/>
            </w:r>
            <w:r w:rsidRPr="00D207E0">
              <w:rPr>
                <w:b w:val="0"/>
                <w:i w:val="0"/>
                <w:color w:val="000000"/>
                <w:sz w:val="24"/>
                <w:szCs w:val="24"/>
              </w:rPr>
              <w:t>Кандидаттың қолы /Подпись кандидата</w:t>
            </w:r>
          </w:p>
          <w:p w:rsidR="00FE1962" w:rsidRPr="00D207E0" w:rsidRDefault="00FE1962" w:rsidP="00682D11">
            <w:pPr>
              <w:ind w:left="20"/>
              <w:rPr>
                <w:b w:val="0"/>
                <w:i w:val="0"/>
                <w:sz w:val="24"/>
                <w:szCs w:val="24"/>
              </w:rPr>
            </w:pPr>
          </w:p>
        </w:tc>
        <w:tc>
          <w:tcPr>
            <w:tcW w:w="6662" w:type="dxa"/>
            <w:tcMar>
              <w:top w:w="15" w:type="dxa"/>
              <w:left w:w="15" w:type="dxa"/>
              <w:bottom w:w="15" w:type="dxa"/>
              <w:right w:w="15" w:type="dxa"/>
            </w:tcMar>
            <w:vAlign w:val="center"/>
            <w:hideMark/>
          </w:tcPr>
          <w:p w:rsidR="00FE1962" w:rsidRPr="00D207E0" w:rsidRDefault="00FE1962" w:rsidP="00682D11">
            <w:pPr>
              <w:ind w:left="20"/>
              <w:rPr>
                <w:b w:val="0"/>
                <w:i w:val="0"/>
                <w:sz w:val="24"/>
                <w:szCs w:val="24"/>
              </w:rPr>
            </w:pPr>
            <w:r w:rsidRPr="00D207E0">
              <w:rPr>
                <w:b w:val="0"/>
                <w:i w:val="0"/>
                <w:color w:val="000000"/>
                <w:sz w:val="24"/>
                <w:szCs w:val="24"/>
              </w:rPr>
              <w:t>_______________</w:t>
            </w:r>
            <w:r w:rsidRPr="00D207E0">
              <w:rPr>
                <w:b w:val="0"/>
                <w:i w:val="0"/>
                <w:sz w:val="24"/>
                <w:szCs w:val="24"/>
              </w:rPr>
              <w:br/>
            </w:r>
            <w:r w:rsidRPr="00D207E0">
              <w:rPr>
                <w:b w:val="0"/>
                <w:i w:val="0"/>
                <w:color w:val="000000"/>
                <w:sz w:val="24"/>
                <w:szCs w:val="24"/>
              </w:rPr>
              <w:t>күні / дата</w:t>
            </w:r>
          </w:p>
        </w:tc>
      </w:tr>
    </w:tbl>
    <w:p w:rsidR="00FE1962" w:rsidRPr="00D207E0" w:rsidRDefault="00FE1962" w:rsidP="00FE1962">
      <w:pPr>
        <w:jc w:val="both"/>
        <w:rPr>
          <w:b w:val="0"/>
          <w:i w:val="0"/>
          <w:color w:val="000000"/>
          <w:sz w:val="24"/>
          <w:szCs w:val="24"/>
        </w:rPr>
      </w:pPr>
    </w:p>
    <w:p w:rsidR="00FE1962" w:rsidRPr="00D207E0" w:rsidRDefault="00FE1962" w:rsidP="00FE1962">
      <w:pPr>
        <w:jc w:val="both"/>
        <w:rPr>
          <w:b w:val="0"/>
          <w:i w:val="0"/>
          <w:color w:val="000000"/>
          <w:sz w:val="24"/>
          <w:szCs w:val="24"/>
        </w:rPr>
      </w:pPr>
    </w:p>
    <w:p w:rsidR="00FE1962" w:rsidRPr="00D207E0" w:rsidRDefault="00FE1962" w:rsidP="00FE1962">
      <w:pPr>
        <w:jc w:val="both"/>
        <w:rPr>
          <w:b w:val="0"/>
          <w:i w:val="0"/>
          <w:sz w:val="24"/>
          <w:szCs w:val="24"/>
        </w:rPr>
      </w:pPr>
      <w:r w:rsidRPr="00D207E0">
        <w:rPr>
          <w:b w:val="0"/>
          <w:i w:val="0"/>
          <w:color w:val="000000"/>
          <w:sz w:val="24"/>
          <w:szCs w:val="24"/>
        </w:rPr>
        <w:t xml:space="preserve">* </w:t>
      </w:r>
      <w:r w:rsidR="009860EF" w:rsidRPr="009860EF">
        <w:rPr>
          <w:b w:val="0"/>
          <w:i w:val="0"/>
          <w:color w:val="000000"/>
          <w:sz w:val="24"/>
          <w:szCs w:val="24"/>
        </w:rPr>
        <w:t>Примечание: в послужном списке каждая занимаемая должность заполняется в отдельной графе</w:t>
      </w:r>
      <w:r w:rsidR="009860EF" w:rsidRPr="00D207E0">
        <w:rPr>
          <w:b w:val="0"/>
          <w:i w:val="0"/>
          <w:color w:val="000000"/>
          <w:sz w:val="24"/>
          <w:szCs w:val="24"/>
        </w:rPr>
        <w:t xml:space="preserve"> </w:t>
      </w:r>
    </w:p>
    <w:p w:rsidR="00FE1962" w:rsidRPr="00FE1962" w:rsidRDefault="00FE1962" w:rsidP="00525DD0">
      <w:pPr>
        <w:ind w:left="4254"/>
        <w:rPr>
          <w:bCs w:val="0"/>
          <w:i w:val="0"/>
          <w:iCs w:val="0"/>
          <w:sz w:val="20"/>
          <w:szCs w:val="20"/>
        </w:rPr>
      </w:pPr>
    </w:p>
    <w:p w:rsidR="00FE1962" w:rsidRDefault="00FE1962" w:rsidP="00525DD0">
      <w:pPr>
        <w:ind w:left="4254"/>
        <w:rPr>
          <w:bCs w:val="0"/>
          <w:i w:val="0"/>
          <w:iCs w:val="0"/>
          <w:sz w:val="20"/>
          <w:szCs w:val="20"/>
          <w:lang w:val="kk-KZ"/>
        </w:rPr>
      </w:pPr>
    </w:p>
    <w:sectPr w:rsidR="00FE1962" w:rsidSect="006F4032">
      <w:headerReference w:type="default" r:id="rId10"/>
      <w:footerReference w:type="default" r:id="rId11"/>
      <w:pgSz w:w="11906" w:h="16838"/>
      <w:pgMar w:top="1134" w:right="566" w:bottom="851"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04F" w:rsidRDefault="006A504F" w:rsidP="00B55B02">
      <w:r>
        <w:separator/>
      </w:r>
    </w:p>
  </w:endnote>
  <w:endnote w:type="continuationSeparator" w:id="0">
    <w:p w:rsidR="006A504F" w:rsidRDefault="006A504F"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DD70A2">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04F" w:rsidRDefault="006A504F" w:rsidP="00B55B02">
      <w:r>
        <w:separator/>
      </w:r>
    </w:p>
  </w:footnote>
  <w:footnote w:type="continuationSeparator" w:id="0">
    <w:p w:rsidR="006A504F" w:rsidRDefault="006A504F"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AE5596"/>
    <w:multiLevelType w:val="hybridMultilevel"/>
    <w:tmpl w:val="CAD6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20"/>
  </w:num>
  <w:num w:numId="9">
    <w:abstractNumId w:val="17"/>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7"/>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19"/>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5"/>
  </w:num>
  <w:num w:numId="26">
    <w:abstractNumId w:val="6"/>
  </w:num>
  <w:num w:numId="27">
    <w:abstractNumId w:val="16"/>
  </w:num>
  <w:num w:numId="28">
    <w:abstractNumId w:val="8"/>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124D307"/>
  <w15:docId w15:val="{7044452E-B811-43AD-ABD3-B8FB25C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7000149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asembeko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08A65-FD65-42B8-BDE2-22647F48E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3130</Words>
  <Characters>17841</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20930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r_asembekova</cp:lastModifiedBy>
  <cp:revision>14</cp:revision>
  <cp:lastPrinted>2016-04-11T08:55:00Z</cp:lastPrinted>
  <dcterms:created xsi:type="dcterms:W3CDTF">2021-02-10T05:39:00Z</dcterms:created>
  <dcterms:modified xsi:type="dcterms:W3CDTF">2021-04-16T06:57:00Z</dcterms:modified>
</cp:coreProperties>
</file>