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бос</w:t>
      </w:r>
      <w:r w:rsidR="000D30E9">
        <w:rPr>
          <w:rFonts w:ascii="Times New Roman" w:hAnsi="Times New Roman"/>
          <w:bCs w:val="0"/>
          <w:sz w:val="24"/>
          <w:szCs w:val="24"/>
          <w:lang w:val="kk-KZ"/>
        </w:rPr>
        <w:t xml:space="preserve"> және уақытша бос</w:t>
      </w:r>
      <w:r w:rsidR="002A7899">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0D30E9">
        <w:rPr>
          <w:rFonts w:ascii="Times New Roman" w:hAnsi="Times New Roman"/>
          <w:bCs w:val="0"/>
          <w:sz w:val="24"/>
          <w:szCs w:val="24"/>
          <w:lang w:val="kk-KZ"/>
        </w:rPr>
        <w:t>дарын</w:t>
      </w:r>
      <w:r w:rsidRPr="00D51BCA">
        <w:rPr>
          <w:rFonts w:ascii="Times New Roman" w:hAnsi="Times New Roman"/>
          <w:bCs w:val="0"/>
          <w:sz w:val="24"/>
          <w:szCs w:val="24"/>
          <w:lang w:val="kk-KZ"/>
        </w:rPr>
        <w:t>а орналасу үшін</w:t>
      </w:r>
    </w:p>
    <w:p w:rsidR="00507531" w:rsidRPr="00507531" w:rsidRDefault="006E7A0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0D30E9" w:rsidRDefault="000D30E9" w:rsidP="003C2D49">
      <w:pPr>
        <w:widowControl/>
        <w:tabs>
          <w:tab w:val="left" w:pos="0"/>
          <w:tab w:val="left" w:pos="142"/>
          <w:tab w:val="left" w:pos="9554"/>
          <w:tab w:val="left" w:pos="9923"/>
        </w:tabs>
        <w:snapToGrid/>
        <w:ind w:right="178"/>
        <w:jc w:val="both"/>
        <w:outlineLvl w:val="0"/>
        <w:rPr>
          <w:i w:val="0"/>
          <w:sz w:val="24"/>
          <w:szCs w:val="24"/>
          <w:lang w:val="kk-KZ"/>
        </w:rPr>
      </w:pPr>
    </w:p>
    <w:p w:rsidR="003C2D49" w:rsidRDefault="00332593" w:rsidP="000D30E9">
      <w:pPr>
        <w:widowControl/>
        <w:tabs>
          <w:tab w:val="left" w:pos="0"/>
          <w:tab w:val="left" w:pos="142"/>
          <w:tab w:val="left" w:pos="9554"/>
          <w:tab w:val="left" w:pos="9923"/>
        </w:tabs>
        <w:snapToGrid/>
        <w:ind w:right="178" w:firstLine="567"/>
        <w:jc w:val="both"/>
        <w:outlineLvl w:val="0"/>
        <w:rPr>
          <w:b w:val="0"/>
          <w:i w:val="0"/>
          <w:sz w:val="24"/>
          <w:szCs w:val="24"/>
          <w:lang w:val="kk-KZ"/>
        </w:rPr>
      </w:pPr>
      <w:r w:rsidRPr="003C2D49">
        <w:rPr>
          <w:i w:val="0"/>
          <w:sz w:val="24"/>
          <w:szCs w:val="24"/>
          <w:lang w:val="kk-KZ"/>
        </w:rPr>
        <w:t>С-R-</w:t>
      </w:r>
      <w:r w:rsidR="003C2D49" w:rsidRPr="003C2D49">
        <w:rPr>
          <w:i w:val="0"/>
          <w:sz w:val="24"/>
          <w:szCs w:val="24"/>
          <w:lang w:val="kk-KZ"/>
        </w:rPr>
        <w:t>5</w:t>
      </w:r>
      <w:r w:rsidRPr="003C2D49">
        <w:rPr>
          <w:i w:val="0"/>
          <w:sz w:val="24"/>
          <w:szCs w:val="24"/>
          <w:lang w:val="kk-KZ"/>
        </w:rPr>
        <w:t xml:space="preserve"> санаты үшін:</w:t>
      </w:r>
      <w:r w:rsidRPr="00C408F4">
        <w:rPr>
          <w:lang w:val="kk-KZ"/>
        </w:rPr>
        <w:t xml:space="preserve"> </w:t>
      </w:r>
      <w:r w:rsidR="003C2D49">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3C2D49">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5F0D7F" w:rsidRPr="00C81027" w:rsidRDefault="003C2D49" w:rsidP="00E601EE">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C2D49" w:rsidRPr="003D0B16" w:rsidTr="002715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C2D49" w:rsidRPr="003C2D49" w:rsidRDefault="003C2D49" w:rsidP="00C51E7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3C2D49" w:rsidRPr="000D30E9" w:rsidRDefault="003C2D49" w:rsidP="00682D11">
            <w:pPr>
              <w:tabs>
                <w:tab w:val="left" w:pos="9639"/>
              </w:tabs>
              <w:ind w:right="141"/>
              <w:rPr>
                <w:i w:val="0"/>
                <w:color w:val="000000"/>
                <w:sz w:val="24"/>
                <w:szCs w:val="24"/>
                <w:highlight w:val="yellow"/>
                <w:lang w:val="kk-KZ"/>
              </w:rPr>
            </w:pPr>
            <w:r w:rsidRPr="000D30E9">
              <w:rPr>
                <w:i w:val="0"/>
                <w:color w:val="000000"/>
                <w:sz w:val="24"/>
                <w:szCs w:val="24"/>
                <w:lang w:val="kk-KZ"/>
              </w:rPr>
              <w:t>84414</w:t>
            </w:r>
          </w:p>
        </w:tc>
        <w:tc>
          <w:tcPr>
            <w:tcW w:w="2846" w:type="dxa"/>
            <w:tcBorders>
              <w:top w:val="single" w:sz="4" w:space="0" w:color="auto"/>
              <w:left w:val="single" w:sz="4" w:space="0" w:color="auto"/>
              <w:bottom w:val="single" w:sz="4" w:space="0" w:color="auto"/>
              <w:right w:val="single" w:sz="4" w:space="0" w:color="auto"/>
            </w:tcBorders>
            <w:vAlign w:val="center"/>
          </w:tcPr>
          <w:p w:rsidR="003C2D49" w:rsidRPr="000D30E9" w:rsidRDefault="003C2D49" w:rsidP="00682D11">
            <w:pPr>
              <w:tabs>
                <w:tab w:val="left" w:pos="9639"/>
              </w:tabs>
              <w:ind w:right="141"/>
              <w:rPr>
                <w:i w:val="0"/>
                <w:color w:val="000000"/>
                <w:sz w:val="24"/>
                <w:szCs w:val="24"/>
                <w:highlight w:val="yellow"/>
                <w:lang w:val="kk-KZ"/>
              </w:rPr>
            </w:pPr>
            <w:r w:rsidRPr="000D30E9">
              <w:rPr>
                <w:i w:val="0"/>
                <w:color w:val="000000"/>
                <w:sz w:val="24"/>
                <w:szCs w:val="24"/>
                <w:lang w:val="kk-KZ"/>
              </w:rPr>
              <w:t>114853</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w:t>
      </w:r>
      <w:r w:rsidR="006E7A02">
        <w:rPr>
          <w:i w:val="0"/>
          <w:sz w:val="24"/>
          <w:szCs w:val="24"/>
          <w:lang w:val="kk-KZ"/>
        </w:rPr>
        <w:t xml:space="preserve">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6C2929" w:rsidP="002F25A6">
      <w:pPr>
        <w:ind w:right="178" w:firstLine="567"/>
        <w:jc w:val="both"/>
        <w:rPr>
          <w:i w:val="0"/>
          <w:sz w:val="24"/>
          <w:szCs w:val="24"/>
          <w:lang w:val="kk-KZ"/>
        </w:rPr>
      </w:pPr>
      <w:r>
        <w:rPr>
          <w:i w:val="0"/>
          <w:sz w:val="24"/>
          <w:szCs w:val="24"/>
          <w:lang w:val="kk-KZ"/>
        </w:rPr>
        <w:t>1</w:t>
      </w:r>
      <w:r w:rsidR="00E601EE">
        <w:rPr>
          <w:i w:val="0"/>
          <w:sz w:val="24"/>
          <w:szCs w:val="24"/>
          <w:lang w:val="kk-KZ"/>
        </w:rPr>
        <w:t xml:space="preserve">. </w:t>
      </w:r>
      <w:r w:rsidR="000D79BD">
        <w:rPr>
          <w:i w:val="0"/>
          <w:sz w:val="24"/>
          <w:szCs w:val="24"/>
          <w:lang w:val="kk-KZ"/>
        </w:rPr>
        <w:t>Шымкент қаласы</w:t>
      </w:r>
      <w:r w:rsidR="000D79BD"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000D79BD" w:rsidRPr="00A273B0">
        <w:rPr>
          <w:i w:val="0"/>
          <w:sz w:val="24"/>
          <w:szCs w:val="24"/>
          <w:lang w:val="kk-KZ"/>
        </w:rPr>
        <w:t xml:space="preserve">емлекеттік кірістер басқармасы </w:t>
      </w:r>
      <w:r w:rsidR="000D30E9">
        <w:rPr>
          <w:i w:val="0"/>
          <w:sz w:val="24"/>
          <w:szCs w:val="24"/>
          <w:lang w:val="kk-KZ"/>
        </w:rPr>
        <w:t>есепке алу, талдау және ақпараттық технологиялар</w:t>
      </w:r>
      <w:r w:rsidR="00FD0DEE">
        <w:rPr>
          <w:i w:val="0"/>
          <w:sz w:val="24"/>
          <w:szCs w:val="24"/>
          <w:lang w:val="kk-KZ"/>
        </w:rPr>
        <w:t xml:space="preserve"> </w:t>
      </w:r>
      <w:r w:rsidR="006E7A02">
        <w:rPr>
          <w:i w:val="0"/>
          <w:sz w:val="24"/>
          <w:szCs w:val="24"/>
          <w:lang w:val="kk-KZ"/>
        </w:rPr>
        <w:t xml:space="preserve">бөлімінің </w:t>
      </w:r>
      <w:r w:rsidR="000D30E9" w:rsidRPr="002F25A6">
        <w:rPr>
          <w:i w:val="0"/>
          <w:sz w:val="24"/>
          <w:szCs w:val="24"/>
          <w:lang w:val="kk-KZ"/>
        </w:rPr>
        <w:t>(</w:t>
      </w:r>
      <w:r w:rsidR="000D30E9">
        <w:rPr>
          <w:i w:val="0"/>
          <w:sz w:val="24"/>
          <w:szCs w:val="24"/>
          <w:lang w:val="kk-KZ"/>
        </w:rPr>
        <w:t xml:space="preserve">уақытша, </w:t>
      </w:r>
      <w:r w:rsidR="000D30E9" w:rsidRPr="002F25A6">
        <w:rPr>
          <w:i w:val="0"/>
          <w:sz w:val="24"/>
          <w:szCs w:val="24"/>
          <w:lang w:val="kk-KZ"/>
        </w:rPr>
        <w:t>негізгі қызметкердің бала күтіміне</w:t>
      </w:r>
      <w:r w:rsidR="00AB5477">
        <w:rPr>
          <w:i w:val="0"/>
          <w:sz w:val="24"/>
          <w:szCs w:val="24"/>
          <w:lang w:val="kk-KZ"/>
        </w:rPr>
        <w:t xml:space="preserve"> байланысты демалысы кезеңіне, 30</w:t>
      </w:r>
      <w:r w:rsidR="000D30E9" w:rsidRPr="003E7F3C">
        <w:rPr>
          <w:i w:val="0"/>
          <w:sz w:val="24"/>
          <w:szCs w:val="24"/>
          <w:lang w:val="kk-KZ"/>
        </w:rPr>
        <w:t>.0</w:t>
      </w:r>
      <w:r w:rsidR="000D30E9">
        <w:rPr>
          <w:i w:val="0"/>
          <w:sz w:val="24"/>
          <w:szCs w:val="24"/>
          <w:lang w:val="kk-KZ"/>
        </w:rPr>
        <w:t>6</w:t>
      </w:r>
      <w:r w:rsidR="000D30E9" w:rsidRPr="003E7F3C">
        <w:rPr>
          <w:i w:val="0"/>
          <w:sz w:val="24"/>
          <w:szCs w:val="24"/>
          <w:lang w:val="kk-KZ"/>
        </w:rPr>
        <w:t>.2022</w:t>
      </w:r>
      <w:r w:rsidR="000D30E9" w:rsidRPr="002F25A6">
        <w:rPr>
          <w:i w:val="0"/>
          <w:sz w:val="24"/>
          <w:szCs w:val="24"/>
          <w:lang w:val="kk-KZ"/>
        </w:rPr>
        <w:t xml:space="preserve"> жылға дейін)</w:t>
      </w:r>
      <w:r w:rsidR="006E7A02">
        <w:rPr>
          <w:i w:val="0"/>
          <w:sz w:val="24"/>
          <w:szCs w:val="24"/>
          <w:lang w:val="kk-KZ"/>
        </w:rPr>
        <w:t xml:space="preserve"> жетекші </w:t>
      </w:r>
      <w:r w:rsidR="002F25A6" w:rsidRPr="002F25A6">
        <w:rPr>
          <w:i w:val="0"/>
          <w:sz w:val="24"/>
          <w:szCs w:val="24"/>
          <w:lang w:val="kk-KZ"/>
        </w:rPr>
        <w:t xml:space="preserve"> маманы, (С-R-</w:t>
      </w:r>
      <w:r w:rsidR="006E7A02">
        <w:rPr>
          <w:i w:val="0"/>
          <w:sz w:val="24"/>
          <w:szCs w:val="24"/>
          <w:lang w:val="kk-KZ"/>
        </w:rPr>
        <w:t>5</w:t>
      </w:r>
      <w:r w:rsidR="002F25A6" w:rsidRPr="002F25A6">
        <w:rPr>
          <w:i w:val="0"/>
          <w:sz w:val="24"/>
          <w:szCs w:val="24"/>
          <w:lang w:val="kk-KZ"/>
        </w:rPr>
        <w:t xml:space="preserve"> санаты)  1 бірлік.</w:t>
      </w:r>
    </w:p>
    <w:p w:rsidR="002130B7" w:rsidRPr="003D0B16" w:rsidRDefault="002F25A6" w:rsidP="002130B7">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2130B7" w:rsidRPr="003D0B16">
        <w:rPr>
          <w:b w:val="0"/>
          <w:i w:val="0"/>
          <w:color w:val="000000"/>
          <w:sz w:val="24"/>
          <w:szCs w:val="24"/>
          <w:lang w:val="kk-KZ"/>
        </w:rPr>
        <w:t xml:space="preserve">бөлімнің </w:t>
      </w:r>
      <w:r w:rsidR="002130B7" w:rsidRPr="00EF5ABD">
        <w:rPr>
          <w:b w:val="0"/>
          <w:i w:val="0"/>
          <w:sz w:val="24"/>
          <w:szCs w:val="24"/>
          <w:lang w:val="kk-KZ"/>
        </w:rPr>
        <w:t>орталықтандырылғ</w:t>
      </w:r>
      <w:r w:rsidR="002130B7">
        <w:rPr>
          <w:b w:val="0"/>
          <w:i w:val="0"/>
          <w:sz w:val="24"/>
          <w:szCs w:val="24"/>
          <w:lang w:val="kk-KZ"/>
        </w:rPr>
        <w:t xml:space="preserve">ан тапсырмаларды орындау, салық </w:t>
      </w:r>
      <w:r w:rsidR="002130B7" w:rsidRPr="00EF5ABD">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sidR="002130B7">
        <w:rPr>
          <w:b w:val="0"/>
          <w:i w:val="0"/>
          <w:sz w:val="24"/>
          <w:szCs w:val="24"/>
          <w:lang w:val="kk-KZ"/>
        </w:rPr>
        <w:t xml:space="preserve"> </w:t>
      </w:r>
      <w:r w:rsidR="002130B7" w:rsidRPr="00EF5ABD">
        <w:rPr>
          <w:b w:val="0"/>
          <w:i w:val="0"/>
          <w:sz w:val="24"/>
          <w:szCs w:val="24"/>
          <w:lang w:val="kk-KZ"/>
        </w:rPr>
        <w:t>жағдайын қадағалау, бюджетке түсетін мемлекеттік кірістердің түсімін макроэкономикалық көрсеткіштермен байланыстырып талдау.</w:t>
      </w:r>
    </w:p>
    <w:p w:rsidR="002F25A6" w:rsidRPr="008D68FB" w:rsidRDefault="002F25A6" w:rsidP="002F25A6">
      <w:pPr>
        <w:ind w:right="178"/>
        <w:jc w:val="both"/>
        <w:rPr>
          <w:b w:val="0"/>
          <w:i w:val="0"/>
          <w:sz w:val="24"/>
          <w:szCs w:val="24"/>
          <w:lang w:val="kk-KZ"/>
        </w:rPr>
      </w:pP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3C2D49" w:rsidRPr="002F25A6">
        <w:rPr>
          <w:b w:val="0"/>
          <w:i w:val="0"/>
          <w:sz w:val="24"/>
          <w:szCs w:val="24"/>
          <w:lang w:val="kk-KZ"/>
        </w:rPr>
        <w:t>жоғары</w:t>
      </w:r>
      <w:r w:rsidR="003C2D49">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003C2D49" w:rsidRPr="002F25A6">
        <w:rPr>
          <w:b w:val="0"/>
          <w:i w:val="0"/>
          <w:sz w:val="24"/>
          <w:szCs w:val="24"/>
          <w:lang w:val="kk-KZ"/>
        </w:rPr>
        <w:t>білім;</w:t>
      </w:r>
      <w:r w:rsidR="00C51E76" w:rsidRPr="00B746AE">
        <w:rPr>
          <w:b w:val="0"/>
          <w:i w:val="0"/>
          <w:sz w:val="24"/>
          <w:szCs w:val="24"/>
          <w:lang w:val="kk-KZ"/>
        </w:rPr>
        <w:t xml:space="preserve">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sidRPr="00B746AE">
        <w:rPr>
          <w:b w:val="0"/>
          <w:i w:val="0"/>
          <w:sz w:val="24"/>
          <w:szCs w:val="24"/>
          <w:lang w:val="kk-KZ"/>
        </w:rPr>
        <w:t>.</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3D0B16">
        <w:rPr>
          <w:b w:val="0"/>
          <w:i w:val="0"/>
          <w:sz w:val="24"/>
          <w:szCs w:val="24"/>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51E76"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4743D8" w:rsidRPr="002F25A6" w:rsidRDefault="006C2929" w:rsidP="004743D8">
      <w:pPr>
        <w:ind w:right="178" w:firstLine="567"/>
        <w:jc w:val="both"/>
        <w:rPr>
          <w:i w:val="0"/>
          <w:sz w:val="24"/>
          <w:szCs w:val="24"/>
          <w:lang w:val="kk-KZ"/>
        </w:rPr>
      </w:pPr>
      <w:r>
        <w:rPr>
          <w:i w:val="0"/>
          <w:sz w:val="24"/>
          <w:szCs w:val="24"/>
          <w:lang w:val="kk-KZ"/>
        </w:rPr>
        <w:t>2</w:t>
      </w:r>
      <w:r w:rsidR="004743D8">
        <w:rPr>
          <w:i w:val="0"/>
          <w:sz w:val="24"/>
          <w:szCs w:val="24"/>
          <w:lang w:val="kk-KZ"/>
        </w:rPr>
        <w:t>.</w:t>
      </w:r>
      <w:r w:rsidR="00613E3C">
        <w:rPr>
          <w:i w:val="0"/>
          <w:sz w:val="24"/>
          <w:szCs w:val="24"/>
          <w:lang w:val="kk-KZ"/>
        </w:rPr>
        <w:t xml:space="preserve"> </w:t>
      </w:r>
      <w:r w:rsidR="004743D8">
        <w:rPr>
          <w:i w:val="0"/>
          <w:sz w:val="24"/>
          <w:szCs w:val="24"/>
          <w:lang w:val="kk-KZ"/>
        </w:rPr>
        <w:t>Шымкент қаласы</w:t>
      </w:r>
      <w:r w:rsidR="004743D8" w:rsidRPr="00A273B0">
        <w:rPr>
          <w:i w:val="0"/>
          <w:sz w:val="24"/>
          <w:szCs w:val="24"/>
          <w:lang w:val="kk-KZ"/>
        </w:rPr>
        <w:t xml:space="preserve"> бойынша Мемлекеттік кірістер департаментінің Әл-Фараби ауданы бойынша </w:t>
      </w:r>
      <w:r w:rsidR="004743D8">
        <w:rPr>
          <w:i w:val="0"/>
          <w:sz w:val="24"/>
          <w:szCs w:val="24"/>
          <w:lang w:val="kk-KZ"/>
        </w:rPr>
        <w:t>М</w:t>
      </w:r>
      <w:r w:rsidR="004743D8" w:rsidRPr="00A273B0">
        <w:rPr>
          <w:i w:val="0"/>
          <w:sz w:val="24"/>
          <w:szCs w:val="24"/>
          <w:lang w:val="kk-KZ"/>
        </w:rPr>
        <w:t xml:space="preserve">емлекеттік кірістер басқармасы </w:t>
      </w:r>
      <w:r w:rsidR="004743D8">
        <w:rPr>
          <w:i w:val="0"/>
          <w:sz w:val="24"/>
          <w:szCs w:val="24"/>
          <w:lang w:val="kk-KZ"/>
        </w:rPr>
        <w:t xml:space="preserve">құқықтық және ұйымдастыру жұмысы бөлімінің </w:t>
      </w:r>
      <w:r w:rsidR="004743D8" w:rsidRPr="002F25A6">
        <w:rPr>
          <w:i w:val="0"/>
          <w:sz w:val="24"/>
          <w:szCs w:val="24"/>
          <w:lang w:val="kk-KZ"/>
        </w:rPr>
        <w:t xml:space="preserve"> </w:t>
      </w:r>
      <w:r w:rsidR="004743D8">
        <w:rPr>
          <w:i w:val="0"/>
          <w:sz w:val="24"/>
          <w:szCs w:val="24"/>
          <w:lang w:val="kk-KZ"/>
        </w:rPr>
        <w:t xml:space="preserve">жетекші маманы, </w:t>
      </w:r>
      <w:r w:rsidR="004743D8" w:rsidRPr="002F25A6">
        <w:rPr>
          <w:i w:val="0"/>
          <w:sz w:val="24"/>
          <w:szCs w:val="24"/>
          <w:lang w:val="kk-KZ"/>
        </w:rPr>
        <w:t>(С-R-</w:t>
      </w:r>
      <w:r w:rsidR="004743D8">
        <w:rPr>
          <w:i w:val="0"/>
          <w:sz w:val="24"/>
          <w:szCs w:val="24"/>
          <w:lang w:val="kk-KZ"/>
        </w:rPr>
        <w:t>5</w:t>
      </w:r>
      <w:r w:rsidR="004743D8" w:rsidRPr="002F25A6">
        <w:rPr>
          <w:i w:val="0"/>
          <w:sz w:val="24"/>
          <w:szCs w:val="24"/>
          <w:lang w:val="kk-KZ"/>
        </w:rPr>
        <w:t xml:space="preserve"> санаты)   1 бірлік.</w:t>
      </w:r>
    </w:p>
    <w:p w:rsidR="004743D8" w:rsidRPr="008D68FB" w:rsidRDefault="004743D8" w:rsidP="004743D8">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3E2D89" w:rsidRPr="003F6C5E">
        <w:rPr>
          <w:b w:val="0"/>
          <w:i w:val="0"/>
          <w:sz w:val="24"/>
          <w:szCs w:val="24"/>
          <w:lang w:val="kk-KZ"/>
        </w:rPr>
        <w:t>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w:t>
      </w:r>
      <w:r w:rsidR="003E2D89">
        <w:rPr>
          <w:b w:val="0"/>
          <w:i w:val="0"/>
          <w:sz w:val="24"/>
          <w:szCs w:val="24"/>
          <w:lang w:val="kk-KZ"/>
        </w:rPr>
        <w:t>.</w:t>
      </w:r>
    </w:p>
    <w:p w:rsidR="004743D8" w:rsidRDefault="004743D8" w:rsidP="004743D8">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B746AE">
        <w:rPr>
          <w:b w:val="0"/>
          <w:i w:val="0"/>
          <w:sz w:val="24"/>
          <w:szCs w:val="24"/>
          <w:lang w:val="kk-KZ"/>
        </w:rPr>
        <w:t xml:space="preserve">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p>
    <w:p w:rsidR="004743D8" w:rsidRPr="003D0B16" w:rsidRDefault="004743D8" w:rsidP="004743D8">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Default="004743D8"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3222DC" w:rsidRPr="00C408F4" w:rsidRDefault="003222DC" w:rsidP="00C51E76">
      <w:pPr>
        <w:ind w:right="178"/>
        <w:jc w:val="both"/>
        <w:rPr>
          <w:b w:val="0"/>
          <w:i w:val="0"/>
          <w:sz w:val="24"/>
          <w:szCs w:val="24"/>
          <w:lang w:val="kk-KZ"/>
        </w:rPr>
      </w:pPr>
    </w:p>
    <w:p w:rsidR="00664725" w:rsidRDefault="00E9624A" w:rsidP="002277C3">
      <w:pPr>
        <w:ind w:right="178" w:firstLine="567"/>
        <w:jc w:val="both"/>
        <w:rPr>
          <w:rStyle w:val="FontStyle12"/>
          <w:rFonts w:cstheme="minorBidi"/>
          <w:b w:val="0"/>
          <w:i w:val="0"/>
          <w:noProof/>
          <w:sz w:val="24"/>
          <w:szCs w:val="24"/>
          <w:lang w:val="kk-KZ"/>
        </w:rPr>
      </w:pPr>
      <w:r w:rsidRPr="00E9624A">
        <w:rPr>
          <w:b w:val="0"/>
          <w:i w:val="0"/>
          <w:sz w:val="24"/>
          <w:szCs w:val="24"/>
          <w:lang w:val="kk-KZ"/>
        </w:rPr>
        <w:t xml:space="preserve">Құжаттар </w:t>
      </w:r>
      <w:r w:rsidRPr="00E9624A">
        <w:rPr>
          <w:b w:val="0"/>
          <w:i w:val="0"/>
          <w:noProof/>
          <w:sz w:val="24"/>
          <w:szCs w:val="24"/>
          <w:lang w:val="kk-KZ"/>
        </w:rPr>
        <w:t xml:space="preserve">мемлекеттік қызмет істері жөніндегі уәкілетті органның интернет-ресурсында </w:t>
      </w:r>
      <w:r w:rsidR="006E7A02">
        <w:rPr>
          <w:b w:val="0"/>
          <w:i w:val="0"/>
          <w:noProof/>
          <w:sz w:val="24"/>
          <w:szCs w:val="24"/>
          <w:lang w:val="kk-KZ"/>
        </w:rPr>
        <w:t>жалпы</w:t>
      </w:r>
      <w:r w:rsidRPr="00E9624A">
        <w:rPr>
          <w:b w:val="0"/>
          <w:i w:val="0"/>
          <w:noProof/>
          <w:sz w:val="24"/>
          <w:szCs w:val="24"/>
          <w:lang w:val="kk-KZ"/>
        </w:rPr>
        <w:t xml:space="preserve">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006E7A02">
        <w:rPr>
          <w:rStyle w:val="FontStyle13"/>
          <w:rFonts w:cstheme="minorBidi"/>
          <w:i w:val="0"/>
          <w:sz w:val="24"/>
          <w:szCs w:val="24"/>
          <w:lang w:val="kk-KZ"/>
        </w:rPr>
        <w:t>7</w:t>
      </w:r>
      <w:r w:rsidRPr="00E9624A">
        <w:rPr>
          <w:rStyle w:val="FontStyle13"/>
          <w:rFonts w:cstheme="minorBidi"/>
          <w:i w:val="0"/>
          <w:sz w:val="24"/>
          <w:szCs w:val="24"/>
          <w:lang w:val="kk-KZ"/>
        </w:rPr>
        <w:t xml:space="preserve">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00664725">
        <w:rPr>
          <w:rStyle w:val="FontStyle12"/>
          <w:rFonts w:cstheme="minorBidi"/>
          <w:b w:val="0"/>
          <w:i w:val="0"/>
          <w:noProof/>
          <w:sz w:val="24"/>
          <w:szCs w:val="24"/>
          <w:lang w:val="kk-KZ"/>
        </w:rPr>
        <w:t>.</w:t>
      </w:r>
    </w:p>
    <w:p w:rsidR="00E9624A" w:rsidRDefault="00E9624A" w:rsidP="002277C3">
      <w:pPr>
        <w:ind w:right="178" w:firstLine="567"/>
        <w:jc w:val="both"/>
        <w:rPr>
          <w:b w:val="0"/>
          <w:i w:val="0"/>
          <w:iCs w:val="0"/>
          <w:sz w:val="24"/>
          <w:szCs w:val="24"/>
          <w:lang w:val="kk-KZ"/>
        </w:rPr>
      </w:pPr>
      <w:r w:rsidRPr="004C598C">
        <w:rPr>
          <w:b w:val="0"/>
          <w:i w:val="0"/>
          <w:iCs w:val="0"/>
          <w:sz w:val="24"/>
          <w:szCs w:val="24"/>
          <w:lang w:val="kk-KZ"/>
        </w:rPr>
        <w:t xml:space="preserve"> </w:t>
      </w: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w:t>
      </w:r>
      <w:r w:rsidR="006B5B6B" w:rsidRPr="003C2D49">
        <w:rPr>
          <w:i w:val="0"/>
          <w:iCs w:val="0"/>
          <w:sz w:val="24"/>
          <w:szCs w:val="24"/>
          <w:lang w:val="kk-KZ"/>
        </w:rPr>
        <w:t xml:space="preserve"> </w:t>
      </w:r>
      <w:r w:rsidR="00507531" w:rsidRPr="003C2D49">
        <w:rPr>
          <w:i w:val="0"/>
          <w:iCs w:val="0"/>
          <w:sz w:val="24"/>
          <w:szCs w:val="24"/>
          <w:lang w:val="kk-KZ"/>
        </w:rPr>
        <w:t xml:space="preserve">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r w:rsidR="00507531" w:rsidRPr="003C2D49">
        <w:rPr>
          <w:bCs w:val="0"/>
          <w:i w:val="0"/>
          <w:iCs w:val="0"/>
          <w:sz w:val="24"/>
          <w:szCs w:val="24"/>
          <w:lang w:val="kk-KZ"/>
        </w:rPr>
        <w:t xml:space="preserve"> </w:t>
      </w:r>
    </w:p>
    <w:p w:rsidR="003C2D49" w:rsidRPr="00C94B25" w:rsidRDefault="004B7119" w:rsidP="004B7119">
      <w:pPr>
        <w:widowControl/>
        <w:jc w:val="both"/>
        <w:rPr>
          <w:b w:val="0"/>
          <w:bCs w:val="0"/>
          <w:i w:val="0"/>
          <w:iCs w:val="0"/>
          <w:sz w:val="24"/>
          <w:szCs w:val="24"/>
          <w:lang w:val="kk-KZ" w:eastAsia="en-US"/>
        </w:rPr>
      </w:pPr>
      <w:r>
        <w:rPr>
          <w:b w:val="0"/>
          <w:bCs w:val="0"/>
          <w:i w:val="0"/>
          <w:iCs w:val="0"/>
          <w:color w:val="000000"/>
          <w:sz w:val="24"/>
          <w:szCs w:val="24"/>
          <w:lang w:val="kk-KZ" w:eastAsia="en-US"/>
        </w:rPr>
        <w:t xml:space="preserve">         </w:t>
      </w:r>
      <w:r w:rsidR="003C2D49" w:rsidRPr="00C94B25">
        <w:rPr>
          <w:b w:val="0"/>
          <w:bCs w:val="0"/>
          <w:i w:val="0"/>
          <w:iCs w:val="0"/>
          <w:color w:val="000000"/>
          <w:sz w:val="24"/>
          <w:szCs w:val="24"/>
          <w:lang w:val="kk-KZ" w:eastAsia="en-US"/>
        </w:rPr>
        <w:t>1) Өтініш;</w:t>
      </w:r>
    </w:p>
    <w:p w:rsidR="003C2D49" w:rsidRPr="00C94B25" w:rsidRDefault="003C2D49" w:rsidP="003C2D49">
      <w:pPr>
        <w:widowControl/>
        <w:jc w:val="both"/>
        <w:rPr>
          <w:b w:val="0"/>
          <w:bCs w:val="0"/>
          <w:i w:val="0"/>
          <w:iCs w:val="0"/>
          <w:sz w:val="24"/>
          <w:szCs w:val="24"/>
          <w:lang w:val="kk-KZ" w:eastAsia="en-US"/>
        </w:rPr>
      </w:pPr>
      <w:bookmarkStart w:id="1" w:name="z432"/>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C2D49" w:rsidRPr="00C94B25" w:rsidRDefault="003C2D49" w:rsidP="003C2D49">
      <w:pPr>
        <w:widowControl/>
        <w:jc w:val="both"/>
        <w:rPr>
          <w:b w:val="0"/>
          <w:bCs w:val="0"/>
          <w:i w:val="0"/>
          <w:iCs w:val="0"/>
          <w:sz w:val="24"/>
          <w:szCs w:val="24"/>
          <w:lang w:val="kk-KZ" w:eastAsia="en-US"/>
        </w:rPr>
      </w:pPr>
      <w:bookmarkStart w:id="2" w:name="z433"/>
      <w:bookmarkEnd w:id="1"/>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2"/>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lastRenderedPageBreak/>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3"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3"/>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C185E" w:rsidRDefault="003C2D49" w:rsidP="00A512F0">
      <w:pPr>
        <w:jc w:val="both"/>
        <w:rPr>
          <w:b w:val="0"/>
          <w:bCs w:val="0"/>
          <w:i w:val="0"/>
          <w:iCs w:val="0"/>
          <w:color w:val="000000"/>
          <w:szCs w:val="22"/>
          <w:lang w:val="kk-KZ" w:eastAsia="en-US"/>
        </w:rPr>
      </w:pPr>
      <w:r w:rsidRPr="00C94B25">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r w:rsidRPr="003C2D49">
        <w:rPr>
          <w:b w:val="0"/>
          <w:bCs w:val="0"/>
          <w:i w:val="0"/>
          <w:iCs w:val="0"/>
          <w:color w:val="000000"/>
          <w:szCs w:val="22"/>
          <w:lang w:val="kk-KZ" w:eastAsia="en-US"/>
        </w:rPr>
        <w:t xml:space="preserve"> </w:t>
      </w:r>
      <w:bookmarkStart w:id="4" w:name="z438"/>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5" w:name="z439"/>
      <w:bookmarkEnd w:id="4"/>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1) Өтініш;</w:t>
      </w:r>
      <w:bookmarkStart w:id="6" w:name="z440"/>
      <w:bookmarkEnd w:id="5"/>
    </w:p>
    <w:p w:rsidR="00A512F0" w:rsidRP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2) тиісті персоналды басқару қызметімен құжат тапсырғанға дейін бір айдан аспайтын уақытта расталған қызметтік тізім.</w:t>
      </w:r>
      <w:bookmarkEnd w:id="6"/>
    </w:p>
    <w:p w:rsidR="003C2D49" w:rsidRPr="00C94B25" w:rsidRDefault="003C2D49" w:rsidP="00A512F0">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r w:rsidR="00224C8B" w:rsidRPr="004C598C">
        <w:rPr>
          <w:b w:val="0"/>
          <w:i w:val="0"/>
          <w:sz w:val="24"/>
          <w:szCs w:val="24"/>
          <w:lang w:val="kk-KZ"/>
        </w:rPr>
        <w:t xml:space="preserve">     </w:t>
      </w:r>
    </w:p>
    <w:p w:rsidR="007E31D4" w:rsidRPr="004C598C" w:rsidRDefault="003C2D49"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664725">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3C185E">
        <w:rPr>
          <w:i w:val="0"/>
          <w:sz w:val="24"/>
          <w:szCs w:val="24"/>
          <w:u w:val="single"/>
          <w:lang w:val="kk-KZ"/>
        </w:rPr>
        <w:t>ra.asembekova@kgd.gov.kz</w:t>
      </w:r>
      <w:r w:rsidR="007E1BAA" w:rsidRPr="003C185E">
        <w:rPr>
          <w:i w:val="0"/>
          <w:sz w:val="24"/>
          <w:szCs w:val="24"/>
          <w:lang w:val="kk-KZ"/>
        </w:rPr>
        <w:t>)</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3C2D49">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42112E" w:rsidRDefault="007E1BAA" w:rsidP="007E1BAA">
      <w:pPr>
        <w:ind w:right="178"/>
        <w:jc w:val="both"/>
        <w:rPr>
          <w:b w:val="0"/>
          <w:i w:val="0"/>
          <w:color w:val="000000"/>
          <w:sz w:val="24"/>
          <w:szCs w:val="24"/>
          <w:lang w:val="kk-KZ"/>
        </w:rPr>
      </w:pPr>
      <w:r w:rsidRPr="0042112E">
        <w:rPr>
          <w:b w:val="0"/>
          <w:i w:val="0"/>
          <w:sz w:val="24"/>
          <w:szCs w:val="24"/>
          <w:lang w:val="kk-KZ"/>
        </w:rPr>
        <w:t xml:space="preserve">           </w:t>
      </w:r>
      <w:r w:rsidR="0042112E"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sidR="0042112E">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2112E">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42112E" w:rsidRPr="00C94B25" w:rsidRDefault="0042112E" w:rsidP="0042112E">
      <w:pPr>
        <w:ind w:right="178" w:firstLine="567"/>
        <w:jc w:val="both"/>
        <w:rPr>
          <w:b w:val="0"/>
          <w:i w:val="0"/>
          <w:sz w:val="24"/>
          <w:szCs w:val="24"/>
          <w:lang w:val="kk-KZ"/>
        </w:rPr>
      </w:pPr>
      <w:r w:rsidRPr="0042112E">
        <w:rPr>
          <w:b w:val="0"/>
          <w:i w:val="0"/>
          <w:color w:val="000000"/>
          <w:sz w:val="24"/>
          <w:szCs w:val="24"/>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w:t>
      </w:r>
      <w:r w:rsidRPr="0042112E">
        <w:rPr>
          <w:b w:val="0"/>
          <w:i w:val="0"/>
          <w:color w:val="000000"/>
          <w:sz w:val="24"/>
          <w:szCs w:val="24"/>
          <w:lang w:val="kk-KZ"/>
        </w:rPr>
        <w:lastRenderedPageBreak/>
        <w:t>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hyperlink r:id="rId9" w:history="1">
        <w:r w:rsidRPr="004C598C">
          <w:rPr>
            <w:rStyle w:val="a6"/>
            <w:b w:val="0"/>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Байланыс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e-mail: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lastRenderedPageBreak/>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(қолы)                       (Тегі, аты, әкесінің аты (болған жағдайда))</w:t>
      </w:r>
    </w:p>
    <w:p w:rsidR="001D4CBD" w:rsidRPr="001D4CBD" w:rsidRDefault="001D4CBD" w:rsidP="001D4CBD">
      <w:pPr>
        <w:jc w:val="both"/>
        <w:rPr>
          <w:b w:val="0"/>
          <w:i w:val="0"/>
        </w:rPr>
      </w:pPr>
    </w:p>
    <w:p w:rsidR="0042112E" w:rsidRDefault="001D4CBD" w:rsidP="00B2533D">
      <w:pPr>
        <w:jc w:val="both"/>
        <w:rPr>
          <w:b w:val="0"/>
          <w:i w:val="0"/>
        </w:rPr>
      </w:pPr>
      <w:r w:rsidRPr="001D4CBD">
        <w:rPr>
          <w:b w:val="0"/>
          <w:i w:val="0"/>
        </w:rPr>
        <w:t>«___»_______________ 20 __ ж.</w:t>
      </w: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tbl>
      <w:tblPr>
        <w:tblW w:w="10519" w:type="dxa"/>
        <w:tblInd w:w="15" w:type="dxa"/>
        <w:tblLook w:val="04A0" w:firstRow="1" w:lastRow="0" w:firstColumn="1" w:lastColumn="0" w:noHBand="0" w:noVBand="1"/>
      </w:tblPr>
      <w:tblGrid>
        <w:gridCol w:w="6805"/>
        <w:gridCol w:w="3714"/>
      </w:tblGrid>
      <w:tr w:rsidR="00A93195" w:rsidTr="00A93195">
        <w:trPr>
          <w:trHeight w:val="30"/>
        </w:trPr>
        <w:tc>
          <w:tcPr>
            <w:tcW w:w="6805" w:type="dxa"/>
            <w:tcMar>
              <w:top w:w="15" w:type="dxa"/>
              <w:left w:w="15" w:type="dxa"/>
              <w:bottom w:w="15" w:type="dxa"/>
              <w:right w:w="15" w:type="dxa"/>
            </w:tcMar>
            <w:vAlign w:val="center"/>
            <w:hideMark/>
          </w:tcPr>
          <w:p w:rsidR="00A93195" w:rsidRDefault="00A93195">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"Б" корпусының мемлекеттік</w:t>
            </w:r>
            <w:r>
              <w:rPr>
                <w:b w:val="0"/>
                <w:i w:val="0"/>
                <w:sz w:val="24"/>
                <w:szCs w:val="24"/>
              </w:rPr>
              <w:br/>
            </w:r>
            <w:r>
              <w:rPr>
                <w:b w:val="0"/>
                <w:i w:val="0"/>
                <w:color w:val="000000"/>
                <w:sz w:val="24"/>
                <w:szCs w:val="24"/>
              </w:rPr>
              <w:t>әкімшілік лауазымына</w:t>
            </w:r>
            <w:r>
              <w:rPr>
                <w:b w:val="0"/>
                <w:i w:val="0"/>
                <w:sz w:val="24"/>
                <w:szCs w:val="24"/>
              </w:rPr>
              <w:br/>
            </w:r>
            <w:r>
              <w:rPr>
                <w:b w:val="0"/>
                <w:i w:val="0"/>
                <w:color w:val="000000"/>
                <w:sz w:val="24"/>
                <w:szCs w:val="24"/>
              </w:rPr>
              <w:t>орналасуға конкурс өткізу</w:t>
            </w:r>
            <w:r>
              <w:rPr>
                <w:b w:val="0"/>
                <w:i w:val="0"/>
                <w:sz w:val="24"/>
                <w:szCs w:val="24"/>
              </w:rPr>
              <w:br/>
            </w:r>
            <w:r>
              <w:rPr>
                <w:b w:val="0"/>
                <w:i w:val="0"/>
                <w:color w:val="000000"/>
                <w:sz w:val="24"/>
                <w:szCs w:val="24"/>
              </w:rPr>
              <w:t xml:space="preserve">қағидаларының </w:t>
            </w:r>
            <w:r>
              <w:rPr>
                <w:b w:val="0"/>
                <w:i w:val="0"/>
                <w:sz w:val="24"/>
                <w:szCs w:val="24"/>
              </w:rPr>
              <w:br/>
            </w:r>
            <w:r>
              <w:rPr>
                <w:b w:val="0"/>
                <w:i w:val="0"/>
                <w:color w:val="000000"/>
                <w:sz w:val="24"/>
                <w:szCs w:val="24"/>
              </w:rPr>
              <w:t>3-қосымшасы</w:t>
            </w:r>
          </w:p>
        </w:tc>
      </w:tr>
      <w:tr w:rsidR="00A93195" w:rsidTr="00A93195">
        <w:trPr>
          <w:trHeight w:val="30"/>
        </w:trPr>
        <w:tc>
          <w:tcPr>
            <w:tcW w:w="6805"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color w:val="000000"/>
                <w:sz w:val="24"/>
                <w:szCs w:val="24"/>
              </w:rPr>
            </w:pPr>
            <w:r>
              <w:rPr>
                <w:b w:val="0"/>
                <w:i w:val="0"/>
                <w:color w:val="000000"/>
                <w:sz w:val="24"/>
                <w:szCs w:val="24"/>
              </w:rPr>
              <w:t>Нысан</w:t>
            </w:r>
          </w:p>
        </w:tc>
      </w:tr>
    </w:tbl>
    <w:p w:rsidR="00A93195" w:rsidRDefault="00A93195" w:rsidP="00A93195">
      <w:pPr>
        <w:rPr>
          <w:b w:val="0"/>
          <w:i w:val="0"/>
          <w:color w:val="000000"/>
          <w:sz w:val="24"/>
          <w:szCs w:val="24"/>
        </w:rPr>
      </w:pPr>
    </w:p>
    <w:tbl>
      <w:tblPr>
        <w:tblW w:w="8212" w:type="dxa"/>
        <w:tblCellSpacing w:w="15" w:type="dxa"/>
        <w:tblInd w:w="55" w:type="dxa"/>
        <w:tblLook w:val="00A0" w:firstRow="1" w:lastRow="0" w:firstColumn="1" w:lastColumn="0" w:noHBand="0" w:noVBand="0"/>
      </w:tblPr>
      <w:tblGrid>
        <w:gridCol w:w="6511"/>
        <w:gridCol w:w="1701"/>
      </w:tblGrid>
      <w:tr w:rsidR="00A93195" w:rsidTr="00A93195">
        <w:trPr>
          <w:trHeight w:val="2268"/>
          <w:tblCellSpacing w:w="15" w:type="dxa"/>
        </w:trPr>
        <w:tc>
          <w:tcPr>
            <w:tcW w:w="6466" w:type="dxa"/>
            <w:tcMar>
              <w:top w:w="15" w:type="dxa"/>
              <w:left w:w="15" w:type="dxa"/>
              <w:bottom w:w="15" w:type="dxa"/>
              <w:right w:w="15" w:type="dxa"/>
            </w:tcMar>
            <w:vAlign w:val="center"/>
            <w:hideMark/>
          </w:tcPr>
          <w:p w:rsidR="00A93195" w:rsidRDefault="00A93195">
            <w:pPr>
              <w:pStyle w:val="aff"/>
              <w:rPr>
                <w:b w:val="0"/>
                <w:i w:val="0"/>
                <w:sz w:val="24"/>
                <w:szCs w:val="24"/>
              </w:rPr>
            </w:pPr>
            <w:r>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tcMar>
              <w:top w:w="15" w:type="dxa"/>
              <w:left w:w="15" w:type="dxa"/>
              <w:bottom w:w="15" w:type="dxa"/>
              <w:right w:w="15" w:type="dxa"/>
            </w:tcMar>
            <w:vAlign w:val="center"/>
          </w:tcPr>
          <w:p w:rsidR="00A93195" w:rsidRDefault="00A93195">
            <w:pPr>
              <w:pStyle w:val="aff"/>
              <w:rPr>
                <w:b w:val="0"/>
                <w:i w:val="0"/>
                <w:sz w:val="24"/>
                <w:szCs w:val="24"/>
              </w:rPr>
            </w:pPr>
            <w:r>
              <w:rPr>
                <w:b w:val="0"/>
                <w:i w:val="0"/>
                <w:sz w:val="24"/>
                <w:szCs w:val="24"/>
              </w:rPr>
              <w:t xml:space="preserve">               </w:t>
            </w:r>
          </w:p>
          <w:p w:rsidR="00A93195" w:rsidRDefault="00A93195">
            <w:pPr>
              <w:rPr>
                <w:b w:val="0"/>
                <w:i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859155</wp:posOffset>
                      </wp:positionH>
                      <wp:positionV relativeFrom="paragraph">
                        <wp:posOffset>150495</wp:posOffset>
                      </wp:positionV>
                      <wp:extent cx="1000125" cy="11906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A93195" w:rsidRDefault="00A93195" w:rsidP="00A93195">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f9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JD2h/2kAgAANAUAAA4AAAAAAAAAAAAAAAAA&#10;LgIAAGRycy9lMm9Eb2MueG1sUEsBAi0AFAAGAAgAAAAhAHGRAUHfAAAACgEAAA8AAAAAAAAAAAAA&#10;AAAA/gQAAGRycy9kb3ducmV2LnhtbFBLBQYAAAAABAAEAPMAAAAKBgAAAAA=&#10;" fillcolor="window" strokecolor="windowText" strokeweight="2pt">
                      <v:path arrowok="t"/>
                      <v:textbox>
                        <w:txbxContent>
                          <w:p w:rsidR="00A93195" w:rsidRDefault="00A93195" w:rsidP="00A93195">
                            <w:pPr>
                              <w:rPr>
                                <w:sz w:val="16"/>
                              </w:rPr>
                            </w:pPr>
                            <w:r>
                              <w:rPr>
                                <w:sz w:val="16"/>
                              </w:rPr>
                              <w:t>Фото</w:t>
                            </w:r>
                          </w:p>
                        </w:txbxContent>
                      </v:textbox>
                    </v:rect>
                  </w:pict>
                </mc:Fallback>
              </mc:AlternateContent>
            </w:r>
          </w:p>
          <w:p w:rsidR="00A93195" w:rsidRDefault="00A93195">
            <w:pPr>
              <w:rPr>
                <w:b w:val="0"/>
                <w:i w:val="0"/>
                <w:sz w:val="24"/>
                <w:szCs w:val="24"/>
              </w:rPr>
            </w:pPr>
          </w:p>
        </w:tc>
      </w:tr>
    </w:tbl>
    <w:p w:rsidR="00A93195" w:rsidRDefault="00A93195" w:rsidP="00A93195">
      <w:pPr>
        <w:pStyle w:val="aff"/>
        <w:rPr>
          <w:b w:val="0"/>
          <w:i w:val="0"/>
          <w:sz w:val="24"/>
          <w:szCs w:val="24"/>
        </w:rPr>
      </w:pPr>
    </w:p>
    <w:p w:rsidR="00A93195" w:rsidRDefault="00A93195" w:rsidP="00A93195">
      <w:pPr>
        <w:pStyle w:val="aff"/>
        <w:tabs>
          <w:tab w:val="left" w:pos="7650"/>
        </w:tabs>
        <w:rPr>
          <w:b w:val="0"/>
          <w:i w:val="0"/>
          <w:sz w:val="24"/>
          <w:szCs w:val="24"/>
        </w:rPr>
      </w:pPr>
      <w:r>
        <w:rPr>
          <w:b w:val="0"/>
          <w:i w:val="0"/>
          <w:sz w:val="24"/>
          <w:szCs w:val="24"/>
        </w:rPr>
        <w:t>_____________________________________</w:t>
      </w:r>
    </w:p>
    <w:p w:rsidR="00A93195" w:rsidRDefault="00A93195" w:rsidP="00A93195">
      <w:pPr>
        <w:pStyle w:val="aff"/>
        <w:rPr>
          <w:b w:val="0"/>
          <w:i w:val="0"/>
          <w:sz w:val="24"/>
          <w:szCs w:val="24"/>
        </w:rPr>
      </w:pPr>
      <w:r>
        <w:rPr>
          <w:b w:val="0"/>
          <w:i w:val="0"/>
          <w:sz w:val="24"/>
          <w:szCs w:val="24"/>
        </w:rPr>
        <w:t>(тегi, аты, әкесiнiң аты (болған жағдайда)/</w:t>
      </w:r>
      <w:r>
        <w:rPr>
          <w:b w:val="0"/>
          <w:i w:val="0"/>
          <w:sz w:val="24"/>
          <w:szCs w:val="24"/>
        </w:rPr>
        <w:br/>
        <w:t>фамилия, имя, отчество (при наличии</w:t>
      </w:r>
    </w:p>
    <w:p w:rsidR="00A93195" w:rsidRDefault="00A93195" w:rsidP="00A93195">
      <w:pPr>
        <w:rPr>
          <w:b w:val="0"/>
          <w:i w:val="0"/>
          <w:color w:val="000000"/>
          <w:sz w:val="24"/>
          <w:szCs w:val="24"/>
        </w:rPr>
      </w:pPr>
    </w:p>
    <w:p w:rsidR="00A93195" w:rsidRDefault="00A93195" w:rsidP="00A93195">
      <w:pPr>
        <w:pStyle w:val="aff"/>
        <w:rPr>
          <w:b w:val="0"/>
          <w:i w:val="0"/>
          <w:sz w:val="24"/>
          <w:szCs w:val="24"/>
          <w:u w:val="single"/>
        </w:rPr>
      </w:pPr>
      <w:r>
        <w:rPr>
          <w:b w:val="0"/>
          <w:i w:val="0"/>
          <w:sz w:val="24"/>
          <w:szCs w:val="24"/>
          <w:u w:val="single"/>
        </w:rPr>
        <w:t>________________________________________________________</w:t>
      </w:r>
    </w:p>
    <w:p w:rsidR="00A93195" w:rsidRDefault="00A93195" w:rsidP="00A93195">
      <w:pPr>
        <w:pStyle w:val="aff"/>
        <w:rPr>
          <w:b w:val="0"/>
          <w:i w:val="0"/>
          <w:sz w:val="24"/>
          <w:szCs w:val="24"/>
          <w:lang w:val="kk-KZ"/>
        </w:rPr>
      </w:pPr>
      <w:r>
        <w:rPr>
          <w:b w:val="0"/>
          <w:i w:val="0"/>
          <w:sz w:val="24"/>
          <w:szCs w:val="24"/>
          <w:lang w:val="kk-KZ"/>
        </w:rPr>
        <w:t>(жұмыс орны, лауазымы, санаты/место работы, должность, категория)</w:t>
      </w:r>
    </w:p>
    <w:p w:rsidR="00A93195" w:rsidRDefault="00A93195" w:rsidP="00A93195">
      <w:pPr>
        <w:pStyle w:val="aff"/>
        <w:rPr>
          <w:b w:val="0"/>
          <w:i w:val="0"/>
          <w:sz w:val="24"/>
          <w:szCs w:val="24"/>
        </w:rPr>
      </w:pPr>
    </w:p>
    <w:p w:rsidR="00A93195" w:rsidRDefault="00A93195" w:rsidP="00A93195">
      <w:pPr>
        <w:pStyle w:val="aff"/>
        <w:rPr>
          <w:b w:val="0"/>
          <w:i w:val="0"/>
          <w:sz w:val="24"/>
          <w:szCs w:val="24"/>
        </w:rPr>
      </w:pPr>
      <w:r>
        <w:rPr>
          <w:b w:val="0"/>
          <w:i w:val="0"/>
          <w:sz w:val="24"/>
          <w:szCs w:val="24"/>
        </w:rPr>
        <w:t>________________________</w:t>
      </w:r>
    </w:p>
    <w:p w:rsidR="00A93195" w:rsidRDefault="00A93195" w:rsidP="00A93195">
      <w:pPr>
        <w:pStyle w:val="aff"/>
        <w:rPr>
          <w:b w:val="0"/>
          <w:i w:val="0"/>
          <w:sz w:val="24"/>
          <w:szCs w:val="24"/>
        </w:rPr>
      </w:pPr>
      <w:r>
        <w:rPr>
          <w:b w:val="0"/>
          <w:i w:val="0"/>
          <w:sz w:val="24"/>
          <w:szCs w:val="24"/>
        </w:rPr>
        <w:t>(жеке сәйкестендіру нөмірі/ индивидуальный идентификационный номер)</w:t>
      </w:r>
    </w:p>
    <w:p w:rsidR="00A93195" w:rsidRDefault="00A93195" w:rsidP="00A93195">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A93195" w:rsidTr="00A93195">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ЖЕКЕ МӘЛІМЕТТЕР / ЛИЧНЫЕ ДАННЫЕ</w:t>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1.</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Туған күні және жері /Дата и место рождения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2.</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Ұлты (қалауы бойынша) /Национальность (по желанию)</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3.</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Отбасылық жағдайы, балалардың бар болуы /</w:t>
            </w:r>
            <w:r>
              <w:rPr>
                <w:b w:val="0"/>
                <w:i w:val="0"/>
                <w:sz w:val="24"/>
                <w:szCs w:val="24"/>
              </w:rPr>
              <w:br/>
            </w:r>
            <w:r>
              <w:rPr>
                <w:b w:val="0"/>
                <w:i w:val="0"/>
                <w:color w:val="000000"/>
                <w:sz w:val="24"/>
                <w:szCs w:val="24"/>
              </w:rPr>
              <w:t>Семейное положение, наличие детей</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4.</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Оқу орнын бітірген жылы және оныңатауы /</w:t>
            </w:r>
            <w:r>
              <w:rPr>
                <w:b w:val="0"/>
                <w:i w:val="0"/>
                <w:sz w:val="24"/>
                <w:szCs w:val="24"/>
              </w:rPr>
              <w:br/>
            </w:r>
            <w:r>
              <w:rPr>
                <w:b w:val="0"/>
                <w:i w:val="0"/>
                <w:color w:val="000000"/>
                <w:sz w:val="24"/>
                <w:szCs w:val="24"/>
              </w:rPr>
              <w:t>Год окончания и наименование учебного заведения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5.</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Мамандығы бойынша біліктілігі, ғылыми дәрежесі, ғылыми атағы (болған жағдайда) /</w:t>
            </w:r>
            <w:r>
              <w:rPr>
                <w:b w:val="0"/>
                <w:i w:val="0"/>
                <w:sz w:val="24"/>
                <w:szCs w:val="24"/>
              </w:rPr>
              <w:t xml:space="preserve"> </w:t>
            </w:r>
            <w:r>
              <w:rPr>
                <w:b w:val="0"/>
                <w:i w:val="0"/>
                <w:color w:val="000000"/>
                <w:sz w:val="24"/>
                <w:szCs w:val="24"/>
              </w:rPr>
              <w:t>Квалификация по специальности, ученая степень, ученое звание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6.</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Шетел тілдерін білуі /Владение иностранными языками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7.</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Мемлекеттік наградалары, құрметті атақтары (болған жағдайда) /</w:t>
            </w:r>
            <w:r>
              <w:rPr>
                <w:b w:val="0"/>
                <w:i w:val="0"/>
                <w:sz w:val="24"/>
                <w:szCs w:val="24"/>
              </w:rPr>
              <w:t xml:space="preserve"> </w:t>
            </w:r>
            <w:r>
              <w:rPr>
                <w:b w:val="0"/>
                <w:i w:val="0"/>
                <w:color w:val="000000"/>
                <w:sz w:val="24"/>
                <w:szCs w:val="24"/>
              </w:rPr>
              <w:t>Государственные награды, почетные звания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8.</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9.</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10.</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 xml:space="preserve">Соңғы үш жылдағы қызметінің тиімділігін жыл </w:t>
            </w:r>
            <w:r>
              <w:rPr>
                <w:b w:val="0"/>
                <w:i w:val="0"/>
                <w:color w:val="000000"/>
                <w:sz w:val="24"/>
                <w:szCs w:val="24"/>
              </w:rPr>
              <w:lastRenderedPageBreak/>
              <w:t>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lastRenderedPageBreak/>
              <w:br/>
            </w:r>
          </w:p>
        </w:tc>
      </w:tr>
    </w:tbl>
    <w:p w:rsidR="00A93195" w:rsidRDefault="00A93195" w:rsidP="00A93195">
      <w:pPr>
        <w:jc w:val="both"/>
        <w:rPr>
          <w:b w:val="0"/>
          <w:i w:val="0"/>
          <w:color w:val="000000"/>
          <w:sz w:val="24"/>
          <w:szCs w:val="24"/>
        </w:rPr>
      </w:pPr>
    </w:p>
    <w:p w:rsidR="00A93195" w:rsidRDefault="00A93195" w:rsidP="00A93195">
      <w:pPr>
        <w:jc w:val="both"/>
        <w:rPr>
          <w:b w:val="0"/>
          <w:i w:val="0"/>
          <w:color w:val="000000"/>
          <w:sz w:val="24"/>
          <w:szCs w:val="24"/>
        </w:rPr>
      </w:pPr>
      <w:r>
        <w:rPr>
          <w:b w:val="0"/>
          <w:i w:val="0"/>
          <w:color w:val="000000"/>
          <w:sz w:val="24"/>
          <w:szCs w:val="24"/>
        </w:rPr>
        <w:t xml:space="preserve">      </w:t>
      </w:r>
    </w:p>
    <w:tbl>
      <w:tblPr>
        <w:tblW w:w="10485"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2"/>
        <w:gridCol w:w="1700"/>
        <w:gridCol w:w="6659"/>
      </w:tblGrid>
      <w:tr w:rsidR="00A93195" w:rsidTr="00A93195">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A93195" w:rsidRDefault="00A93195">
            <w:pPr>
              <w:ind w:left="20"/>
              <w:jc w:val="both"/>
              <w:rPr>
                <w:b w:val="0"/>
                <w:i w:val="0"/>
                <w:color w:val="000000"/>
                <w:sz w:val="24"/>
                <w:szCs w:val="24"/>
              </w:rPr>
            </w:pPr>
            <w:r>
              <w:rPr>
                <w:b w:val="0"/>
                <w:i w:val="0"/>
                <w:color w:val="000000"/>
                <w:sz w:val="24"/>
                <w:szCs w:val="24"/>
              </w:rPr>
              <w:t>ЕҢБЕК ЖОЛЫ/</w:t>
            </w:r>
          </w:p>
          <w:p w:rsidR="00A93195" w:rsidRDefault="00A93195">
            <w:pPr>
              <w:ind w:left="20"/>
              <w:jc w:val="both"/>
              <w:rPr>
                <w:b w:val="0"/>
                <w:i w:val="0"/>
                <w:color w:val="000000"/>
                <w:sz w:val="24"/>
                <w:szCs w:val="24"/>
              </w:rPr>
            </w:pPr>
            <w:r>
              <w:rPr>
                <w:b w:val="0"/>
                <w:i w:val="0"/>
                <w:color w:val="000000"/>
                <w:sz w:val="24"/>
                <w:szCs w:val="24"/>
              </w:rPr>
              <w:t>ТРУДОВАЯ ДЕЯТЕЛЬНОСТЬ</w:t>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Күні / 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қызметі, жұмыс орны, мекеменің орналасқан жері /</w:t>
            </w:r>
            <w:r>
              <w:rPr>
                <w:b w:val="0"/>
                <w:i w:val="0"/>
                <w:sz w:val="24"/>
                <w:szCs w:val="24"/>
              </w:rPr>
              <w:br/>
            </w:r>
            <w:r>
              <w:rPr>
                <w:b w:val="0"/>
                <w:i w:val="0"/>
                <w:color w:val="000000"/>
                <w:sz w:val="24"/>
                <w:szCs w:val="24"/>
              </w:rPr>
              <w:t>должность*, место работы, местонахождение организации</w:t>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қабылданған /</w:t>
            </w:r>
            <w:r>
              <w:rPr>
                <w:b w:val="0"/>
                <w:i w:val="0"/>
                <w:sz w:val="24"/>
                <w:szCs w:val="24"/>
              </w:rPr>
              <w:br/>
            </w:r>
            <w:r>
              <w:rPr>
                <w:b w:val="0"/>
                <w:i w:val="0"/>
                <w:color w:val="000000"/>
                <w:sz w:val="24"/>
                <w:szCs w:val="24"/>
              </w:rPr>
              <w:t>приема</w:t>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босатылған /</w:t>
            </w:r>
            <w:r>
              <w:rPr>
                <w:b w:val="0"/>
                <w:i w:val="0"/>
                <w:sz w:val="24"/>
                <w:szCs w:val="24"/>
              </w:rPr>
              <w:br/>
            </w:r>
            <w:r>
              <w:rPr>
                <w:b w:val="0"/>
                <w:i w:val="0"/>
                <w:color w:val="000000"/>
                <w:sz w:val="24"/>
                <w:szCs w:val="24"/>
              </w:rPr>
              <w:t>увольнения</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ind w:left="20"/>
              <w:rPr>
                <w:b w:val="0"/>
                <w:i w:val="0"/>
                <w:color w:val="000000"/>
                <w:sz w:val="24"/>
                <w:szCs w:val="24"/>
              </w:rPr>
            </w:pPr>
          </w:p>
          <w:p w:rsidR="00A93195" w:rsidRDefault="00A93195">
            <w:pPr>
              <w:ind w:left="20"/>
              <w:rPr>
                <w:b w:val="0"/>
                <w:i w:val="0"/>
                <w:color w:val="000000"/>
                <w:sz w:val="24"/>
                <w:szCs w:val="24"/>
              </w:rPr>
            </w:pPr>
            <w:r>
              <w:rPr>
                <w:b w:val="0"/>
                <w:i w:val="0"/>
                <w:color w:val="000000"/>
                <w:sz w:val="24"/>
                <w:szCs w:val="24"/>
              </w:rPr>
              <w:t>_____________________</w:t>
            </w:r>
            <w:r>
              <w:rPr>
                <w:b w:val="0"/>
                <w:i w:val="0"/>
                <w:sz w:val="24"/>
                <w:szCs w:val="24"/>
              </w:rPr>
              <w:br/>
            </w:r>
            <w:r>
              <w:rPr>
                <w:b w:val="0"/>
                <w:i w:val="0"/>
                <w:color w:val="000000"/>
                <w:sz w:val="24"/>
                <w:szCs w:val="24"/>
              </w:rPr>
              <w:t>Кандидаттың қолы /Подпись кандидата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_______________</w:t>
            </w:r>
            <w:r>
              <w:rPr>
                <w:b w:val="0"/>
                <w:i w:val="0"/>
                <w:sz w:val="24"/>
                <w:szCs w:val="24"/>
              </w:rPr>
              <w:br/>
            </w:r>
            <w:r>
              <w:rPr>
                <w:b w:val="0"/>
                <w:i w:val="0"/>
                <w:color w:val="000000"/>
                <w:sz w:val="24"/>
                <w:szCs w:val="24"/>
              </w:rPr>
              <w:t>күні / дата</w:t>
            </w:r>
          </w:p>
        </w:tc>
      </w:tr>
    </w:tbl>
    <w:p w:rsidR="00A93195" w:rsidRDefault="00A93195" w:rsidP="00A93195">
      <w:pPr>
        <w:jc w:val="both"/>
        <w:rPr>
          <w:b w:val="0"/>
          <w:i w:val="0"/>
          <w:color w:val="000000"/>
          <w:sz w:val="24"/>
          <w:szCs w:val="24"/>
        </w:rPr>
      </w:pPr>
    </w:p>
    <w:p w:rsidR="00A93195" w:rsidRDefault="00A93195" w:rsidP="00A93195">
      <w:pPr>
        <w:jc w:val="both"/>
        <w:rPr>
          <w:b w:val="0"/>
          <w:i w:val="0"/>
          <w:color w:val="000000"/>
          <w:sz w:val="24"/>
          <w:szCs w:val="24"/>
        </w:rPr>
      </w:pPr>
    </w:p>
    <w:p w:rsidR="00A93195" w:rsidRDefault="00A93195" w:rsidP="00A93195">
      <w:pPr>
        <w:jc w:val="both"/>
        <w:rPr>
          <w:b w:val="0"/>
          <w:i w:val="0"/>
          <w:sz w:val="24"/>
          <w:szCs w:val="24"/>
        </w:rPr>
      </w:pPr>
      <w:r>
        <w:rPr>
          <w:b w:val="0"/>
          <w:i w:val="0"/>
          <w:color w:val="000000"/>
          <w:sz w:val="24"/>
          <w:szCs w:val="24"/>
        </w:rPr>
        <w:t xml:space="preserve">* Примечание: в послужном списке каждая занимаемая должность заполняется в отдельной графе </w:t>
      </w:r>
    </w:p>
    <w:p w:rsidR="00A93195" w:rsidRDefault="00A93195" w:rsidP="00A93195">
      <w:pPr>
        <w:ind w:left="4254"/>
        <w:rPr>
          <w:bCs w:val="0"/>
          <w:i w:val="0"/>
          <w:iCs w:val="0"/>
          <w:sz w:val="20"/>
          <w:szCs w:val="20"/>
        </w:rPr>
      </w:pPr>
    </w:p>
    <w:p w:rsidR="00A93195" w:rsidRDefault="00A93195" w:rsidP="00A93195">
      <w:pPr>
        <w:ind w:left="4254"/>
        <w:rPr>
          <w:bCs w:val="0"/>
          <w:i w:val="0"/>
          <w:iCs w:val="0"/>
          <w:sz w:val="20"/>
          <w:szCs w:val="20"/>
          <w:lang w:val="kk-KZ"/>
        </w:rPr>
      </w:pPr>
    </w:p>
    <w:p w:rsidR="00A93195" w:rsidRPr="00A93195" w:rsidRDefault="00A93195" w:rsidP="00B2533D">
      <w:pPr>
        <w:jc w:val="both"/>
        <w:rPr>
          <w:b w:val="0"/>
          <w:i w:val="0"/>
          <w:lang w:val="kk-KZ"/>
        </w:rPr>
      </w:pPr>
    </w:p>
    <w:p w:rsidR="00A93195" w:rsidRPr="00B2533D" w:rsidRDefault="00A93195" w:rsidP="00B2533D">
      <w:pPr>
        <w:jc w:val="both"/>
        <w:rPr>
          <w:b w:val="0"/>
          <w:i w:val="0"/>
        </w:rPr>
      </w:pPr>
    </w:p>
    <w:sectPr w:rsidR="00A93195" w:rsidRPr="00B2533D"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38" w:rsidRDefault="005E1638" w:rsidP="00B55B02">
      <w:r>
        <w:separator/>
      </w:r>
    </w:p>
  </w:endnote>
  <w:endnote w:type="continuationSeparator" w:id="0">
    <w:p w:rsidR="005E1638" w:rsidRDefault="005E163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065F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38" w:rsidRDefault="005E1638" w:rsidP="00B55B02">
      <w:r>
        <w:separator/>
      </w:r>
    </w:p>
  </w:footnote>
  <w:footnote w:type="continuationSeparator" w:id="0">
    <w:p w:rsidR="005E1638" w:rsidRDefault="005E163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1EC"/>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01"/>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1E8"/>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E9"/>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8B"/>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2FC"/>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8"/>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69CD"/>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E3C"/>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929"/>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0E4"/>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62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95"/>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477"/>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3D"/>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3CF"/>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82"/>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5F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1C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6ED4ABD-7713-4070-816F-733011D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13921939">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09F7-5A93-4A65-9D7C-C1C25F00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13418</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15741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cp:revision>
  <cp:lastPrinted>2021-04-26T10:10:00Z</cp:lastPrinted>
  <dcterms:created xsi:type="dcterms:W3CDTF">2021-06-09T12:08:00Z</dcterms:created>
  <dcterms:modified xsi:type="dcterms:W3CDTF">2021-06-09T12:08:00Z</dcterms:modified>
</cp:coreProperties>
</file>